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142" w:type="dxa"/>
        <w:tblLook w:val="04A0" w:firstRow="1" w:lastRow="0" w:firstColumn="1" w:lastColumn="0" w:noHBand="0" w:noVBand="1"/>
      </w:tblPr>
      <w:tblGrid>
        <w:gridCol w:w="960"/>
        <w:gridCol w:w="1760"/>
        <w:gridCol w:w="960"/>
        <w:gridCol w:w="1424"/>
        <w:gridCol w:w="474"/>
        <w:gridCol w:w="486"/>
        <w:gridCol w:w="474"/>
        <w:gridCol w:w="486"/>
        <w:gridCol w:w="1960"/>
        <w:gridCol w:w="1648"/>
      </w:tblGrid>
      <w:tr w:rsidR="00A444EA" w:rsidRPr="00C244EC" w:rsidTr="00C244EC">
        <w:trPr>
          <w:trHeight w:val="315"/>
        </w:trPr>
        <w:tc>
          <w:tcPr>
            <w:tcW w:w="10632" w:type="dxa"/>
            <w:gridSpan w:val="10"/>
            <w:tcBorders>
              <w:top w:val="nil"/>
              <w:left w:val="nil"/>
              <w:bottom w:val="nil"/>
              <w:right w:val="nil"/>
            </w:tcBorders>
            <w:shd w:val="clear" w:color="auto" w:fill="auto"/>
            <w:noWrap/>
            <w:vAlign w:val="bottom"/>
            <w:hideMark/>
          </w:tcPr>
          <w:p w:rsidR="00A444EA" w:rsidRPr="00C244EC" w:rsidRDefault="00A444EA" w:rsidP="00A444EA">
            <w:pPr>
              <w:keepNext/>
              <w:outlineLvl w:val="0"/>
              <w:rPr>
                <w:rFonts w:ascii="Times New Roman" w:hAnsi="Times New Roman"/>
                <w:b/>
                <w:bCs/>
                <w:sz w:val="28"/>
                <w:szCs w:val="28"/>
              </w:rPr>
            </w:pPr>
            <w:r w:rsidRPr="00C244EC">
              <w:rPr>
                <w:rFonts w:ascii="Times New Roman" w:hAnsi="Times New Roman"/>
                <w:b/>
                <w:bCs/>
                <w:sz w:val="28"/>
                <w:szCs w:val="28"/>
              </w:rPr>
              <w:t>ПРОЕКТ</w:t>
            </w:r>
          </w:p>
          <w:p w:rsidR="00A444EA" w:rsidRPr="00C244EC" w:rsidRDefault="00A444EA" w:rsidP="00A444EA">
            <w:pPr>
              <w:spacing w:after="200" w:line="276" w:lineRule="auto"/>
              <w:rPr>
                <w:rFonts w:ascii="Times New Roman" w:hAnsi="Times New Roman"/>
              </w:rPr>
            </w:pPr>
          </w:p>
          <w:p w:rsidR="00A444EA" w:rsidRPr="00C244EC" w:rsidRDefault="00A444EA" w:rsidP="00A444EA">
            <w:pPr>
              <w:spacing w:after="200"/>
              <w:ind w:left="3540" w:firstLine="708"/>
              <w:rPr>
                <w:rFonts w:ascii="Times New Roman" w:hAnsi="Times New Roman"/>
                <w:sz w:val="28"/>
                <w:szCs w:val="28"/>
              </w:rPr>
            </w:pPr>
            <w:r w:rsidRPr="00C244EC">
              <w:rPr>
                <w:rFonts w:ascii="Times New Roman" w:hAnsi="Times New Roman"/>
                <w:sz w:val="28"/>
                <w:szCs w:val="28"/>
              </w:rPr>
              <w:t xml:space="preserve">Р Е Ш Е Н И Е </w:t>
            </w:r>
          </w:p>
          <w:p w:rsidR="00A444EA" w:rsidRPr="00C244EC" w:rsidRDefault="00A444EA" w:rsidP="00A444EA">
            <w:pPr>
              <w:spacing w:after="200"/>
              <w:rPr>
                <w:rFonts w:ascii="Times New Roman" w:hAnsi="Times New Roman"/>
                <w:sz w:val="28"/>
                <w:szCs w:val="28"/>
              </w:rPr>
            </w:pPr>
            <w:r w:rsidRPr="00C244EC">
              <w:rPr>
                <w:rFonts w:ascii="Times New Roman" w:hAnsi="Times New Roman"/>
                <w:sz w:val="28"/>
                <w:szCs w:val="28"/>
              </w:rPr>
              <w:t xml:space="preserve">От   </w:t>
            </w:r>
          </w:p>
          <w:p w:rsidR="00A444EA" w:rsidRPr="00C244EC" w:rsidRDefault="00A444EA" w:rsidP="00A444EA">
            <w:pPr>
              <w:rPr>
                <w:rFonts w:ascii="Times New Roman" w:hAnsi="Times New Roman"/>
                <w:sz w:val="28"/>
                <w:szCs w:val="28"/>
              </w:rPr>
            </w:pPr>
            <w:r w:rsidRPr="00C244EC">
              <w:rPr>
                <w:rFonts w:ascii="Times New Roman" w:hAnsi="Times New Roman"/>
                <w:sz w:val="28"/>
                <w:szCs w:val="28"/>
              </w:rPr>
              <w:t>«О бюджете Вольского</w:t>
            </w:r>
          </w:p>
          <w:p w:rsidR="00A444EA" w:rsidRPr="00C244EC" w:rsidRDefault="00A444EA" w:rsidP="00A444EA">
            <w:pPr>
              <w:rPr>
                <w:rFonts w:ascii="Times New Roman" w:hAnsi="Times New Roman"/>
                <w:sz w:val="28"/>
                <w:szCs w:val="28"/>
              </w:rPr>
            </w:pPr>
            <w:r w:rsidRPr="00C244EC">
              <w:rPr>
                <w:rFonts w:ascii="Times New Roman" w:hAnsi="Times New Roman"/>
                <w:sz w:val="28"/>
                <w:szCs w:val="28"/>
              </w:rPr>
              <w:t>муниципального района</w:t>
            </w:r>
          </w:p>
          <w:p w:rsidR="00A444EA" w:rsidRPr="00C244EC" w:rsidRDefault="00A444EA" w:rsidP="00A444EA">
            <w:pPr>
              <w:rPr>
                <w:rFonts w:ascii="Times New Roman" w:hAnsi="Times New Roman"/>
                <w:sz w:val="28"/>
                <w:szCs w:val="28"/>
              </w:rPr>
            </w:pPr>
            <w:r w:rsidRPr="00C244EC">
              <w:rPr>
                <w:rFonts w:ascii="Times New Roman" w:hAnsi="Times New Roman"/>
                <w:sz w:val="28"/>
                <w:szCs w:val="28"/>
              </w:rPr>
              <w:t>на 202</w:t>
            </w:r>
            <w:r w:rsidR="001A21A9">
              <w:rPr>
                <w:rFonts w:ascii="Times New Roman" w:hAnsi="Times New Roman"/>
                <w:sz w:val="28"/>
                <w:szCs w:val="28"/>
              </w:rPr>
              <w:t>5</w:t>
            </w:r>
            <w:r w:rsidRPr="00C244EC">
              <w:rPr>
                <w:rFonts w:ascii="Times New Roman" w:hAnsi="Times New Roman"/>
                <w:sz w:val="28"/>
                <w:szCs w:val="28"/>
              </w:rPr>
              <w:t xml:space="preserve"> год и плановый период</w:t>
            </w:r>
          </w:p>
          <w:p w:rsidR="00A444EA" w:rsidRPr="00C244EC" w:rsidRDefault="00A444EA" w:rsidP="00A444EA">
            <w:pPr>
              <w:rPr>
                <w:rFonts w:ascii="Times New Roman" w:hAnsi="Times New Roman"/>
                <w:sz w:val="28"/>
                <w:szCs w:val="28"/>
              </w:rPr>
            </w:pPr>
            <w:r w:rsidRPr="00C244EC">
              <w:rPr>
                <w:rFonts w:ascii="Times New Roman" w:hAnsi="Times New Roman"/>
                <w:sz w:val="28"/>
                <w:szCs w:val="28"/>
              </w:rPr>
              <w:t xml:space="preserve"> 202</w:t>
            </w:r>
            <w:r w:rsidR="001A21A9">
              <w:rPr>
                <w:rFonts w:ascii="Times New Roman" w:hAnsi="Times New Roman"/>
                <w:sz w:val="28"/>
                <w:szCs w:val="28"/>
              </w:rPr>
              <w:t>6</w:t>
            </w:r>
            <w:r w:rsidRPr="00C244EC">
              <w:rPr>
                <w:rFonts w:ascii="Times New Roman" w:hAnsi="Times New Roman"/>
                <w:sz w:val="28"/>
                <w:szCs w:val="28"/>
              </w:rPr>
              <w:t xml:space="preserve"> и 202</w:t>
            </w:r>
            <w:r w:rsidR="001A21A9">
              <w:rPr>
                <w:rFonts w:ascii="Times New Roman" w:hAnsi="Times New Roman"/>
                <w:sz w:val="28"/>
                <w:szCs w:val="28"/>
              </w:rPr>
              <w:t>7</w:t>
            </w:r>
            <w:r w:rsidRPr="00C244EC">
              <w:rPr>
                <w:rFonts w:ascii="Times New Roman" w:hAnsi="Times New Roman"/>
                <w:sz w:val="28"/>
                <w:szCs w:val="28"/>
              </w:rPr>
              <w:t xml:space="preserve"> годов»</w:t>
            </w:r>
          </w:p>
          <w:p w:rsidR="00A444EA" w:rsidRPr="00C244EC" w:rsidRDefault="00A444EA" w:rsidP="00A444EA">
            <w:pPr>
              <w:ind w:firstLine="708"/>
              <w:jc w:val="both"/>
              <w:rPr>
                <w:rFonts w:ascii="Times New Roman" w:hAnsi="Times New Roman"/>
                <w:sz w:val="28"/>
                <w:szCs w:val="28"/>
              </w:rPr>
            </w:pPr>
          </w:p>
          <w:p w:rsidR="00A444EA" w:rsidRPr="00C244EC" w:rsidRDefault="00A444EA" w:rsidP="00A444EA">
            <w:pPr>
              <w:ind w:firstLine="708"/>
              <w:jc w:val="both"/>
              <w:rPr>
                <w:rFonts w:ascii="Times New Roman" w:hAnsi="Times New Roman"/>
                <w:sz w:val="28"/>
                <w:szCs w:val="28"/>
              </w:rPr>
            </w:pPr>
            <w:r w:rsidRPr="00C244EC">
              <w:rPr>
                <w:rFonts w:ascii="Times New Roman" w:hAnsi="Times New Roman"/>
                <w:sz w:val="28"/>
                <w:szCs w:val="28"/>
              </w:rPr>
              <w:t>В соответствии с Бюджетным кодексом Российской Федерации, п.1 ч.1 ст.15, п.2 ч.10 ст.35 Федерального закона от 06.10.2003г. №131- ФЗ «Об общих принципах организации местного самоуправления в Российской Федерации», ст.19 Устава Вольского муниципального района, Вольское муниципальное Собрание</w:t>
            </w:r>
            <w:r w:rsidRPr="00C244EC">
              <w:rPr>
                <w:rFonts w:ascii="Times New Roman" w:hAnsi="Times New Roman"/>
                <w:sz w:val="28"/>
                <w:szCs w:val="28"/>
              </w:rPr>
              <w:tab/>
            </w:r>
            <w:r w:rsidRPr="00C244EC">
              <w:rPr>
                <w:rFonts w:ascii="Times New Roman" w:hAnsi="Times New Roman"/>
                <w:sz w:val="28"/>
                <w:szCs w:val="28"/>
              </w:rPr>
              <w:tab/>
            </w:r>
            <w:r w:rsidRPr="00C244EC">
              <w:rPr>
                <w:rFonts w:ascii="Times New Roman" w:hAnsi="Times New Roman"/>
                <w:sz w:val="28"/>
                <w:szCs w:val="28"/>
              </w:rPr>
              <w:tab/>
            </w:r>
            <w:r w:rsidRPr="00C244EC">
              <w:rPr>
                <w:rFonts w:ascii="Times New Roman" w:hAnsi="Times New Roman"/>
                <w:sz w:val="28"/>
                <w:szCs w:val="28"/>
              </w:rPr>
              <w:tab/>
            </w:r>
          </w:p>
          <w:p w:rsidR="00A444EA" w:rsidRPr="00C244EC" w:rsidRDefault="00A444EA" w:rsidP="00A444EA">
            <w:pPr>
              <w:jc w:val="center"/>
              <w:rPr>
                <w:rFonts w:ascii="Times New Roman" w:hAnsi="Times New Roman"/>
                <w:b/>
                <w:sz w:val="28"/>
                <w:szCs w:val="28"/>
              </w:rPr>
            </w:pPr>
            <w:r w:rsidRPr="00C244EC">
              <w:rPr>
                <w:rFonts w:ascii="Times New Roman" w:hAnsi="Times New Roman"/>
                <w:b/>
                <w:sz w:val="28"/>
                <w:szCs w:val="28"/>
              </w:rPr>
              <w:t>Р Е Ш И Л О:</w:t>
            </w:r>
          </w:p>
          <w:p w:rsidR="00A444EA" w:rsidRPr="00C244EC" w:rsidRDefault="00A444EA" w:rsidP="00A444EA">
            <w:pPr>
              <w:jc w:val="both"/>
              <w:rPr>
                <w:rFonts w:ascii="Times New Roman" w:hAnsi="Times New Roman"/>
                <w:b/>
                <w:sz w:val="28"/>
                <w:szCs w:val="28"/>
              </w:rPr>
            </w:pPr>
          </w:p>
          <w:p w:rsidR="001A21A9" w:rsidRPr="001A21A9" w:rsidRDefault="006B3294" w:rsidP="001A21A9">
            <w:pPr>
              <w:suppressAutoHyphens/>
              <w:ind w:firstLine="709"/>
              <w:jc w:val="both"/>
              <w:rPr>
                <w:rFonts w:ascii="Times New Roman" w:hAnsi="Times New Roman"/>
                <w:iCs/>
                <w:sz w:val="28"/>
                <w:szCs w:val="28"/>
                <w:lang w:eastAsia="ar-SA"/>
              </w:rPr>
            </w:pPr>
            <w:r w:rsidRPr="006B3294">
              <w:rPr>
                <w:rFonts w:ascii="Times New Roman" w:hAnsi="Times New Roman"/>
                <w:sz w:val="28"/>
                <w:szCs w:val="28"/>
              </w:rPr>
              <w:t xml:space="preserve">1. </w:t>
            </w:r>
            <w:r w:rsidR="001A21A9" w:rsidRPr="001A21A9">
              <w:rPr>
                <w:rFonts w:ascii="Times New Roman" w:hAnsi="Times New Roman"/>
                <w:iCs/>
                <w:sz w:val="28"/>
                <w:szCs w:val="28"/>
                <w:lang w:eastAsia="ar-SA"/>
              </w:rPr>
              <w:t>Утвердить основные характеристики районного бюджета Вольского муниципального района (далее – районный бюджет) на 2025 год:</w:t>
            </w:r>
          </w:p>
          <w:p w:rsidR="001A21A9" w:rsidRPr="001A21A9" w:rsidRDefault="001A21A9" w:rsidP="001A21A9">
            <w:pPr>
              <w:ind w:firstLine="709"/>
              <w:jc w:val="both"/>
              <w:rPr>
                <w:rFonts w:ascii="Times New Roman" w:hAnsi="Times New Roman"/>
                <w:iCs/>
                <w:sz w:val="28"/>
                <w:szCs w:val="28"/>
                <w:lang w:eastAsia="ar-SA"/>
              </w:rPr>
            </w:pPr>
            <w:r w:rsidRPr="001A21A9">
              <w:rPr>
                <w:rFonts w:ascii="Times New Roman" w:hAnsi="Times New Roman"/>
                <w:iCs/>
                <w:sz w:val="28"/>
                <w:szCs w:val="28"/>
                <w:lang w:eastAsia="ar-SA"/>
              </w:rPr>
              <w:t>1) общий объем доходов районного бюджета в сумме 2 363 919,2 тыс. руб.;</w:t>
            </w:r>
          </w:p>
          <w:p w:rsidR="001A21A9" w:rsidRPr="001A21A9" w:rsidRDefault="001A21A9" w:rsidP="001A21A9">
            <w:pPr>
              <w:ind w:firstLine="709"/>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2) общий объем расходов районного бюджета в сумме </w:t>
            </w:r>
            <w:r w:rsidR="00844F89" w:rsidRPr="001A21A9">
              <w:rPr>
                <w:rFonts w:ascii="Times New Roman" w:hAnsi="Times New Roman"/>
                <w:iCs/>
                <w:sz w:val="28"/>
                <w:szCs w:val="28"/>
                <w:lang w:eastAsia="ar-SA"/>
              </w:rPr>
              <w:t>2 363 919,2</w:t>
            </w:r>
            <w:r w:rsidR="00844F89">
              <w:rPr>
                <w:rFonts w:ascii="Times New Roman" w:hAnsi="Times New Roman"/>
                <w:iCs/>
                <w:sz w:val="28"/>
                <w:szCs w:val="28"/>
                <w:lang w:eastAsia="ar-SA"/>
              </w:rPr>
              <w:t xml:space="preserve"> </w:t>
            </w:r>
            <w:r w:rsidRPr="001A21A9">
              <w:rPr>
                <w:rFonts w:ascii="Times New Roman" w:hAnsi="Times New Roman"/>
                <w:iCs/>
                <w:sz w:val="28"/>
                <w:szCs w:val="28"/>
                <w:lang w:eastAsia="ar-SA"/>
              </w:rPr>
              <w:t>тыс. руб.;</w:t>
            </w:r>
          </w:p>
          <w:p w:rsidR="001A21A9" w:rsidRPr="001A21A9" w:rsidRDefault="001A21A9" w:rsidP="001A21A9">
            <w:pPr>
              <w:tabs>
                <w:tab w:val="left" w:pos="993"/>
              </w:tabs>
              <w:autoSpaceDE w:val="0"/>
              <w:autoSpaceDN w:val="0"/>
              <w:adjustRightInd w:val="0"/>
              <w:ind w:firstLine="709"/>
              <w:jc w:val="both"/>
              <w:rPr>
                <w:rFonts w:ascii="Times New Roman" w:hAnsi="Times New Roman"/>
                <w:iCs/>
                <w:sz w:val="28"/>
                <w:szCs w:val="28"/>
                <w:lang w:eastAsia="ar-SA"/>
              </w:rPr>
            </w:pPr>
            <w:r w:rsidRPr="001A21A9">
              <w:rPr>
                <w:rFonts w:ascii="Times New Roman" w:hAnsi="Times New Roman"/>
                <w:iCs/>
                <w:sz w:val="28"/>
                <w:szCs w:val="28"/>
                <w:lang w:eastAsia="ar-SA"/>
              </w:rPr>
              <w:t>3) дефицит районного бюджета 0 рублей.</w:t>
            </w:r>
          </w:p>
          <w:p w:rsidR="001A21A9" w:rsidRPr="001A21A9" w:rsidRDefault="001A21A9" w:rsidP="001A21A9">
            <w:pPr>
              <w:suppressAutoHyphens/>
              <w:ind w:firstLine="709"/>
              <w:jc w:val="both"/>
              <w:rPr>
                <w:rFonts w:ascii="Times New Roman" w:hAnsi="Times New Roman"/>
                <w:iCs/>
                <w:sz w:val="28"/>
                <w:szCs w:val="28"/>
                <w:lang w:eastAsia="ar-SA"/>
              </w:rPr>
            </w:pPr>
            <w:r w:rsidRPr="001A21A9">
              <w:rPr>
                <w:rFonts w:ascii="Times New Roman" w:hAnsi="Times New Roman"/>
                <w:iCs/>
                <w:sz w:val="28"/>
                <w:szCs w:val="28"/>
                <w:lang w:eastAsia="ar-SA"/>
              </w:rPr>
              <w:t>2. Утвердить основные характеристики районного бюджета на 2026 и 2027 годы:</w:t>
            </w:r>
          </w:p>
          <w:p w:rsidR="001A21A9" w:rsidRPr="001A21A9" w:rsidRDefault="001A21A9" w:rsidP="001A21A9">
            <w:pPr>
              <w:ind w:firstLine="708"/>
              <w:jc w:val="both"/>
              <w:rPr>
                <w:rFonts w:ascii="Times New Roman" w:hAnsi="Times New Roman"/>
                <w:iCs/>
                <w:sz w:val="28"/>
                <w:szCs w:val="28"/>
                <w:lang w:eastAsia="ar-SA"/>
              </w:rPr>
            </w:pPr>
            <w:r w:rsidRPr="001A21A9">
              <w:rPr>
                <w:rFonts w:ascii="Times New Roman" w:hAnsi="Times New Roman"/>
                <w:iCs/>
                <w:sz w:val="28"/>
                <w:szCs w:val="28"/>
                <w:lang w:eastAsia="ar-SA"/>
              </w:rPr>
              <w:t>1) общий объем доходов районного бюджета на 2026 год в сумме 2 224 139,8 тыс. руб. и на 2027 год в сумме 2 319 047,4 тыс. руб.;</w:t>
            </w:r>
          </w:p>
          <w:p w:rsidR="001A21A9" w:rsidRPr="001A21A9" w:rsidRDefault="001A21A9" w:rsidP="001A21A9">
            <w:pPr>
              <w:ind w:firstLine="708"/>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2) общий объем расходов районного бюджета на 2026 год в сумме </w:t>
            </w:r>
            <w:r w:rsidR="00844F89" w:rsidRPr="001A21A9">
              <w:rPr>
                <w:rFonts w:ascii="Times New Roman" w:hAnsi="Times New Roman"/>
                <w:iCs/>
                <w:sz w:val="28"/>
                <w:szCs w:val="28"/>
                <w:lang w:eastAsia="ar-SA"/>
              </w:rPr>
              <w:t>2 224 139,8</w:t>
            </w:r>
            <w:r w:rsidRPr="001A21A9">
              <w:rPr>
                <w:rFonts w:ascii="Times New Roman" w:hAnsi="Times New Roman"/>
                <w:iCs/>
                <w:sz w:val="28"/>
                <w:szCs w:val="28"/>
                <w:lang w:eastAsia="ar-SA"/>
              </w:rPr>
              <w:t xml:space="preserve"> тыс. руб., в том числе условно утвержденные расходы в сумме </w:t>
            </w:r>
            <w:r w:rsidRPr="006A136B">
              <w:rPr>
                <w:rFonts w:ascii="Times New Roman" w:hAnsi="Times New Roman"/>
                <w:iCs/>
                <w:sz w:val="28"/>
                <w:szCs w:val="28"/>
                <w:lang w:eastAsia="ar-SA"/>
              </w:rPr>
              <w:t>35 000,0</w:t>
            </w:r>
            <w:r w:rsidRPr="001A21A9">
              <w:rPr>
                <w:rFonts w:ascii="Times New Roman" w:hAnsi="Times New Roman"/>
                <w:iCs/>
                <w:sz w:val="28"/>
                <w:szCs w:val="28"/>
                <w:lang w:eastAsia="ar-SA"/>
              </w:rPr>
              <w:t xml:space="preserve"> тыс. руб., и на 2027 год в сумме </w:t>
            </w:r>
            <w:r w:rsidR="00844F89" w:rsidRPr="001A21A9">
              <w:rPr>
                <w:rFonts w:ascii="Times New Roman" w:hAnsi="Times New Roman"/>
                <w:iCs/>
                <w:sz w:val="28"/>
                <w:szCs w:val="28"/>
                <w:lang w:eastAsia="ar-SA"/>
              </w:rPr>
              <w:t>2 319 047,4</w:t>
            </w:r>
            <w:r w:rsidR="00844F89">
              <w:rPr>
                <w:rFonts w:ascii="Times New Roman" w:hAnsi="Times New Roman"/>
                <w:iCs/>
                <w:sz w:val="28"/>
                <w:szCs w:val="28"/>
                <w:lang w:eastAsia="ar-SA"/>
              </w:rPr>
              <w:t xml:space="preserve"> </w:t>
            </w:r>
            <w:r w:rsidRPr="001A21A9">
              <w:rPr>
                <w:rFonts w:ascii="Times New Roman" w:hAnsi="Times New Roman"/>
                <w:iCs/>
                <w:sz w:val="28"/>
                <w:szCs w:val="28"/>
                <w:lang w:eastAsia="ar-SA"/>
              </w:rPr>
              <w:t xml:space="preserve">тыс. руб. в том числе условно утвержденные расходы в сумме </w:t>
            </w:r>
            <w:r w:rsidRPr="006A136B">
              <w:rPr>
                <w:rFonts w:ascii="Times New Roman" w:hAnsi="Times New Roman"/>
                <w:iCs/>
                <w:sz w:val="28"/>
                <w:szCs w:val="28"/>
                <w:lang w:eastAsia="ar-SA"/>
              </w:rPr>
              <w:t>70 000,0</w:t>
            </w:r>
            <w:r w:rsidRPr="001A21A9">
              <w:rPr>
                <w:rFonts w:ascii="Times New Roman" w:hAnsi="Times New Roman"/>
                <w:iCs/>
                <w:sz w:val="28"/>
                <w:szCs w:val="28"/>
                <w:lang w:eastAsia="ar-SA"/>
              </w:rPr>
              <w:t xml:space="preserve"> тыс. руб.;</w:t>
            </w:r>
          </w:p>
          <w:p w:rsidR="001A21A9" w:rsidRPr="001A21A9" w:rsidRDefault="001A21A9" w:rsidP="001A21A9">
            <w:pPr>
              <w:tabs>
                <w:tab w:val="left" w:pos="993"/>
              </w:tabs>
              <w:autoSpaceDE w:val="0"/>
              <w:autoSpaceDN w:val="0"/>
              <w:adjustRightInd w:val="0"/>
              <w:ind w:firstLine="709"/>
              <w:jc w:val="both"/>
              <w:rPr>
                <w:rFonts w:ascii="Times New Roman" w:hAnsi="Times New Roman"/>
                <w:iCs/>
                <w:sz w:val="28"/>
                <w:szCs w:val="28"/>
                <w:lang w:eastAsia="ar-SA"/>
              </w:rPr>
            </w:pPr>
            <w:r w:rsidRPr="001A21A9">
              <w:rPr>
                <w:rFonts w:ascii="Times New Roman" w:hAnsi="Times New Roman"/>
                <w:iCs/>
                <w:sz w:val="28"/>
                <w:szCs w:val="28"/>
                <w:lang w:eastAsia="ar-SA"/>
              </w:rPr>
              <w:t>3) дефицит районного бюджета на 2026 год 0 рублей, и на 2027 год 0 рублей.</w:t>
            </w:r>
          </w:p>
          <w:p w:rsidR="001A21A9" w:rsidRPr="001A21A9" w:rsidRDefault="001A21A9" w:rsidP="001A21A9">
            <w:pPr>
              <w:ind w:left="142"/>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        3. Утвердить доходы бюджета Вольского муниципального района на 2025 год и плановый период 2026 и 2027 годов согласно Приложению 1 к настоящему Решению.</w:t>
            </w:r>
          </w:p>
          <w:p w:rsidR="001A21A9" w:rsidRPr="001A21A9" w:rsidRDefault="001A21A9" w:rsidP="001A21A9">
            <w:pPr>
              <w:overflowPunct w:val="0"/>
              <w:autoSpaceDE w:val="0"/>
              <w:autoSpaceDN w:val="0"/>
              <w:adjustRightInd w:val="0"/>
              <w:ind w:left="142" w:firstLine="578"/>
              <w:jc w:val="both"/>
              <w:rPr>
                <w:rFonts w:ascii="Times New Roman" w:hAnsi="Times New Roman"/>
                <w:iCs/>
                <w:sz w:val="28"/>
                <w:szCs w:val="28"/>
                <w:lang w:eastAsia="ar-SA"/>
              </w:rPr>
            </w:pPr>
            <w:r w:rsidRPr="001A21A9">
              <w:rPr>
                <w:rFonts w:ascii="Times New Roman" w:hAnsi="Times New Roman"/>
                <w:iCs/>
                <w:sz w:val="28"/>
                <w:szCs w:val="28"/>
                <w:lang w:eastAsia="ar-SA"/>
              </w:rPr>
              <w:t>4. Утвердить безвозмездные поступления в бюджет Вольского муниципального района на 2025 год и на плановый период 2026 и 2027 годов согласно приложению №2 к настоящему Решению.</w:t>
            </w:r>
          </w:p>
          <w:p w:rsidR="001A21A9" w:rsidRPr="001A21A9" w:rsidRDefault="001A21A9" w:rsidP="001A21A9">
            <w:pPr>
              <w:tabs>
                <w:tab w:val="left" w:pos="142"/>
              </w:tabs>
              <w:suppressAutoHyphens/>
              <w:ind w:firstLine="709"/>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5. Утвердить межбюджетные трансферты, предоставляемые из бюджета Вольского муниципального района бюджетам поселений на 2025 год в сумме 35 213,4 тыс. руб., на 2026 год в сумме 4 051,5 тыс. руб., на 2027 г. в сумме 4 227,2 тыс. руб. в следующих формах: </w:t>
            </w:r>
          </w:p>
          <w:p w:rsidR="001A21A9" w:rsidRPr="001A21A9" w:rsidRDefault="001A21A9" w:rsidP="001A21A9">
            <w:pPr>
              <w:tabs>
                <w:tab w:val="left" w:pos="142"/>
              </w:tabs>
              <w:suppressAutoHyphens/>
              <w:ind w:firstLine="709"/>
              <w:jc w:val="both"/>
              <w:rPr>
                <w:rFonts w:ascii="Times New Roman" w:hAnsi="Times New Roman"/>
                <w:iCs/>
                <w:sz w:val="28"/>
                <w:szCs w:val="28"/>
                <w:lang w:eastAsia="ar-SA"/>
              </w:rPr>
            </w:pPr>
            <w:r w:rsidRPr="001A21A9">
              <w:rPr>
                <w:rFonts w:ascii="Times New Roman" w:hAnsi="Times New Roman"/>
                <w:iCs/>
                <w:sz w:val="28"/>
                <w:szCs w:val="28"/>
                <w:lang w:eastAsia="ar-SA"/>
              </w:rPr>
              <w:t>1) дотация на выравнивание бюджетной обеспеченности поселений из муниципального района на 2025 год в сумме 1 708,0 тыс. руб., согласно приложению № 3 к настоящему Решению;</w:t>
            </w:r>
          </w:p>
          <w:p w:rsidR="001A21A9" w:rsidRPr="001A21A9" w:rsidRDefault="001A21A9" w:rsidP="001A21A9">
            <w:pPr>
              <w:tabs>
                <w:tab w:val="left" w:pos="142"/>
              </w:tabs>
              <w:suppressAutoHyphens/>
              <w:ind w:firstLine="709"/>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2) дотация на выравнивание бюджетной обеспеченности поселений Вольского муниципального района из районного фонда финансовой поддержки поселений за счет средств субвенции на исполнение государственных полномочий по расчету и предоставлению дотаций бюджетам поселений на 2025 год в сумме 5 342,1 тыс. руб., </w:t>
            </w:r>
            <w:r w:rsidRPr="001A21A9">
              <w:rPr>
                <w:rFonts w:ascii="Times New Roman" w:hAnsi="Times New Roman"/>
                <w:iCs/>
                <w:sz w:val="28"/>
                <w:szCs w:val="28"/>
                <w:lang w:eastAsia="ar-SA"/>
              </w:rPr>
              <w:lastRenderedPageBreak/>
              <w:t>на 2026 год в сумме 4 051,5 тыс. руб. и на 2027 год в сумме 4 227,2 тыс. руб., согласно приложению № 4 к настоящему Решению;</w:t>
            </w:r>
          </w:p>
          <w:p w:rsidR="001A21A9" w:rsidRPr="001A21A9" w:rsidRDefault="001A21A9" w:rsidP="001A21A9">
            <w:pPr>
              <w:tabs>
                <w:tab w:val="left" w:pos="142"/>
              </w:tabs>
              <w:suppressAutoHyphens/>
              <w:ind w:firstLine="709"/>
              <w:jc w:val="both"/>
              <w:rPr>
                <w:rFonts w:ascii="Times New Roman" w:hAnsi="Times New Roman"/>
                <w:iCs/>
                <w:sz w:val="28"/>
                <w:szCs w:val="28"/>
                <w:lang w:eastAsia="ar-SA"/>
              </w:rPr>
            </w:pPr>
            <w:r w:rsidRPr="001A21A9">
              <w:rPr>
                <w:rFonts w:ascii="Times New Roman" w:hAnsi="Times New Roman"/>
                <w:iCs/>
                <w:sz w:val="28"/>
                <w:szCs w:val="28"/>
                <w:lang w:eastAsia="ar-SA"/>
              </w:rPr>
              <w:t>3) межбюджетные трансферты поселениям Вольского муниципального района на 2025 год в сумме 28 163,3 тыс. руб., согласно приложению № 5 к настоящему Решению.</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6. Установить, что информационное взаимодействие между Управлением Федерального казначейства по Саратовской области и администраторами доходов местного бюджета может осуществляться через следующие уполномоченные органы:</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 МУ «Централизованная бухгалтерия»;</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 МУ «Централизованная бухгалтерия учреждений образования Вольского муниципального района»;</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 МУ «Централизованная бухгалтерия учреждений культуры и кино Вольского муниципального района»;</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 Финансовое управление администрации Вольского муниципального района.</w:t>
            </w:r>
          </w:p>
          <w:p w:rsidR="001A21A9" w:rsidRPr="001A21A9" w:rsidRDefault="001A21A9" w:rsidP="001A21A9">
            <w:pPr>
              <w:overflowPunct w:val="0"/>
              <w:autoSpaceDE w:val="0"/>
              <w:autoSpaceDN w:val="0"/>
              <w:adjustRightInd w:val="0"/>
              <w:ind w:left="142"/>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         7. Утвердить нормативы распределения доходов между бюджетами Вольского муниципального района согласно Приложению №6 к настоящему Решению. </w:t>
            </w:r>
          </w:p>
          <w:p w:rsidR="001A21A9" w:rsidRPr="001A21A9" w:rsidRDefault="001A21A9" w:rsidP="001A21A9">
            <w:pPr>
              <w:overflowPunct w:val="0"/>
              <w:autoSpaceDE w:val="0"/>
              <w:autoSpaceDN w:val="0"/>
              <w:adjustRightInd w:val="0"/>
              <w:ind w:left="708"/>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 8. Утвердить:</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 методику определения объема районного фонда финансовой поддержки поселений Вольского муниципального района и распределения дотаций на выравнивание бюджетной обеспеченности поселений из бюджета Вольского муниципального района согласно Приложению № 7 к настоящему Решению;</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 методику и расчет распределения иных межбюджетных трансфертов из бюджета Вольского муниципального района бюджетам поселений согласно Приложению №8 к настоящему Решению.</w:t>
            </w:r>
          </w:p>
          <w:p w:rsidR="001A21A9" w:rsidRPr="001A21A9" w:rsidRDefault="001A21A9" w:rsidP="001A21A9">
            <w:pPr>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             9. Утвердить:</w:t>
            </w:r>
          </w:p>
          <w:p w:rsidR="001A21A9" w:rsidRPr="001A21A9" w:rsidRDefault="001A21A9" w:rsidP="001A21A9">
            <w:pPr>
              <w:tabs>
                <w:tab w:val="left" w:pos="9360"/>
              </w:tabs>
              <w:suppressAutoHyphens/>
              <w:ind w:firstLine="709"/>
              <w:jc w:val="both"/>
              <w:rPr>
                <w:rFonts w:ascii="Times New Roman" w:hAnsi="Times New Roman"/>
                <w:iCs/>
                <w:sz w:val="28"/>
                <w:szCs w:val="28"/>
                <w:lang w:eastAsia="ar-SA"/>
              </w:rPr>
            </w:pPr>
            <w:r w:rsidRPr="001A21A9">
              <w:rPr>
                <w:rFonts w:ascii="Times New Roman" w:hAnsi="Times New Roman"/>
                <w:iCs/>
                <w:sz w:val="28"/>
                <w:szCs w:val="28"/>
                <w:lang w:eastAsia="ar-SA"/>
              </w:rPr>
              <w:t>1) общий объем бюджетных ассигнований на исполнение публичных нормативных обязательств:</w:t>
            </w:r>
          </w:p>
          <w:p w:rsidR="001A21A9" w:rsidRPr="006A136B" w:rsidRDefault="001A21A9" w:rsidP="001A21A9">
            <w:pPr>
              <w:tabs>
                <w:tab w:val="left" w:pos="9360"/>
              </w:tabs>
              <w:suppressAutoHyphens/>
              <w:ind w:firstLine="709"/>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на 2025 год в сумме </w:t>
            </w:r>
            <w:r w:rsidRPr="006A136B">
              <w:rPr>
                <w:rFonts w:ascii="Times New Roman" w:hAnsi="Times New Roman"/>
                <w:iCs/>
                <w:sz w:val="28"/>
                <w:szCs w:val="28"/>
                <w:lang w:eastAsia="ar-SA"/>
              </w:rPr>
              <w:t>9 4</w:t>
            </w:r>
            <w:r w:rsidR="006A136B" w:rsidRPr="006A136B">
              <w:rPr>
                <w:rFonts w:ascii="Times New Roman" w:hAnsi="Times New Roman"/>
                <w:iCs/>
                <w:sz w:val="28"/>
                <w:szCs w:val="28"/>
                <w:lang w:eastAsia="ar-SA"/>
              </w:rPr>
              <w:t>0</w:t>
            </w:r>
            <w:r w:rsidRPr="006A136B">
              <w:rPr>
                <w:rFonts w:ascii="Times New Roman" w:hAnsi="Times New Roman"/>
                <w:iCs/>
                <w:sz w:val="28"/>
                <w:szCs w:val="28"/>
                <w:lang w:eastAsia="ar-SA"/>
              </w:rPr>
              <w:t>0,0 тыс. руб.,</w:t>
            </w:r>
          </w:p>
          <w:p w:rsidR="001A21A9" w:rsidRPr="001A21A9" w:rsidRDefault="001A21A9" w:rsidP="001A21A9">
            <w:pPr>
              <w:tabs>
                <w:tab w:val="left" w:pos="9360"/>
              </w:tabs>
              <w:suppressAutoHyphens/>
              <w:ind w:firstLine="709"/>
              <w:jc w:val="both"/>
              <w:rPr>
                <w:rFonts w:ascii="Times New Roman" w:hAnsi="Times New Roman"/>
                <w:iCs/>
                <w:sz w:val="28"/>
                <w:szCs w:val="28"/>
                <w:lang w:eastAsia="ar-SA"/>
              </w:rPr>
            </w:pPr>
            <w:r w:rsidRPr="006A136B">
              <w:rPr>
                <w:rFonts w:ascii="Times New Roman" w:hAnsi="Times New Roman"/>
                <w:iCs/>
                <w:sz w:val="28"/>
                <w:szCs w:val="28"/>
                <w:lang w:eastAsia="ar-SA"/>
              </w:rPr>
              <w:t xml:space="preserve">на 2026 год в сумме </w:t>
            </w:r>
            <w:r w:rsidR="006A136B" w:rsidRPr="006A136B">
              <w:rPr>
                <w:rFonts w:ascii="Times New Roman" w:hAnsi="Times New Roman"/>
                <w:iCs/>
                <w:sz w:val="28"/>
                <w:szCs w:val="28"/>
                <w:lang w:eastAsia="ar-SA"/>
              </w:rPr>
              <w:t>10 868,0</w:t>
            </w:r>
            <w:r w:rsidR="006A136B" w:rsidRPr="00BA46CA">
              <w:rPr>
                <w:iCs/>
                <w:sz w:val="28"/>
                <w:szCs w:val="28"/>
                <w:lang w:eastAsia="ar-SA"/>
              </w:rPr>
              <w:t xml:space="preserve"> </w:t>
            </w:r>
            <w:r w:rsidRPr="001A21A9">
              <w:rPr>
                <w:rFonts w:ascii="Times New Roman" w:hAnsi="Times New Roman"/>
                <w:iCs/>
                <w:sz w:val="28"/>
                <w:szCs w:val="28"/>
                <w:lang w:eastAsia="ar-SA"/>
              </w:rPr>
              <w:t>тыс. руб.,</w:t>
            </w:r>
          </w:p>
          <w:p w:rsidR="001A21A9" w:rsidRPr="001A21A9" w:rsidRDefault="001A21A9" w:rsidP="001A21A9">
            <w:pPr>
              <w:tabs>
                <w:tab w:val="left" w:pos="9360"/>
              </w:tabs>
              <w:suppressAutoHyphens/>
              <w:ind w:firstLine="709"/>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на 2027 год в сумме </w:t>
            </w:r>
            <w:r w:rsidR="006A136B">
              <w:rPr>
                <w:rFonts w:ascii="Times New Roman" w:hAnsi="Times New Roman"/>
                <w:iCs/>
                <w:sz w:val="28"/>
                <w:szCs w:val="28"/>
                <w:lang w:eastAsia="ar-SA"/>
              </w:rPr>
              <w:t>11 304,0</w:t>
            </w:r>
            <w:r w:rsidRPr="001A21A9">
              <w:rPr>
                <w:rFonts w:ascii="Times New Roman" w:hAnsi="Times New Roman"/>
                <w:iCs/>
                <w:sz w:val="28"/>
                <w:szCs w:val="28"/>
                <w:lang w:eastAsia="ar-SA"/>
              </w:rPr>
              <w:t xml:space="preserve"> тыс. руб.</w:t>
            </w:r>
          </w:p>
          <w:p w:rsidR="001A21A9" w:rsidRPr="001A21A9" w:rsidRDefault="001A21A9" w:rsidP="001A21A9">
            <w:pPr>
              <w:tabs>
                <w:tab w:val="left" w:pos="9360"/>
              </w:tabs>
              <w:suppressAutoHyphens/>
              <w:ind w:firstLine="709"/>
              <w:jc w:val="both"/>
              <w:rPr>
                <w:rFonts w:ascii="Times New Roman" w:hAnsi="Times New Roman"/>
                <w:iCs/>
                <w:sz w:val="28"/>
                <w:szCs w:val="28"/>
                <w:lang w:eastAsia="ar-SA"/>
              </w:rPr>
            </w:pPr>
            <w:r w:rsidRPr="001A21A9">
              <w:rPr>
                <w:rFonts w:ascii="Times New Roman" w:hAnsi="Times New Roman"/>
                <w:iCs/>
                <w:sz w:val="28"/>
                <w:szCs w:val="28"/>
                <w:lang w:eastAsia="ar-SA"/>
              </w:rPr>
              <w:t>2) общий объем бюджетных ассигнований муниципального дорожного фонда Вольского муниципального района:</w:t>
            </w:r>
          </w:p>
          <w:p w:rsidR="001A21A9" w:rsidRPr="001A21A9" w:rsidRDefault="001A21A9" w:rsidP="001A21A9">
            <w:pPr>
              <w:tabs>
                <w:tab w:val="left" w:pos="9360"/>
              </w:tabs>
              <w:suppressAutoHyphens/>
              <w:ind w:firstLine="709"/>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на 2025 год в сумме </w:t>
            </w:r>
            <w:r w:rsidR="006A136B">
              <w:rPr>
                <w:rFonts w:ascii="Times New Roman" w:hAnsi="Times New Roman"/>
                <w:iCs/>
                <w:sz w:val="28"/>
                <w:szCs w:val="28"/>
                <w:lang w:eastAsia="ar-SA"/>
              </w:rPr>
              <w:t>104 210,3</w:t>
            </w:r>
            <w:r w:rsidRPr="001A21A9">
              <w:rPr>
                <w:rFonts w:ascii="Times New Roman" w:hAnsi="Times New Roman"/>
                <w:iCs/>
                <w:sz w:val="28"/>
                <w:szCs w:val="28"/>
                <w:lang w:eastAsia="ar-SA"/>
              </w:rPr>
              <w:t xml:space="preserve"> тыс. руб.;</w:t>
            </w:r>
          </w:p>
          <w:p w:rsidR="001A21A9" w:rsidRPr="001A21A9" w:rsidRDefault="001A21A9" w:rsidP="001A21A9">
            <w:pPr>
              <w:tabs>
                <w:tab w:val="left" w:pos="9360"/>
              </w:tabs>
              <w:suppressAutoHyphens/>
              <w:ind w:firstLine="709"/>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на 2026 год в сумме </w:t>
            </w:r>
            <w:r w:rsidR="006A136B">
              <w:rPr>
                <w:rFonts w:ascii="Times New Roman" w:hAnsi="Times New Roman"/>
                <w:iCs/>
                <w:sz w:val="28"/>
                <w:szCs w:val="28"/>
                <w:lang w:eastAsia="ar-SA"/>
              </w:rPr>
              <w:t>105 984,7</w:t>
            </w:r>
            <w:r w:rsidRPr="001A21A9">
              <w:rPr>
                <w:rFonts w:ascii="Times New Roman" w:hAnsi="Times New Roman"/>
                <w:iCs/>
                <w:sz w:val="28"/>
                <w:szCs w:val="28"/>
                <w:lang w:eastAsia="ar-SA"/>
              </w:rPr>
              <w:t xml:space="preserve"> тыс. руб.;</w:t>
            </w:r>
          </w:p>
          <w:p w:rsidR="001A21A9" w:rsidRPr="001A21A9" w:rsidRDefault="001A21A9" w:rsidP="001A21A9">
            <w:pPr>
              <w:tabs>
                <w:tab w:val="left" w:pos="9360"/>
              </w:tabs>
              <w:suppressAutoHyphens/>
              <w:ind w:firstLine="709"/>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на 2027 год в сумме </w:t>
            </w:r>
            <w:r w:rsidR="006A136B">
              <w:rPr>
                <w:rFonts w:ascii="Times New Roman" w:hAnsi="Times New Roman"/>
                <w:iCs/>
                <w:sz w:val="28"/>
                <w:szCs w:val="28"/>
                <w:lang w:eastAsia="ar-SA"/>
              </w:rPr>
              <w:t>107 742,2</w:t>
            </w:r>
            <w:r w:rsidRPr="001A21A9">
              <w:rPr>
                <w:rFonts w:ascii="Times New Roman" w:hAnsi="Times New Roman"/>
                <w:iCs/>
                <w:sz w:val="28"/>
                <w:szCs w:val="28"/>
                <w:lang w:eastAsia="ar-SA"/>
              </w:rPr>
              <w:t xml:space="preserve"> тыс. руб.</w:t>
            </w:r>
          </w:p>
          <w:p w:rsidR="001A21A9" w:rsidRPr="001A21A9" w:rsidRDefault="001A21A9" w:rsidP="001A21A9">
            <w:pPr>
              <w:tabs>
                <w:tab w:val="left" w:pos="9360"/>
              </w:tabs>
              <w:suppressAutoHyphens/>
              <w:ind w:firstLine="709"/>
              <w:jc w:val="both"/>
              <w:rPr>
                <w:rFonts w:ascii="Times New Roman" w:hAnsi="Times New Roman"/>
                <w:iCs/>
                <w:sz w:val="28"/>
                <w:szCs w:val="28"/>
                <w:lang w:eastAsia="ar-SA"/>
              </w:rPr>
            </w:pPr>
            <w:r w:rsidRPr="001A21A9">
              <w:rPr>
                <w:rFonts w:ascii="Times New Roman" w:hAnsi="Times New Roman"/>
                <w:iCs/>
                <w:sz w:val="28"/>
                <w:szCs w:val="28"/>
                <w:lang w:eastAsia="ar-SA"/>
              </w:rPr>
              <w:t>3) общий объем резервного фонда администрации Вольского муниципального района:</w:t>
            </w:r>
          </w:p>
          <w:p w:rsidR="001A21A9" w:rsidRPr="006A136B" w:rsidRDefault="001A21A9" w:rsidP="001A21A9">
            <w:pPr>
              <w:tabs>
                <w:tab w:val="left" w:pos="9360"/>
              </w:tabs>
              <w:suppressAutoHyphens/>
              <w:ind w:firstLine="709"/>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 на 2025 год в сумме </w:t>
            </w:r>
            <w:r w:rsidRPr="006A136B">
              <w:rPr>
                <w:rFonts w:ascii="Times New Roman" w:hAnsi="Times New Roman"/>
                <w:iCs/>
                <w:sz w:val="28"/>
                <w:szCs w:val="28"/>
                <w:lang w:eastAsia="ar-SA"/>
              </w:rPr>
              <w:t>100</w:t>
            </w:r>
            <w:r w:rsidR="006A136B" w:rsidRPr="006A136B">
              <w:rPr>
                <w:rFonts w:ascii="Times New Roman" w:hAnsi="Times New Roman"/>
                <w:iCs/>
                <w:sz w:val="28"/>
                <w:szCs w:val="28"/>
                <w:lang w:eastAsia="ar-SA"/>
              </w:rPr>
              <w:t>0</w:t>
            </w:r>
            <w:r w:rsidRPr="006A136B">
              <w:rPr>
                <w:rFonts w:ascii="Times New Roman" w:hAnsi="Times New Roman"/>
                <w:iCs/>
                <w:sz w:val="28"/>
                <w:szCs w:val="28"/>
                <w:lang w:eastAsia="ar-SA"/>
              </w:rPr>
              <w:t>,0 тыс. руб.;</w:t>
            </w:r>
          </w:p>
          <w:p w:rsidR="001A21A9" w:rsidRPr="006A136B" w:rsidRDefault="001A21A9" w:rsidP="001A21A9">
            <w:pPr>
              <w:tabs>
                <w:tab w:val="left" w:pos="9360"/>
              </w:tabs>
              <w:suppressAutoHyphens/>
              <w:ind w:firstLine="709"/>
              <w:jc w:val="both"/>
              <w:rPr>
                <w:rFonts w:ascii="Times New Roman" w:hAnsi="Times New Roman"/>
                <w:iCs/>
                <w:sz w:val="28"/>
                <w:szCs w:val="28"/>
                <w:lang w:eastAsia="ar-SA"/>
              </w:rPr>
            </w:pPr>
            <w:r w:rsidRPr="006A136B">
              <w:rPr>
                <w:rFonts w:ascii="Times New Roman" w:hAnsi="Times New Roman"/>
                <w:iCs/>
                <w:sz w:val="28"/>
                <w:szCs w:val="28"/>
                <w:lang w:eastAsia="ar-SA"/>
              </w:rPr>
              <w:t xml:space="preserve"> на 2026 год в сумме 100</w:t>
            </w:r>
            <w:r w:rsidR="006A136B" w:rsidRPr="006A136B">
              <w:rPr>
                <w:rFonts w:ascii="Times New Roman" w:hAnsi="Times New Roman"/>
                <w:iCs/>
                <w:sz w:val="28"/>
                <w:szCs w:val="28"/>
                <w:lang w:eastAsia="ar-SA"/>
              </w:rPr>
              <w:t>0</w:t>
            </w:r>
            <w:r w:rsidRPr="006A136B">
              <w:rPr>
                <w:rFonts w:ascii="Times New Roman" w:hAnsi="Times New Roman"/>
                <w:iCs/>
                <w:sz w:val="28"/>
                <w:szCs w:val="28"/>
                <w:lang w:eastAsia="ar-SA"/>
              </w:rPr>
              <w:t>,0 тыс. руб.;</w:t>
            </w:r>
          </w:p>
          <w:p w:rsidR="001A21A9" w:rsidRPr="001A21A9" w:rsidRDefault="001A21A9" w:rsidP="001A21A9">
            <w:pPr>
              <w:tabs>
                <w:tab w:val="left" w:pos="9360"/>
              </w:tabs>
              <w:suppressAutoHyphens/>
              <w:ind w:firstLine="709"/>
              <w:jc w:val="both"/>
              <w:rPr>
                <w:rFonts w:ascii="Times New Roman" w:hAnsi="Times New Roman"/>
                <w:iCs/>
                <w:sz w:val="28"/>
                <w:szCs w:val="28"/>
                <w:lang w:eastAsia="ar-SA"/>
              </w:rPr>
            </w:pPr>
            <w:r w:rsidRPr="006A136B">
              <w:rPr>
                <w:rFonts w:ascii="Times New Roman" w:hAnsi="Times New Roman"/>
                <w:iCs/>
                <w:sz w:val="28"/>
                <w:szCs w:val="28"/>
                <w:lang w:eastAsia="ar-SA"/>
              </w:rPr>
              <w:t xml:space="preserve"> на 2027 год в сумме 100</w:t>
            </w:r>
            <w:r w:rsidR="006A136B" w:rsidRPr="006A136B">
              <w:rPr>
                <w:rFonts w:ascii="Times New Roman" w:hAnsi="Times New Roman"/>
                <w:iCs/>
                <w:sz w:val="28"/>
                <w:szCs w:val="28"/>
                <w:lang w:eastAsia="ar-SA"/>
              </w:rPr>
              <w:t>0</w:t>
            </w:r>
            <w:r w:rsidRPr="006A136B">
              <w:rPr>
                <w:rFonts w:ascii="Times New Roman" w:hAnsi="Times New Roman"/>
                <w:iCs/>
                <w:sz w:val="28"/>
                <w:szCs w:val="28"/>
                <w:lang w:eastAsia="ar-SA"/>
              </w:rPr>
              <w:t>,0</w:t>
            </w:r>
            <w:r w:rsidRPr="001A21A9">
              <w:rPr>
                <w:rFonts w:ascii="Times New Roman" w:hAnsi="Times New Roman"/>
                <w:iCs/>
                <w:sz w:val="28"/>
                <w:szCs w:val="28"/>
                <w:lang w:eastAsia="ar-SA"/>
              </w:rPr>
              <w:t xml:space="preserve"> тыс. руб.</w:t>
            </w:r>
          </w:p>
          <w:p w:rsidR="001A21A9" w:rsidRPr="001A21A9" w:rsidRDefault="001A21A9" w:rsidP="001A21A9">
            <w:pPr>
              <w:tabs>
                <w:tab w:val="left" w:pos="9360"/>
              </w:tabs>
              <w:suppressAutoHyphens/>
              <w:ind w:firstLine="709"/>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10. Утвердить: </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 ведомственную структуру расходов районного бюджета Вольского муниципального района на 2025 год и плановый период 2026 и 2027 годов согласно Приложению № 9 к настоящему Решению;</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w:t>
            </w:r>
            <w:r w:rsidRPr="001A21A9">
              <w:rPr>
                <w:rFonts w:ascii="Times New Roman" w:hAnsi="Times New Roman"/>
                <w:iCs/>
                <w:sz w:val="28"/>
                <w:szCs w:val="28"/>
                <w:lang w:eastAsia="ar-SA"/>
              </w:rPr>
              <w:lastRenderedPageBreak/>
              <w:t>Вольского муниципального района на 2025 год и плановый период 2026 и 2027 годов согласно Приложению №10 к настоящему Решению;</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Вольского муниципального района на 2025 год и плановый период 2026 и 2027 годов согласно Приложению №11 к настоящему Решению;</w:t>
            </w:r>
          </w:p>
          <w:p w:rsidR="001A21A9" w:rsidRPr="001A21A9" w:rsidRDefault="001A21A9" w:rsidP="001A21A9">
            <w:pPr>
              <w:ind w:firstLine="567"/>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     - источники финансирования дефицита бюджета Вольского муниципального района на 2025 год и плановый период 2026 и 2027 годов согласно Приложению №12 к настоящему Решению;</w:t>
            </w:r>
          </w:p>
          <w:p w:rsidR="001A21A9" w:rsidRPr="001A21A9" w:rsidRDefault="001A21A9" w:rsidP="001A21A9">
            <w:pPr>
              <w:ind w:firstLine="567"/>
              <w:jc w:val="both"/>
              <w:rPr>
                <w:rFonts w:ascii="Times New Roman" w:hAnsi="Times New Roman"/>
                <w:iCs/>
                <w:sz w:val="28"/>
                <w:szCs w:val="28"/>
                <w:lang w:eastAsia="ar-SA"/>
              </w:rPr>
            </w:pPr>
            <w:r w:rsidRPr="001A21A9">
              <w:rPr>
                <w:rFonts w:ascii="Times New Roman" w:hAnsi="Times New Roman"/>
                <w:iCs/>
                <w:sz w:val="28"/>
                <w:szCs w:val="28"/>
                <w:lang w:eastAsia="ar-SA"/>
              </w:rPr>
              <w:t>- программу муниципальных заимствований на 2025 год и плановый период 2026 и 2027 годов согласно Приложению №13 к настоящему Решению.</w:t>
            </w:r>
          </w:p>
          <w:p w:rsidR="001A21A9" w:rsidRPr="001A21A9" w:rsidRDefault="001A21A9" w:rsidP="001A21A9">
            <w:pPr>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            11. Установить верхний предел муниципального внутреннего долга Вольского муниципального района:</w:t>
            </w:r>
          </w:p>
          <w:p w:rsidR="001A21A9" w:rsidRPr="001A21A9" w:rsidRDefault="001A21A9" w:rsidP="001A21A9">
            <w:pPr>
              <w:ind w:firstLine="709"/>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 по состоянию на 1 января 2026 года в сумме </w:t>
            </w:r>
            <w:r w:rsidR="00C94A75" w:rsidRPr="00C94A75">
              <w:rPr>
                <w:rFonts w:ascii="Times New Roman" w:hAnsi="Times New Roman"/>
                <w:iCs/>
                <w:sz w:val="28"/>
                <w:szCs w:val="28"/>
                <w:lang w:eastAsia="ar-SA"/>
              </w:rPr>
              <w:t>179 542,7</w:t>
            </w:r>
            <w:r w:rsidR="00C94A75" w:rsidRPr="00F3136A">
              <w:rPr>
                <w:iCs/>
                <w:sz w:val="28"/>
                <w:szCs w:val="28"/>
                <w:lang w:eastAsia="ar-SA"/>
              </w:rPr>
              <w:t xml:space="preserve"> </w:t>
            </w:r>
            <w:r w:rsidRPr="001A21A9">
              <w:rPr>
                <w:rFonts w:ascii="Times New Roman" w:hAnsi="Times New Roman"/>
                <w:iCs/>
                <w:sz w:val="28"/>
                <w:szCs w:val="28"/>
                <w:lang w:eastAsia="ar-SA"/>
              </w:rPr>
              <w:t>тыс. руб., в том числе верхний предел долга по муниципальным гарантиям – 0,0 тыс. руб.;</w:t>
            </w:r>
          </w:p>
          <w:p w:rsidR="001A21A9" w:rsidRPr="001A21A9" w:rsidRDefault="001A21A9" w:rsidP="001A21A9">
            <w:pPr>
              <w:ind w:firstLine="709"/>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 по состоянию на 1 января 2027 года в сумме </w:t>
            </w:r>
            <w:r w:rsidR="00C94A75" w:rsidRPr="00C94A75">
              <w:rPr>
                <w:rFonts w:ascii="Times New Roman" w:hAnsi="Times New Roman"/>
                <w:iCs/>
                <w:sz w:val="28"/>
                <w:szCs w:val="28"/>
                <w:lang w:eastAsia="ar-SA"/>
              </w:rPr>
              <w:t>179 542,7</w:t>
            </w:r>
            <w:r w:rsidR="00C94A75" w:rsidRPr="00F3136A">
              <w:rPr>
                <w:iCs/>
                <w:sz w:val="28"/>
                <w:szCs w:val="28"/>
                <w:lang w:eastAsia="ar-SA"/>
              </w:rPr>
              <w:t xml:space="preserve"> </w:t>
            </w:r>
            <w:r w:rsidRPr="001A21A9">
              <w:rPr>
                <w:rFonts w:ascii="Times New Roman" w:hAnsi="Times New Roman"/>
                <w:iCs/>
                <w:sz w:val="28"/>
                <w:szCs w:val="28"/>
                <w:lang w:eastAsia="ar-SA"/>
              </w:rPr>
              <w:t>тыс. руб., в том числе верхний предел долга по муниципальным гарантиям – 0,0 тыс. руб.;</w:t>
            </w:r>
          </w:p>
          <w:p w:rsidR="001A21A9" w:rsidRPr="001A21A9" w:rsidRDefault="001A21A9" w:rsidP="001A21A9">
            <w:pPr>
              <w:ind w:firstLine="567"/>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 по состоянию на 1 января 2028 года в сумме </w:t>
            </w:r>
            <w:r w:rsidR="00C94A75" w:rsidRPr="00C94A75">
              <w:rPr>
                <w:rFonts w:ascii="Times New Roman" w:hAnsi="Times New Roman"/>
                <w:iCs/>
                <w:sz w:val="28"/>
                <w:szCs w:val="28"/>
                <w:lang w:eastAsia="ar-SA"/>
              </w:rPr>
              <w:t>179 542,7</w:t>
            </w:r>
            <w:r w:rsidR="00C94A75" w:rsidRPr="00F3136A">
              <w:rPr>
                <w:iCs/>
                <w:sz w:val="28"/>
                <w:szCs w:val="28"/>
                <w:lang w:eastAsia="ar-SA"/>
              </w:rPr>
              <w:t xml:space="preserve"> </w:t>
            </w:r>
            <w:r w:rsidRPr="001A21A9">
              <w:rPr>
                <w:rFonts w:ascii="Times New Roman" w:hAnsi="Times New Roman"/>
                <w:iCs/>
                <w:sz w:val="28"/>
                <w:szCs w:val="28"/>
                <w:lang w:eastAsia="ar-SA"/>
              </w:rPr>
              <w:t>тыс. руб., в том числе верхний предел долга по муниципальным гарантиям – 0,0 тыс. руб.</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12. Администрация Вольского муниципального района в пределах Программы государственных внутренних заимствований на 2025 год вправе принимать решения о привлечении кредитных ресурсов от кредитных организаций и о привлечении иных заимствований.</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13. Установить, что бюджетом Вольского муниципального района на 2025 год и плановый период 2026 и 2027 годов бюджетные кредиты не предоставляются, муниципальные гарантии не предоставляются.</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14. Установить, что финансирование расходов МКУ «Вольсктеплоэнерго» осуществляется только за счет средств, получаемых МКУ «Вольсктеплоэнерго» от приносящий доход деятельности и целевых средств местного бюджета, бюджета Саратовской области, бюджета Российской Федерации и иных уровней бюджетов, а также бюджетов внебюджетных фондов.</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15. Установить, что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в соответствии со сводной бюджетной росписью бюджета Вольского муниципального района,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 Категории и (или) критерии отбора юридических лиц (за исключением муниципальных учреждений), индивидуальных предпринимателей, физических лиц-производителей товаров, работ, услуг, имеющих право на получение субсидий, а также цели, условия и порядок предоставления субсидий, возврата в случае нарушения условий, установленных при их предоставлении, определяются постановлениями администрации муниципального района, регулирующими предоставление субсидий.</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16. Финансовое управление администрации Вольского муниципального района, в ходе исполнения местного бюджета, по представлению главных распорядителей средств местного бюджета вносит изменения в сводную бюджетную роспись:</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lastRenderedPageBreak/>
              <w:t>в случае изменений бюджетных ассигнований, по финансовому обеспечению расходов по переданным полномочиям поселениями района,</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в случае изменения бюджетных ассигнований субвенций по осуществлению части полномочий органов исполнительной власти области,</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в случае изменения бюджетных ассигнований субсидий, субвенций и иных межбюджетных трансфертов, предоставляемых из других бюджетов бюджетной системы Российской Федерации,</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в случае обращения взыскания на средства местного бюджета по денежным обязательствам получателей средств местного бюджета на основании исполнительных документов и судебных актов,</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в случае уменьшения бюджетных ассигнований на сумму, израсходованную получателями бюджетных средств не по целевому назначению,</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по предписаниям органов финансового контроля муниципального образования, и финансового контроля области,</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в случае проведение расходов местного бюджета на суммы средств, выделяемых органами исполнительной власти и получателям бюджетных средств Вольского муниципального района, за счет средств резервного фонда администрации.</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17. Установить следующие дополнительные основания для внесения изменений в сводную бюджетную роспись местного бюджета без внесения изменений в настоящее решение;</w:t>
            </w:r>
          </w:p>
          <w:p w:rsidR="001A21A9" w:rsidRPr="001A21A9" w:rsidRDefault="001A21A9" w:rsidP="001A21A9">
            <w:pPr>
              <w:overflowPunct w:val="0"/>
              <w:autoSpaceDE w:val="0"/>
              <w:autoSpaceDN w:val="0"/>
              <w:adjustRightInd w:val="0"/>
              <w:ind w:firstLine="720"/>
              <w:jc w:val="both"/>
              <w:rPr>
                <w:rFonts w:ascii="PT Astra Serif" w:hAnsi="PT Astra Serif"/>
                <w:spacing w:val="-6"/>
                <w:sz w:val="28"/>
                <w:szCs w:val="24"/>
              </w:rPr>
            </w:pPr>
            <w:r w:rsidRPr="001A21A9">
              <w:rPr>
                <w:rFonts w:ascii="PT Astra Serif" w:hAnsi="PT Astra Serif"/>
                <w:spacing w:val="-6"/>
                <w:sz w:val="28"/>
                <w:szCs w:val="24"/>
              </w:rPr>
              <w:t>перераспределение бюджетных ассигнований между главными распорядителями средств местного бюджета, разделами, подразделами, целевыми статьями и видами расходов классификации расходов местного бюджета</w:t>
            </w:r>
            <w:r w:rsidRPr="001A21A9">
              <w:rPr>
                <w:rFonts w:ascii="Times New Roman" w:hAnsi="Times New Roman"/>
                <w:iCs/>
                <w:sz w:val="28"/>
                <w:szCs w:val="28"/>
                <w:lang w:eastAsia="ar-SA"/>
              </w:rPr>
              <w:t xml:space="preserve"> в пределах общего объема бюджетных ассигнований</w:t>
            </w:r>
            <w:r w:rsidRPr="001A21A9">
              <w:rPr>
                <w:rFonts w:ascii="PT Astra Serif" w:hAnsi="PT Astra Serif"/>
                <w:spacing w:val="-6"/>
                <w:sz w:val="28"/>
                <w:szCs w:val="24"/>
              </w:rPr>
              <w:t xml:space="preserve">, </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перераспределение бюджетных ассигнований по кодам бюджетной классификации расходов в пределах средств, предусмотренных соответствующим главным распорядителям средств местного бюджета в пределах общего объема бюджетных ассигнований,</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внесение в установленном порядке изменений в муниципальные программы в части перераспределения бюджетных ассигнований между мероприятиями программы и (или) изменения состава мероприятий муниципальной программы в пределах общего объема бюджетных ассигнований,</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увеличение (уменьшение) бюджетных ассигнований на сумму средств целевого назначения, поступающих (планируемых к поступлению) в местный бюджет (возвращаемых (планируемых к уменьшению) из местного бюджета) от бюджетных, автономных учреждений, а также юридических и физических лиц,</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увеличение бюджетных ассигнований на сумму не использованных по состоянию на 1 января 2025 года остатков бюджетных ассигнований дорожного фонда Вольского муниципального района и на сумму положительной разницы между фактически поступившим и прогнозировавшийся объемом доходов местного бюджета, учитываемых при формировании дорожного фонда Вольского муниципального района в 2024 году, для последующего использования.</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18. Остатки средств бюджета Вольского муниципального района, находящихся на 1 января 2025 года на </w:t>
            </w:r>
            <w:r w:rsidRPr="001A21A9">
              <w:rPr>
                <w:rFonts w:ascii="PT Astra Serif" w:hAnsi="PT Astra Serif"/>
                <w:sz w:val="28"/>
                <w:szCs w:val="28"/>
              </w:rPr>
              <w:t>едином счете</w:t>
            </w:r>
            <w:r w:rsidRPr="001A21A9">
              <w:rPr>
                <w:rFonts w:ascii="Times New Roman" w:hAnsi="Times New Roman"/>
                <w:iCs/>
                <w:sz w:val="28"/>
                <w:szCs w:val="28"/>
                <w:lang w:eastAsia="ar-SA"/>
              </w:rPr>
              <w:t xml:space="preserve"> местного бюджета </w:t>
            </w:r>
            <w:r w:rsidRPr="001A21A9">
              <w:rPr>
                <w:rFonts w:ascii="PT Astra Serif" w:hAnsi="PT Astra Serif"/>
                <w:sz w:val="28"/>
                <w:szCs w:val="28"/>
              </w:rPr>
              <w:t>в 2025 году могут направляться на увеличение бюджетных ассигнований на</w:t>
            </w:r>
            <w:r w:rsidRPr="001A21A9">
              <w:rPr>
                <w:rFonts w:ascii="Times New Roman" w:hAnsi="Times New Roman"/>
                <w:iCs/>
                <w:sz w:val="28"/>
                <w:szCs w:val="28"/>
                <w:lang w:eastAsia="ar-SA"/>
              </w:rPr>
              <w:t>:</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lastRenderedPageBreak/>
              <w:t>оплату труда и начисления на нее, оплату заключенных муниципальных контрактов на поставку товаров, выполнение работ, оказание услуг, подлежавших в соответствии с условиями этих государственных контрактов оплате в 2024 году;</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PT Astra Serif" w:hAnsi="PT Astra Serif"/>
                <w:sz w:val="28"/>
                <w:szCs w:val="28"/>
              </w:rPr>
              <w:t xml:space="preserve">предоставление субсидий бюджетным и автономным учреждениям по </w:t>
            </w:r>
            <w:r w:rsidRPr="001A21A9">
              <w:rPr>
                <w:rFonts w:ascii="Times New Roman" w:hAnsi="Times New Roman"/>
                <w:iCs/>
                <w:sz w:val="28"/>
                <w:szCs w:val="28"/>
                <w:lang w:eastAsia="ar-SA"/>
              </w:rPr>
              <w:t>оплате труда и начислениям на нее, оплату заключенных муниципальных контрактов на поставку товаров, выполнение работ, оказание услуг, подлежавших в соответствии с условиями этих государственных контрактов оплате в 2024 году</w:t>
            </w:r>
            <w:r w:rsidRPr="001A21A9">
              <w:rPr>
                <w:rFonts w:ascii="PT Astra Serif" w:hAnsi="PT Astra Serif"/>
                <w:sz w:val="28"/>
                <w:szCs w:val="28"/>
              </w:rPr>
              <w:t>, иных межбюджетных трансфертов;</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на финансирование расходов, предусмотренных Приложениями № 12,13,14 настоящего Решения.</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19.</w:t>
            </w:r>
            <w:r w:rsidRPr="001A21A9">
              <w:rPr>
                <w:rFonts w:ascii="Times New Roman" w:hAnsi="Times New Roman"/>
                <w:iCs/>
                <w:sz w:val="28"/>
                <w:szCs w:val="28"/>
                <w:lang w:eastAsia="ar-SA"/>
              </w:rPr>
              <w:tab/>
              <w:t xml:space="preserve">Остатки средств бюджета Вольского муниципального района, находящихся на 1 января 2025 года на </w:t>
            </w:r>
            <w:r w:rsidRPr="001A21A9">
              <w:rPr>
                <w:rFonts w:ascii="PT Astra Serif" w:hAnsi="PT Astra Serif"/>
                <w:sz w:val="28"/>
                <w:szCs w:val="28"/>
              </w:rPr>
              <w:t>едином счете</w:t>
            </w:r>
            <w:r w:rsidRPr="001A21A9">
              <w:rPr>
                <w:rFonts w:ascii="Times New Roman" w:hAnsi="Times New Roman"/>
                <w:iCs/>
                <w:sz w:val="28"/>
                <w:szCs w:val="28"/>
                <w:lang w:eastAsia="ar-SA"/>
              </w:rPr>
              <w:t xml:space="preserve"> местного бюджета </w:t>
            </w:r>
            <w:r w:rsidRPr="001A21A9">
              <w:rPr>
                <w:rFonts w:ascii="PT Astra Serif" w:hAnsi="PT Astra Serif"/>
                <w:sz w:val="28"/>
                <w:szCs w:val="28"/>
              </w:rPr>
              <w:t xml:space="preserve">в 2025 г. </w:t>
            </w:r>
            <w:r w:rsidRPr="001A21A9">
              <w:rPr>
                <w:rFonts w:ascii="Times New Roman" w:hAnsi="Times New Roman"/>
                <w:iCs/>
                <w:sz w:val="28"/>
                <w:szCs w:val="28"/>
                <w:lang w:eastAsia="ar-SA"/>
              </w:rPr>
              <w:t>в объеме, необходимом для покрытия временных кассовых разрывов, возникающих в ходе исполнения местного бюджета в 2025 году, могут направляться на их покрытие.</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20. Правовые акты, влекущие дополнительные расходы средств местного бюджета на 2025 год и (или) сокращающие его доходную базу, реализуются и применяются только при наличии соответст</w:t>
            </w:r>
            <w:r w:rsidRPr="001A21A9">
              <w:rPr>
                <w:rFonts w:ascii="Times New Roman" w:hAnsi="Times New Roman"/>
                <w:iCs/>
                <w:sz w:val="28"/>
                <w:szCs w:val="28"/>
                <w:lang w:eastAsia="ar-SA"/>
              </w:rPr>
              <w:softHyphen/>
              <w:t>вующих источников дополнительных поступлений в местный бюджет и (или) при сокращении расходов по конкретным статьям местного бюджета на 2025 год после внесения соответствующих изменений в настоящее Решение.</w:t>
            </w:r>
          </w:p>
          <w:p w:rsidR="001A21A9" w:rsidRPr="001A21A9" w:rsidRDefault="001A21A9" w:rsidP="001A21A9">
            <w:pPr>
              <w:overflowPunct w:val="0"/>
              <w:autoSpaceDE w:val="0"/>
              <w:autoSpaceDN w:val="0"/>
              <w:adjustRightInd w:val="0"/>
              <w:ind w:firstLine="720"/>
              <w:jc w:val="both"/>
              <w:rPr>
                <w:rFonts w:ascii="Times New Roman" w:hAnsi="Times New Roman"/>
                <w:iCs/>
                <w:sz w:val="24"/>
                <w:szCs w:val="28"/>
                <w:lang w:eastAsia="ar-SA"/>
              </w:rPr>
            </w:pPr>
            <w:r w:rsidRPr="001A21A9">
              <w:rPr>
                <w:rFonts w:ascii="Times New Roman" w:hAnsi="Times New Roman"/>
                <w:iCs/>
                <w:sz w:val="28"/>
                <w:szCs w:val="28"/>
                <w:lang w:eastAsia="ar-SA"/>
              </w:rPr>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2025 год.</w:t>
            </w:r>
          </w:p>
          <w:p w:rsidR="001A21A9" w:rsidRPr="001A21A9" w:rsidRDefault="001A21A9" w:rsidP="001A21A9">
            <w:pPr>
              <w:tabs>
                <w:tab w:val="left" w:pos="284"/>
              </w:tabs>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21. Средства, полученные муниципальными казенными учреждениями от оказания платных услуг, безвозмездные поступления от физических и юридических лиц, в том числе добровольные пожертвования, и средства от иной приносящей доход деятельности зачисляются в доход местного бюджета, учитываются на  лицевых счетах муниципальных казенных учреждений - получателей бюджетных средств, открытых в финансовом управлении Вольского муниципального района, и расходуются получателями бюджетных средств на обеспечение своей деятельности.</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 xml:space="preserve">22. Контроль за выполнением настоящего Решения возложить на Вольское муниципальное Собрание в лице постоянной комиссии по бюджетно-финансовой политике, налогам, использованию собственности муниципального района, поддержке малого и среднего бизнеса, развитию сельскохозяйственного производства и рынка сельскохозяйственной продукции, в пределах компетенции. </w:t>
            </w:r>
          </w:p>
          <w:p w:rsidR="001A21A9" w:rsidRPr="001A21A9" w:rsidRDefault="001A21A9" w:rsidP="001A21A9">
            <w:pPr>
              <w:overflowPunct w:val="0"/>
              <w:autoSpaceDE w:val="0"/>
              <w:autoSpaceDN w:val="0"/>
              <w:adjustRightInd w:val="0"/>
              <w:ind w:firstLine="720"/>
              <w:jc w:val="both"/>
              <w:rPr>
                <w:rFonts w:ascii="Times New Roman" w:hAnsi="Times New Roman"/>
                <w:iCs/>
                <w:sz w:val="28"/>
                <w:szCs w:val="28"/>
                <w:lang w:eastAsia="ar-SA"/>
              </w:rPr>
            </w:pPr>
            <w:r w:rsidRPr="001A21A9">
              <w:rPr>
                <w:rFonts w:ascii="Times New Roman" w:hAnsi="Times New Roman"/>
                <w:iCs/>
                <w:sz w:val="28"/>
                <w:szCs w:val="28"/>
                <w:lang w:eastAsia="ar-SA"/>
              </w:rPr>
              <w:t>23. Настоящее Решение вступает в силу с 1 января 2025 года и подлежит официальному опубликованию.</w:t>
            </w:r>
          </w:p>
          <w:p w:rsidR="001A21A9" w:rsidRDefault="001A21A9" w:rsidP="00615316">
            <w:pPr>
              <w:overflowPunct w:val="0"/>
              <w:autoSpaceDE w:val="0"/>
              <w:autoSpaceDN w:val="0"/>
              <w:adjustRightInd w:val="0"/>
              <w:ind w:firstLine="720"/>
              <w:jc w:val="both"/>
              <w:rPr>
                <w:rFonts w:ascii="Times New Roman" w:hAnsi="Times New Roman"/>
                <w:sz w:val="28"/>
                <w:szCs w:val="28"/>
              </w:rPr>
            </w:pPr>
          </w:p>
          <w:p w:rsidR="00615316" w:rsidRPr="00C244EC" w:rsidRDefault="00615316" w:rsidP="00615316">
            <w:pPr>
              <w:overflowPunct w:val="0"/>
              <w:autoSpaceDE w:val="0"/>
              <w:autoSpaceDN w:val="0"/>
              <w:adjustRightInd w:val="0"/>
              <w:ind w:firstLine="720"/>
              <w:jc w:val="both"/>
              <w:rPr>
                <w:rFonts w:ascii="Times New Roman" w:hAnsi="Times New Roman"/>
                <w:sz w:val="28"/>
                <w:szCs w:val="28"/>
              </w:rPr>
            </w:pPr>
            <w:r w:rsidRPr="00C244EC">
              <w:rPr>
                <w:rFonts w:ascii="Times New Roman" w:hAnsi="Times New Roman"/>
                <w:sz w:val="28"/>
                <w:szCs w:val="28"/>
              </w:rPr>
              <w:t>Глава</w:t>
            </w:r>
          </w:p>
          <w:p w:rsidR="00615316" w:rsidRPr="00C244EC" w:rsidRDefault="00615316" w:rsidP="00615316">
            <w:pPr>
              <w:overflowPunct w:val="0"/>
              <w:autoSpaceDE w:val="0"/>
              <w:autoSpaceDN w:val="0"/>
              <w:adjustRightInd w:val="0"/>
              <w:ind w:firstLine="720"/>
              <w:jc w:val="both"/>
              <w:rPr>
                <w:rFonts w:ascii="Times New Roman" w:hAnsi="Times New Roman"/>
                <w:sz w:val="28"/>
                <w:szCs w:val="28"/>
              </w:rPr>
            </w:pPr>
            <w:r w:rsidRPr="00C244EC">
              <w:rPr>
                <w:rFonts w:ascii="Times New Roman" w:hAnsi="Times New Roman"/>
                <w:sz w:val="28"/>
                <w:szCs w:val="28"/>
              </w:rPr>
              <w:t>Вольского муниципального</w:t>
            </w:r>
          </w:p>
          <w:p w:rsidR="00615316" w:rsidRPr="00C244EC" w:rsidRDefault="00C63D9C" w:rsidP="00615316">
            <w:pPr>
              <w:overflowPunct w:val="0"/>
              <w:autoSpaceDE w:val="0"/>
              <w:autoSpaceDN w:val="0"/>
              <w:adjustRightInd w:val="0"/>
              <w:ind w:firstLine="720"/>
              <w:jc w:val="both"/>
              <w:rPr>
                <w:rFonts w:ascii="Times New Roman" w:hAnsi="Times New Roman"/>
                <w:sz w:val="28"/>
                <w:szCs w:val="28"/>
              </w:rPr>
            </w:pPr>
            <w:r>
              <w:rPr>
                <w:rFonts w:ascii="Times New Roman" w:hAnsi="Times New Roman"/>
                <w:sz w:val="28"/>
                <w:szCs w:val="28"/>
              </w:rPr>
              <w:t>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615316" w:rsidRPr="00C244EC">
              <w:rPr>
                <w:rFonts w:ascii="Times New Roman" w:hAnsi="Times New Roman"/>
                <w:sz w:val="28"/>
                <w:szCs w:val="28"/>
              </w:rPr>
              <w:t xml:space="preserve"> </w:t>
            </w:r>
            <w:r w:rsidR="00EB2CB9" w:rsidRPr="00C244EC">
              <w:rPr>
                <w:rFonts w:ascii="Times New Roman" w:hAnsi="Times New Roman"/>
                <w:sz w:val="28"/>
                <w:szCs w:val="28"/>
              </w:rPr>
              <w:t>А. Е. Татаринов</w:t>
            </w:r>
          </w:p>
          <w:p w:rsidR="00615316" w:rsidRPr="00C244EC" w:rsidRDefault="00615316" w:rsidP="00615316">
            <w:pPr>
              <w:overflowPunct w:val="0"/>
              <w:autoSpaceDE w:val="0"/>
              <w:autoSpaceDN w:val="0"/>
              <w:adjustRightInd w:val="0"/>
              <w:ind w:firstLine="720"/>
              <w:jc w:val="both"/>
              <w:rPr>
                <w:rFonts w:ascii="Times New Roman" w:hAnsi="Times New Roman"/>
                <w:sz w:val="28"/>
                <w:szCs w:val="28"/>
              </w:rPr>
            </w:pPr>
          </w:p>
          <w:p w:rsidR="00615316" w:rsidRPr="00C244EC" w:rsidRDefault="00615316" w:rsidP="00615316">
            <w:pPr>
              <w:overflowPunct w:val="0"/>
              <w:autoSpaceDE w:val="0"/>
              <w:autoSpaceDN w:val="0"/>
              <w:adjustRightInd w:val="0"/>
              <w:ind w:firstLine="720"/>
              <w:jc w:val="both"/>
              <w:rPr>
                <w:rFonts w:ascii="Times New Roman" w:hAnsi="Times New Roman"/>
                <w:sz w:val="28"/>
                <w:szCs w:val="28"/>
              </w:rPr>
            </w:pPr>
            <w:r w:rsidRPr="00C244EC">
              <w:rPr>
                <w:rFonts w:ascii="Times New Roman" w:hAnsi="Times New Roman"/>
                <w:sz w:val="28"/>
                <w:szCs w:val="28"/>
              </w:rPr>
              <w:t>Председатель</w:t>
            </w:r>
          </w:p>
          <w:p w:rsidR="00A444EA" w:rsidRPr="00C244EC" w:rsidRDefault="00615316" w:rsidP="00615316">
            <w:pPr>
              <w:overflowPunct w:val="0"/>
              <w:autoSpaceDE w:val="0"/>
              <w:autoSpaceDN w:val="0"/>
              <w:adjustRightInd w:val="0"/>
              <w:ind w:firstLine="720"/>
              <w:jc w:val="both"/>
              <w:rPr>
                <w:rFonts w:ascii="Times New Roman" w:hAnsi="Times New Roman"/>
                <w:sz w:val="28"/>
                <w:szCs w:val="28"/>
              </w:rPr>
            </w:pPr>
            <w:r w:rsidRPr="00C244EC">
              <w:rPr>
                <w:rFonts w:ascii="Times New Roman" w:hAnsi="Times New Roman"/>
                <w:sz w:val="28"/>
                <w:szCs w:val="28"/>
              </w:rPr>
              <w:t>Вольского муниципального Собрания</w:t>
            </w:r>
            <w:r w:rsidRPr="00C244EC">
              <w:rPr>
                <w:rFonts w:ascii="Times New Roman" w:hAnsi="Times New Roman"/>
                <w:sz w:val="28"/>
                <w:szCs w:val="28"/>
              </w:rPr>
              <w:tab/>
            </w:r>
            <w:r w:rsidRPr="00C244EC">
              <w:rPr>
                <w:rFonts w:ascii="Times New Roman" w:hAnsi="Times New Roman"/>
                <w:sz w:val="28"/>
                <w:szCs w:val="28"/>
              </w:rPr>
              <w:tab/>
            </w:r>
            <w:r w:rsidRPr="00C244EC">
              <w:rPr>
                <w:rFonts w:ascii="Times New Roman" w:hAnsi="Times New Roman"/>
                <w:sz w:val="28"/>
                <w:szCs w:val="28"/>
              </w:rPr>
              <w:tab/>
            </w:r>
            <w:r w:rsidRPr="00C244EC">
              <w:rPr>
                <w:rFonts w:ascii="Times New Roman" w:hAnsi="Times New Roman"/>
                <w:sz w:val="28"/>
                <w:szCs w:val="28"/>
              </w:rPr>
              <w:tab/>
              <w:t xml:space="preserve"> О.А. Кирсанова</w:t>
            </w:r>
          </w:p>
          <w:p w:rsidR="00EB2CB9" w:rsidRDefault="00EB2CB9" w:rsidP="00615316">
            <w:pPr>
              <w:overflowPunct w:val="0"/>
              <w:autoSpaceDE w:val="0"/>
              <w:autoSpaceDN w:val="0"/>
              <w:adjustRightInd w:val="0"/>
              <w:ind w:firstLine="720"/>
              <w:jc w:val="both"/>
              <w:rPr>
                <w:rFonts w:ascii="Times New Roman" w:hAnsi="Times New Roman"/>
                <w:sz w:val="28"/>
                <w:szCs w:val="28"/>
              </w:rPr>
            </w:pPr>
          </w:p>
          <w:p w:rsidR="00A10B92" w:rsidRDefault="00A10B92" w:rsidP="00615316">
            <w:pPr>
              <w:overflowPunct w:val="0"/>
              <w:autoSpaceDE w:val="0"/>
              <w:autoSpaceDN w:val="0"/>
              <w:adjustRightInd w:val="0"/>
              <w:ind w:firstLine="720"/>
              <w:jc w:val="both"/>
              <w:rPr>
                <w:rFonts w:ascii="Times New Roman" w:hAnsi="Times New Roman"/>
                <w:sz w:val="28"/>
                <w:szCs w:val="28"/>
              </w:rPr>
            </w:pPr>
          </w:p>
          <w:p w:rsidR="00A444EA" w:rsidRPr="00C244EC" w:rsidRDefault="006B3294" w:rsidP="00047961">
            <w:pPr>
              <w:jc w:val="right"/>
              <w:rPr>
                <w:rFonts w:ascii="Times New Roman" w:hAnsi="Times New Roman"/>
                <w:sz w:val="24"/>
                <w:szCs w:val="24"/>
              </w:rPr>
            </w:pPr>
            <w:r>
              <w:rPr>
                <w:rFonts w:ascii="Times New Roman" w:hAnsi="Times New Roman"/>
                <w:sz w:val="24"/>
                <w:szCs w:val="24"/>
              </w:rPr>
              <w:lastRenderedPageBreak/>
              <w:t>П</w:t>
            </w:r>
            <w:r w:rsidR="00A444EA" w:rsidRPr="00C244EC">
              <w:rPr>
                <w:rFonts w:ascii="Times New Roman" w:hAnsi="Times New Roman"/>
                <w:sz w:val="24"/>
                <w:szCs w:val="24"/>
              </w:rPr>
              <w:t>риложение №1</w:t>
            </w:r>
          </w:p>
        </w:tc>
      </w:tr>
      <w:tr w:rsidR="00354CDA" w:rsidRPr="00C244EC" w:rsidTr="00C244EC">
        <w:trPr>
          <w:trHeight w:val="315"/>
        </w:trPr>
        <w:tc>
          <w:tcPr>
            <w:tcW w:w="960" w:type="dxa"/>
            <w:tcBorders>
              <w:top w:val="nil"/>
              <w:left w:val="nil"/>
              <w:bottom w:val="nil"/>
              <w:right w:val="nil"/>
            </w:tcBorders>
            <w:shd w:val="clear" w:color="auto" w:fill="auto"/>
            <w:noWrap/>
            <w:vAlign w:val="bottom"/>
            <w:hideMark/>
          </w:tcPr>
          <w:p w:rsidR="00354CDA" w:rsidRPr="00C244EC" w:rsidRDefault="00354CDA" w:rsidP="00047961">
            <w:pPr>
              <w:jc w:val="right"/>
              <w:rPr>
                <w:rFonts w:ascii="Times New Roman" w:hAnsi="Times New Roman"/>
                <w:sz w:val="24"/>
                <w:szCs w:val="24"/>
              </w:rPr>
            </w:pPr>
          </w:p>
        </w:tc>
        <w:tc>
          <w:tcPr>
            <w:tcW w:w="1760" w:type="dxa"/>
            <w:tcBorders>
              <w:top w:val="nil"/>
              <w:left w:val="nil"/>
              <w:bottom w:val="nil"/>
              <w:right w:val="nil"/>
            </w:tcBorders>
            <w:shd w:val="clear" w:color="auto" w:fill="auto"/>
            <w:noWrap/>
            <w:vAlign w:val="bottom"/>
            <w:hideMark/>
          </w:tcPr>
          <w:p w:rsidR="00354CDA" w:rsidRPr="00C244EC" w:rsidRDefault="00354CDA" w:rsidP="00047961">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354CDA" w:rsidRPr="00C244EC" w:rsidRDefault="00354CDA" w:rsidP="00047961">
            <w:pPr>
              <w:rPr>
                <w:rFonts w:ascii="Times New Roman" w:hAnsi="Times New Roman"/>
                <w:sz w:val="20"/>
                <w:szCs w:val="20"/>
              </w:rPr>
            </w:pPr>
          </w:p>
        </w:tc>
        <w:tc>
          <w:tcPr>
            <w:tcW w:w="1424" w:type="dxa"/>
            <w:tcBorders>
              <w:top w:val="nil"/>
              <w:left w:val="nil"/>
              <w:bottom w:val="nil"/>
              <w:right w:val="nil"/>
            </w:tcBorders>
            <w:shd w:val="clear" w:color="auto" w:fill="auto"/>
            <w:noWrap/>
            <w:vAlign w:val="bottom"/>
            <w:hideMark/>
          </w:tcPr>
          <w:p w:rsidR="00354CDA" w:rsidRPr="00C244EC" w:rsidRDefault="00354CDA" w:rsidP="00047961">
            <w:pPr>
              <w:rPr>
                <w:rFonts w:ascii="Times New Roman" w:hAnsi="Times New Roman"/>
                <w:sz w:val="20"/>
                <w:szCs w:val="20"/>
              </w:rPr>
            </w:pPr>
          </w:p>
        </w:tc>
        <w:tc>
          <w:tcPr>
            <w:tcW w:w="474" w:type="dxa"/>
            <w:tcBorders>
              <w:top w:val="nil"/>
              <w:left w:val="nil"/>
              <w:bottom w:val="nil"/>
              <w:right w:val="nil"/>
            </w:tcBorders>
            <w:shd w:val="clear" w:color="auto" w:fill="auto"/>
            <w:noWrap/>
            <w:vAlign w:val="bottom"/>
            <w:hideMark/>
          </w:tcPr>
          <w:p w:rsidR="00354CDA" w:rsidRPr="00C244EC" w:rsidRDefault="00354CDA" w:rsidP="00047961">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354CDA" w:rsidRPr="00C244EC" w:rsidRDefault="00354CDA" w:rsidP="00047961">
            <w:pPr>
              <w:rPr>
                <w:rFonts w:ascii="Times New Roman" w:hAnsi="Times New Roman"/>
                <w:sz w:val="20"/>
                <w:szCs w:val="20"/>
              </w:rPr>
            </w:pPr>
          </w:p>
        </w:tc>
        <w:tc>
          <w:tcPr>
            <w:tcW w:w="4094" w:type="dxa"/>
            <w:gridSpan w:val="3"/>
            <w:tcBorders>
              <w:top w:val="nil"/>
              <w:left w:val="nil"/>
              <w:bottom w:val="nil"/>
              <w:right w:val="nil"/>
            </w:tcBorders>
            <w:shd w:val="clear" w:color="auto" w:fill="auto"/>
            <w:noWrap/>
            <w:vAlign w:val="bottom"/>
            <w:hideMark/>
          </w:tcPr>
          <w:p w:rsidR="00354CDA" w:rsidRPr="00C244EC" w:rsidRDefault="00354CDA" w:rsidP="00047961">
            <w:pPr>
              <w:jc w:val="right"/>
              <w:rPr>
                <w:rFonts w:ascii="Times New Roman" w:hAnsi="Times New Roman"/>
                <w:sz w:val="24"/>
                <w:szCs w:val="24"/>
              </w:rPr>
            </w:pPr>
            <w:r w:rsidRPr="00C244EC">
              <w:rPr>
                <w:rFonts w:ascii="Times New Roman" w:hAnsi="Times New Roman"/>
                <w:sz w:val="24"/>
                <w:szCs w:val="24"/>
              </w:rPr>
              <w:t>к Решению Вольского</w:t>
            </w:r>
          </w:p>
        </w:tc>
      </w:tr>
      <w:tr w:rsidR="00354CDA" w:rsidRPr="00C244EC" w:rsidTr="00C244EC">
        <w:trPr>
          <w:trHeight w:val="315"/>
        </w:trPr>
        <w:tc>
          <w:tcPr>
            <w:tcW w:w="960" w:type="dxa"/>
            <w:tcBorders>
              <w:top w:val="nil"/>
              <w:left w:val="nil"/>
              <w:bottom w:val="nil"/>
              <w:right w:val="nil"/>
            </w:tcBorders>
            <w:shd w:val="clear" w:color="auto" w:fill="auto"/>
            <w:noWrap/>
            <w:vAlign w:val="bottom"/>
            <w:hideMark/>
          </w:tcPr>
          <w:p w:rsidR="00354CDA" w:rsidRPr="00C244EC" w:rsidRDefault="00354CDA" w:rsidP="00047961">
            <w:pPr>
              <w:jc w:val="right"/>
              <w:rPr>
                <w:rFonts w:ascii="Times New Roman" w:hAnsi="Times New Roman"/>
                <w:sz w:val="24"/>
                <w:szCs w:val="24"/>
              </w:rPr>
            </w:pPr>
          </w:p>
        </w:tc>
        <w:tc>
          <w:tcPr>
            <w:tcW w:w="1760" w:type="dxa"/>
            <w:tcBorders>
              <w:top w:val="nil"/>
              <w:left w:val="nil"/>
              <w:bottom w:val="nil"/>
              <w:right w:val="nil"/>
            </w:tcBorders>
            <w:shd w:val="clear" w:color="auto" w:fill="auto"/>
            <w:noWrap/>
            <w:vAlign w:val="bottom"/>
            <w:hideMark/>
          </w:tcPr>
          <w:p w:rsidR="00354CDA" w:rsidRPr="00C244EC" w:rsidRDefault="00354CDA" w:rsidP="00047961">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354CDA" w:rsidRPr="00C244EC" w:rsidRDefault="00354CDA" w:rsidP="00047961">
            <w:pPr>
              <w:rPr>
                <w:rFonts w:ascii="Times New Roman" w:hAnsi="Times New Roman"/>
                <w:sz w:val="20"/>
                <w:szCs w:val="20"/>
              </w:rPr>
            </w:pPr>
          </w:p>
        </w:tc>
        <w:tc>
          <w:tcPr>
            <w:tcW w:w="1424" w:type="dxa"/>
            <w:tcBorders>
              <w:top w:val="nil"/>
              <w:left w:val="nil"/>
              <w:bottom w:val="nil"/>
              <w:right w:val="nil"/>
            </w:tcBorders>
            <w:shd w:val="clear" w:color="auto" w:fill="auto"/>
            <w:noWrap/>
            <w:vAlign w:val="bottom"/>
            <w:hideMark/>
          </w:tcPr>
          <w:p w:rsidR="00354CDA" w:rsidRPr="00C244EC" w:rsidRDefault="00354CDA" w:rsidP="00047961">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354CDA" w:rsidRPr="00C244EC" w:rsidRDefault="00354CDA" w:rsidP="00047961">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354CDA" w:rsidRPr="00C244EC" w:rsidRDefault="00354CDA" w:rsidP="00047961">
            <w:pPr>
              <w:rPr>
                <w:rFonts w:ascii="Times New Roman" w:hAnsi="Times New Roman"/>
                <w:sz w:val="20"/>
                <w:szCs w:val="20"/>
              </w:rPr>
            </w:pPr>
          </w:p>
        </w:tc>
        <w:tc>
          <w:tcPr>
            <w:tcW w:w="3608" w:type="dxa"/>
            <w:gridSpan w:val="2"/>
            <w:tcBorders>
              <w:top w:val="nil"/>
              <w:left w:val="nil"/>
              <w:bottom w:val="nil"/>
              <w:right w:val="nil"/>
            </w:tcBorders>
            <w:shd w:val="clear" w:color="auto" w:fill="auto"/>
            <w:noWrap/>
            <w:vAlign w:val="bottom"/>
            <w:hideMark/>
          </w:tcPr>
          <w:p w:rsidR="00354CDA" w:rsidRPr="00C244EC" w:rsidRDefault="00354CDA" w:rsidP="00047961">
            <w:pPr>
              <w:jc w:val="right"/>
              <w:rPr>
                <w:rFonts w:ascii="Times New Roman" w:hAnsi="Times New Roman"/>
                <w:sz w:val="24"/>
                <w:szCs w:val="24"/>
              </w:rPr>
            </w:pPr>
            <w:r w:rsidRPr="00C244EC">
              <w:rPr>
                <w:rFonts w:ascii="Times New Roman" w:hAnsi="Times New Roman"/>
                <w:sz w:val="24"/>
                <w:szCs w:val="24"/>
              </w:rPr>
              <w:t>муниципального Собрания</w:t>
            </w:r>
          </w:p>
        </w:tc>
      </w:tr>
      <w:tr w:rsidR="00047961" w:rsidRPr="00C244EC" w:rsidTr="00C244EC">
        <w:trPr>
          <w:trHeight w:val="315"/>
        </w:trPr>
        <w:tc>
          <w:tcPr>
            <w:tcW w:w="960" w:type="dxa"/>
            <w:tcBorders>
              <w:top w:val="nil"/>
              <w:left w:val="nil"/>
              <w:bottom w:val="nil"/>
              <w:right w:val="nil"/>
            </w:tcBorders>
            <w:shd w:val="clear" w:color="auto" w:fill="auto"/>
            <w:noWrap/>
            <w:vAlign w:val="bottom"/>
            <w:hideMark/>
          </w:tcPr>
          <w:p w:rsidR="00047961" w:rsidRPr="00C244EC" w:rsidRDefault="00047961" w:rsidP="00047961">
            <w:pPr>
              <w:jc w:val="right"/>
              <w:rPr>
                <w:rFonts w:ascii="Times New Roman" w:hAnsi="Times New Roman"/>
                <w:sz w:val="24"/>
                <w:szCs w:val="24"/>
              </w:rPr>
            </w:pPr>
          </w:p>
        </w:tc>
        <w:tc>
          <w:tcPr>
            <w:tcW w:w="1760" w:type="dxa"/>
            <w:tcBorders>
              <w:top w:val="nil"/>
              <w:left w:val="nil"/>
              <w:bottom w:val="nil"/>
              <w:right w:val="nil"/>
            </w:tcBorders>
            <w:shd w:val="clear" w:color="auto" w:fill="auto"/>
            <w:noWrap/>
            <w:vAlign w:val="bottom"/>
            <w:hideMark/>
          </w:tcPr>
          <w:p w:rsidR="00047961" w:rsidRPr="00C244EC" w:rsidRDefault="00047961" w:rsidP="00047961">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47961" w:rsidRPr="00C244EC" w:rsidRDefault="00047961" w:rsidP="00047961">
            <w:pPr>
              <w:rPr>
                <w:rFonts w:ascii="Times New Roman" w:hAnsi="Times New Roman"/>
                <w:sz w:val="20"/>
                <w:szCs w:val="20"/>
              </w:rPr>
            </w:pPr>
          </w:p>
        </w:tc>
        <w:tc>
          <w:tcPr>
            <w:tcW w:w="1424" w:type="dxa"/>
            <w:tcBorders>
              <w:top w:val="nil"/>
              <w:left w:val="nil"/>
              <w:bottom w:val="nil"/>
              <w:right w:val="nil"/>
            </w:tcBorders>
            <w:shd w:val="clear" w:color="auto" w:fill="auto"/>
            <w:noWrap/>
            <w:vAlign w:val="bottom"/>
            <w:hideMark/>
          </w:tcPr>
          <w:p w:rsidR="00047961" w:rsidRPr="00C244EC" w:rsidRDefault="00047961" w:rsidP="00047961">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047961" w:rsidRPr="00C244EC" w:rsidRDefault="00047961" w:rsidP="00047961">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rsidR="00047961" w:rsidRPr="00C244EC" w:rsidRDefault="00047961" w:rsidP="00047961">
            <w:pPr>
              <w:rPr>
                <w:rFonts w:ascii="Times New Roman" w:hAnsi="Times New Roman"/>
                <w:sz w:val="20"/>
                <w:szCs w:val="20"/>
              </w:rPr>
            </w:pPr>
          </w:p>
        </w:tc>
        <w:tc>
          <w:tcPr>
            <w:tcW w:w="1960" w:type="dxa"/>
            <w:tcBorders>
              <w:top w:val="nil"/>
              <w:left w:val="nil"/>
              <w:bottom w:val="nil"/>
              <w:right w:val="nil"/>
            </w:tcBorders>
            <w:shd w:val="clear" w:color="auto" w:fill="auto"/>
            <w:noWrap/>
            <w:vAlign w:val="bottom"/>
            <w:hideMark/>
          </w:tcPr>
          <w:p w:rsidR="00047961" w:rsidRPr="00C244EC" w:rsidRDefault="00047961" w:rsidP="00047961">
            <w:pPr>
              <w:rPr>
                <w:rFonts w:ascii="Times New Roman" w:hAnsi="Times New Roman"/>
                <w:sz w:val="20"/>
                <w:szCs w:val="20"/>
              </w:rPr>
            </w:pPr>
          </w:p>
        </w:tc>
        <w:tc>
          <w:tcPr>
            <w:tcW w:w="1648" w:type="dxa"/>
            <w:tcBorders>
              <w:top w:val="nil"/>
              <w:left w:val="nil"/>
              <w:bottom w:val="nil"/>
              <w:right w:val="nil"/>
            </w:tcBorders>
            <w:shd w:val="clear" w:color="000000" w:fill="FFFFFF"/>
            <w:noWrap/>
            <w:vAlign w:val="center"/>
            <w:hideMark/>
          </w:tcPr>
          <w:p w:rsidR="00047961" w:rsidRPr="00C244EC" w:rsidRDefault="00047961" w:rsidP="00047961">
            <w:pPr>
              <w:jc w:val="right"/>
              <w:rPr>
                <w:rFonts w:ascii="Times New Roman" w:hAnsi="Times New Roman"/>
                <w:b/>
                <w:bCs/>
                <w:sz w:val="24"/>
                <w:szCs w:val="24"/>
              </w:rPr>
            </w:pPr>
            <w:r w:rsidRPr="00C244EC">
              <w:rPr>
                <w:rFonts w:ascii="Times New Roman" w:hAnsi="Times New Roman"/>
                <w:b/>
                <w:bCs/>
                <w:sz w:val="24"/>
                <w:szCs w:val="24"/>
              </w:rPr>
              <w:t xml:space="preserve">    от   № </w:t>
            </w:r>
          </w:p>
        </w:tc>
      </w:tr>
      <w:tr w:rsidR="00047961" w:rsidRPr="00C244EC" w:rsidTr="00C244EC">
        <w:trPr>
          <w:trHeight w:val="750"/>
        </w:trPr>
        <w:tc>
          <w:tcPr>
            <w:tcW w:w="10632" w:type="dxa"/>
            <w:gridSpan w:val="10"/>
            <w:tcBorders>
              <w:top w:val="nil"/>
              <w:left w:val="nil"/>
              <w:bottom w:val="nil"/>
              <w:right w:val="nil"/>
            </w:tcBorders>
            <w:shd w:val="clear" w:color="auto" w:fill="auto"/>
            <w:vAlign w:val="bottom"/>
            <w:hideMark/>
          </w:tcPr>
          <w:p w:rsidR="00047961" w:rsidRPr="00C244EC" w:rsidRDefault="00047961" w:rsidP="00047961">
            <w:pPr>
              <w:jc w:val="center"/>
              <w:rPr>
                <w:rFonts w:ascii="Times New Roman" w:hAnsi="Times New Roman"/>
                <w:b/>
                <w:bCs/>
                <w:sz w:val="28"/>
                <w:szCs w:val="28"/>
              </w:rPr>
            </w:pPr>
            <w:r w:rsidRPr="00C244EC">
              <w:rPr>
                <w:rFonts w:ascii="Times New Roman" w:hAnsi="Times New Roman"/>
                <w:b/>
                <w:bCs/>
                <w:sz w:val="28"/>
                <w:szCs w:val="28"/>
              </w:rPr>
              <w:t xml:space="preserve">Доходы бюджета Вольского муниципального района </w:t>
            </w:r>
          </w:p>
        </w:tc>
      </w:tr>
      <w:tr w:rsidR="00047961" w:rsidRPr="00C244EC" w:rsidTr="00C244EC">
        <w:trPr>
          <w:trHeight w:val="525"/>
        </w:trPr>
        <w:tc>
          <w:tcPr>
            <w:tcW w:w="10632" w:type="dxa"/>
            <w:gridSpan w:val="10"/>
            <w:tcBorders>
              <w:top w:val="nil"/>
              <w:left w:val="nil"/>
              <w:bottom w:val="nil"/>
              <w:right w:val="nil"/>
            </w:tcBorders>
            <w:shd w:val="clear" w:color="auto" w:fill="auto"/>
            <w:vAlign w:val="bottom"/>
            <w:hideMark/>
          </w:tcPr>
          <w:p w:rsidR="00047961" w:rsidRPr="00C244EC" w:rsidRDefault="00047961" w:rsidP="007E4DA3">
            <w:pPr>
              <w:jc w:val="center"/>
              <w:rPr>
                <w:rFonts w:ascii="Times New Roman" w:hAnsi="Times New Roman"/>
                <w:b/>
                <w:bCs/>
                <w:sz w:val="28"/>
                <w:szCs w:val="28"/>
              </w:rPr>
            </w:pPr>
            <w:r w:rsidRPr="00C244EC">
              <w:rPr>
                <w:rFonts w:ascii="Times New Roman" w:hAnsi="Times New Roman"/>
                <w:b/>
                <w:bCs/>
                <w:sz w:val="28"/>
                <w:szCs w:val="28"/>
              </w:rPr>
              <w:t>на 202</w:t>
            </w:r>
            <w:r w:rsidR="007E4DA3">
              <w:rPr>
                <w:rFonts w:ascii="Times New Roman" w:hAnsi="Times New Roman"/>
                <w:b/>
                <w:bCs/>
                <w:sz w:val="28"/>
                <w:szCs w:val="28"/>
              </w:rPr>
              <w:t>5</w:t>
            </w:r>
            <w:r w:rsidRPr="00C244EC">
              <w:rPr>
                <w:rFonts w:ascii="Times New Roman" w:hAnsi="Times New Roman"/>
                <w:b/>
                <w:bCs/>
                <w:sz w:val="28"/>
                <w:szCs w:val="28"/>
              </w:rPr>
              <w:t xml:space="preserve"> год и плановый период 202</w:t>
            </w:r>
            <w:r w:rsidR="007E4DA3">
              <w:rPr>
                <w:rFonts w:ascii="Times New Roman" w:hAnsi="Times New Roman"/>
                <w:b/>
                <w:bCs/>
                <w:sz w:val="28"/>
                <w:szCs w:val="28"/>
              </w:rPr>
              <w:t>6</w:t>
            </w:r>
            <w:r w:rsidRPr="00C244EC">
              <w:rPr>
                <w:rFonts w:ascii="Times New Roman" w:hAnsi="Times New Roman"/>
                <w:b/>
                <w:bCs/>
                <w:sz w:val="28"/>
                <w:szCs w:val="28"/>
              </w:rPr>
              <w:t xml:space="preserve"> и 202</w:t>
            </w:r>
            <w:r w:rsidR="007E4DA3">
              <w:rPr>
                <w:rFonts w:ascii="Times New Roman" w:hAnsi="Times New Roman"/>
                <w:b/>
                <w:bCs/>
                <w:sz w:val="28"/>
                <w:szCs w:val="28"/>
              </w:rPr>
              <w:t>7</w:t>
            </w:r>
            <w:r w:rsidRPr="00C244EC">
              <w:rPr>
                <w:rFonts w:ascii="Times New Roman" w:hAnsi="Times New Roman"/>
                <w:b/>
                <w:bCs/>
                <w:sz w:val="28"/>
                <w:szCs w:val="28"/>
              </w:rPr>
              <w:t xml:space="preserve"> годов</w:t>
            </w:r>
          </w:p>
        </w:tc>
      </w:tr>
      <w:tr w:rsidR="00047961" w:rsidRPr="00C244EC" w:rsidTr="00734D9B">
        <w:trPr>
          <w:trHeight w:val="330"/>
        </w:trPr>
        <w:tc>
          <w:tcPr>
            <w:tcW w:w="2720" w:type="dxa"/>
            <w:gridSpan w:val="2"/>
            <w:tcBorders>
              <w:top w:val="nil"/>
              <w:left w:val="nil"/>
              <w:bottom w:val="single" w:sz="4" w:space="0" w:color="auto"/>
              <w:right w:val="nil"/>
            </w:tcBorders>
            <w:shd w:val="clear" w:color="auto" w:fill="auto"/>
            <w:vAlign w:val="bottom"/>
            <w:hideMark/>
          </w:tcPr>
          <w:p w:rsidR="00047961" w:rsidRPr="00C244EC" w:rsidRDefault="00047961" w:rsidP="00047961">
            <w:pPr>
              <w:rPr>
                <w:rFonts w:ascii="Times New Roman" w:hAnsi="Times New Roman"/>
                <w:sz w:val="28"/>
                <w:szCs w:val="28"/>
              </w:rPr>
            </w:pPr>
            <w:r w:rsidRPr="00C244EC">
              <w:rPr>
                <w:rFonts w:ascii="Times New Roman" w:hAnsi="Times New Roman"/>
                <w:sz w:val="28"/>
                <w:szCs w:val="28"/>
              </w:rPr>
              <w:t> </w:t>
            </w:r>
          </w:p>
        </w:tc>
        <w:tc>
          <w:tcPr>
            <w:tcW w:w="2384" w:type="dxa"/>
            <w:gridSpan w:val="2"/>
            <w:tcBorders>
              <w:top w:val="nil"/>
              <w:left w:val="nil"/>
              <w:bottom w:val="single" w:sz="4" w:space="0" w:color="auto"/>
              <w:right w:val="nil"/>
            </w:tcBorders>
            <w:shd w:val="clear" w:color="auto" w:fill="auto"/>
            <w:vAlign w:val="bottom"/>
            <w:hideMark/>
          </w:tcPr>
          <w:p w:rsidR="00047961" w:rsidRPr="00C244EC" w:rsidRDefault="00047961" w:rsidP="00047961">
            <w:pPr>
              <w:rPr>
                <w:rFonts w:ascii="Times New Roman" w:hAnsi="Times New Roman"/>
                <w:sz w:val="28"/>
                <w:szCs w:val="28"/>
              </w:rPr>
            </w:pPr>
            <w:r w:rsidRPr="00C244EC">
              <w:rPr>
                <w:rFonts w:ascii="Times New Roman" w:hAnsi="Times New Roman"/>
                <w:sz w:val="28"/>
                <w:szCs w:val="28"/>
              </w:rPr>
              <w:t> </w:t>
            </w:r>
          </w:p>
        </w:tc>
        <w:tc>
          <w:tcPr>
            <w:tcW w:w="1920" w:type="dxa"/>
            <w:gridSpan w:val="4"/>
            <w:tcBorders>
              <w:top w:val="nil"/>
              <w:left w:val="nil"/>
              <w:bottom w:val="single" w:sz="4" w:space="0" w:color="auto"/>
              <w:right w:val="nil"/>
            </w:tcBorders>
            <w:shd w:val="clear" w:color="auto" w:fill="auto"/>
            <w:hideMark/>
          </w:tcPr>
          <w:p w:rsidR="00047961" w:rsidRPr="00C244EC" w:rsidRDefault="00047961" w:rsidP="00047961">
            <w:pPr>
              <w:jc w:val="center"/>
              <w:rPr>
                <w:rFonts w:ascii="Times New Roman" w:hAnsi="Times New Roman"/>
                <w:b/>
                <w:bCs/>
                <w:sz w:val="28"/>
                <w:szCs w:val="28"/>
              </w:rPr>
            </w:pPr>
            <w:r w:rsidRPr="00C244EC">
              <w:rPr>
                <w:rFonts w:ascii="Times New Roman" w:hAnsi="Times New Roman"/>
                <w:b/>
                <w:bCs/>
                <w:sz w:val="28"/>
                <w:szCs w:val="28"/>
              </w:rPr>
              <w:t> </w:t>
            </w:r>
          </w:p>
        </w:tc>
        <w:tc>
          <w:tcPr>
            <w:tcW w:w="1960" w:type="dxa"/>
            <w:tcBorders>
              <w:top w:val="nil"/>
              <w:left w:val="nil"/>
              <w:bottom w:val="single" w:sz="4" w:space="0" w:color="auto"/>
              <w:right w:val="nil"/>
            </w:tcBorders>
            <w:shd w:val="clear" w:color="auto" w:fill="auto"/>
            <w:hideMark/>
          </w:tcPr>
          <w:p w:rsidR="00047961" w:rsidRPr="00C244EC" w:rsidRDefault="00047961" w:rsidP="00047961">
            <w:pPr>
              <w:jc w:val="center"/>
              <w:rPr>
                <w:rFonts w:ascii="Times New Roman" w:hAnsi="Times New Roman"/>
                <w:b/>
                <w:bCs/>
                <w:sz w:val="28"/>
                <w:szCs w:val="28"/>
              </w:rPr>
            </w:pPr>
            <w:r w:rsidRPr="00C244EC">
              <w:rPr>
                <w:rFonts w:ascii="Times New Roman" w:hAnsi="Times New Roman"/>
                <w:b/>
                <w:bCs/>
                <w:sz w:val="28"/>
                <w:szCs w:val="28"/>
              </w:rPr>
              <w:t> </w:t>
            </w:r>
          </w:p>
        </w:tc>
        <w:tc>
          <w:tcPr>
            <w:tcW w:w="1648" w:type="dxa"/>
            <w:tcBorders>
              <w:top w:val="nil"/>
              <w:left w:val="nil"/>
              <w:bottom w:val="single" w:sz="4" w:space="0" w:color="auto"/>
              <w:right w:val="nil"/>
            </w:tcBorders>
            <w:shd w:val="clear" w:color="auto" w:fill="auto"/>
            <w:vAlign w:val="bottom"/>
            <w:hideMark/>
          </w:tcPr>
          <w:p w:rsidR="00047961" w:rsidRPr="00C244EC" w:rsidRDefault="00047961" w:rsidP="00047961">
            <w:pPr>
              <w:jc w:val="right"/>
              <w:rPr>
                <w:rFonts w:ascii="Times New Roman" w:hAnsi="Times New Roman"/>
                <w:sz w:val="24"/>
                <w:szCs w:val="24"/>
              </w:rPr>
            </w:pPr>
            <w:r w:rsidRPr="00C244EC">
              <w:rPr>
                <w:rFonts w:ascii="Times New Roman" w:hAnsi="Times New Roman"/>
                <w:sz w:val="24"/>
                <w:szCs w:val="24"/>
              </w:rPr>
              <w:t>(тыс. руб.)</w:t>
            </w:r>
          </w:p>
        </w:tc>
      </w:tr>
      <w:tr w:rsidR="00047961" w:rsidRPr="00C244EC" w:rsidTr="00734D9B">
        <w:trPr>
          <w:trHeight w:val="615"/>
        </w:trPr>
        <w:tc>
          <w:tcPr>
            <w:tcW w:w="2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47961" w:rsidRPr="00C244EC" w:rsidRDefault="00047961" w:rsidP="00047961">
            <w:pPr>
              <w:jc w:val="center"/>
              <w:rPr>
                <w:rFonts w:ascii="Times New Roman" w:hAnsi="Times New Roman"/>
                <w:b/>
                <w:bCs/>
                <w:sz w:val="24"/>
                <w:szCs w:val="24"/>
              </w:rPr>
            </w:pPr>
            <w:r w:rsidRPr="00C244EC">
              <w:rPr>
                <w:rFonts w:ascii="Times New Roman" w:hAnsi="Times New Roman"/>
                <w:b/>
                <w:bCs/>
                <w:sz w:val="24"/>
                <w:szCs w:val="24"/>
              </w:rPr>
              <w:t xml:space="preserve">Код классификации доходов бюджета </w:t>
            </w:r>
          </w:p>
        </w:tc>
        <w:tc>
          <w:tcPr>
            <w:tcW w:w="23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47961" w:rsidRPr="00C244EC" w:rsidRDefault="00047961" w:rsidP="00047961">
            <w:pPr>
              <w:jc w:val="center"/>
              <w:rPr>
                <w:rFonts w:ascii="Times New Roman" w:hAnsi="Times New Roman"/>
                <w:b/>
                <w:bCs/>
                <w:sz w:val="24"/>
                <w:szCs w:val="24"/>
              </w:rPr>
            </w:pPr>
            <w:r w:rsidRPr="00C244EC">
              <w:rPr>
                <w:rFonts w:ascii="Times New Roman" w:hAnsi="Times New Roman"/>
                <w:b/>
                <w:bCs/>
                <w:sz w:val="24"/>
                <w:szCs w:val="24"/>
              </w:rPr>
              <w:t>Наименование кода поступлений в бюджет</w:t>
            </w:r>
          </w:p>
        </w:tc>
        <w:tc>
          <w:tcPr>
            <w:tcW w:w="552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47961" w:rsidRPr="00C244EC" w:rsidRDefault="00047961" w:rsidP="00047961">
            <w:pPr>
              <w:jc w:val="center"/>
              <w:rPr>
                <w:rFonts w:ascii="Times New Roman" w:hAnsi="Times New Roman"/>
                <w:b/>
                <w:bCs/>
                <w:sz w:val="24"/>
                <w:szCs w:val="24"/>
              </w:rPr>
            </w:pPr>
            <w:r w:rsidRPr="00C244EC">
              <w:rPr>
                <w:rFonts w:ascii="Times New Roman" w:hAnsi="Times New Roman"/>
                <w:b/>
                <w:bCs/>
                <w:sz w:val="24"/>
                <w:szCs w:val="24"/>
              </w:rPr>
              <w:t>Сумма</w:t>
            </w:r>
          </w:p>
        </w:tc>
      </w:tr>
      <w:tr w:rsidR="00047961" w:rsidRPr="00C244EC" w:rsidTr="00734D9B">
        <w:trPr>
          <w:trHeight w:val="1140"/>
        </w:trPr>
        <w:tc>
          <w:tcPr>
            <w:tcW w:w="2720" w:type="dxa"/>
            <w:gridSpan w:val="2"/>
            <w:vMerge/>
            <w:tcBorders>
              <w:top w:val="single" w:sz="4" w:space="0" w:color="auto"/>
              <w:left w:val="single" w:sz="4" w:space="0" w:color="auto"/>
              <w:bottom w:val="single" w:sz="4" w:space="0" w:color="auto"/>
              <w:right w:val="single" w:sz="4" w:space="0" w:color="auto"/>
            </w:tcBorders>
            <w:vAlign w:val="center"/>
            <w:hideMark/>
          </w:tcPr>
          <w:p w:rsidR="00047961" w:rsidRPr="00C244EC" w:rsidRDefault="00047961" w:rsidP="00047961">
            <w:pPr>
              <w:rPr>
                <w:rFonts w:ascii="Times New Roman" w:hAnsi="Times New Roman"/>
                <w:b/>
                <w:bCs/>
                <w:sz w:val="24"/>
                <w:szCs w:val="24"/>
              </w:rPr>
            </w:pPr>
          </w:p>
        </w:tc>
        <w:tc>
          <w:tcPr>
            <w:tcW w:w="2384" w:type="dxa"/>
            <w:gridSpan w:val="2"/>
            <w:vMerge/>
            <w:tcBorders>
              <w:top w:val="single" w:sz="4" w:space="0" w:color="auto"/>
              <w:left w:val="single" w:sz="4" w:space="0" w:color="auto"/>
              <w:bottom w:val="single" w:sz="4" w:space="0" w:color="auto"/>
              <w:right w:val="single" w:sz="4" w:space="0" w:color="auto"/>
            </w:tcBorders>
            <w:vAlign w:val="center"/>
            <w:hideMark/>
          </w:tcPr>
          <w:p w:rsidR="00047961" w:rsidRPr="00C244EC" w:rsidRDefault="00047961" w:rsidP="00047961">
            <w:pPr>
              <w:rPr>
                <w:rFonts w:ascii="Times New Roman" w:hAnsi="Times New Roman"/>
                <w:b/>
                <w:bCs/>
                <w:sz w:val="24"/>
                <w:szCs w:val="24"/>
              </w:rPr>
            </w:pPr>
          </w:p>
        </w:tc>
        <w:tc>
          <w:tcPr>
            <w:tcW w:w="19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47961" w:rsidRPr="00C244EC" w:rsidRDefault="00047961" w:rsidP="007E4DA3">
            <w:pPr>
              <w:jc w:val="center"/>
              <w:rPr>
                <w:rFonts w:ascii="Times New Roman" w:hAnsi="Times New Roman"/>
                <w:b/>
                <w:bCs/>
                <w:sz w:val="24"/>
                <w:szCs w:val="24"/>
              </w:rPr>
            </w:pPr>
            <w:r w:rsidRPr="00C244EC">
              <w:rPr>
                <w:rFonts w:ascii="Times New Roman" w:hAnsi="Times New Roman"/>
                <w:b/>
                <w:bCs/>
                <w:sz w:val="24"/>
                <w:szCs w:val="24"/>
              </w:rPr>
              <w:t>202</w:t>
            </w:r>
            <w:r w:rsidR="007E4DA3">
              <w:rPr>
                <w:rFonts w:ascii="Times New Roman" w:hAnsi="Times New Roman"/>
                <w:b/>
                <w:bCs/>
                <w:sz w:val="24"/>
                <w:szCs w:val="24"/>
              </w:rPr>
              <w:t>5</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961" w:rsidRPr="00C244EC" w:rsidRDefault="00047961" w:rsidP="007E4DA3">
            <w:pPr>
              <w:jc w:val="center"/>
              <w:rPr>
                <w:rFonts w:ascii="Times New Roman" w:hAnsi="Times New Roman"/>
                <w:b/>
                <w:bCs/>
                <w:color w:val="000000"/>
                <w:sz w:val="24"/>
                <w:szCs w:val="24"/>
              </w:rPr>
            </w:pPr>
            <w:r w:rsidRPr="00C244EC">
              <w:rPr>
                <w:rFonts w:ascii="Times New Roman" w:hAnsi="Times New Roman"/>
                <w:b/>
                <w:bCs/>
                <w:color w:val="000000"/>
                <w:sz w:val="24"/>
                <w:szCs w:val="24"/>
              </w:rPr>
              <w:t>202</w:t>
            </w:r>
            <w:r w:rsidR="007E4DA3">
              <w:rPr>
                <w:rFonts w:ascii="Times New Roman" w:hAnsi="Times New Roman"/>
                <w:b/>
                <w:bCs/>
                <w:color w:val="000000"/>
                <w:sz w:val="24"/>
                <w:szCs w:val="24"/>
              </w:rPr>
              <w:t>6</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961" w:rsidRPr="00C244EC" w:rsidRDefault="00047961" w:rsidP="007E4DA3">
            <w:pPr>
              <w:jc w:val="center"/>
              <w:rPr>
                <w:rFonts w:ascii="Times New Roman" w:hAnsi="Times New Roman"/>
                <w:b/>
                <w:bCs/>
                <w:color w:val="000000"/>
                <w:sz w:val="24"/>
                <w:szCs w:val="24"/>
              </w:rPr>
            </w:pPr>
            <w:r w:rsidRPr="00C244EC">
              <w:rPr>
                <w:rFonts w:ascii="Times New Roman" w:hAnsi="Times New Roman"/>
                <w:b/>
                <w:bCs/>
                <w:color w:val="000000"/>
                <w:sz w:val="24"/>
                <w:szCs w:val="24"/>
              </w:rPr>
              <w:t>202</w:t>
            </w:r>
            <w:r w:rsidR="007E4DA3">
              <w:rPr>
                <w:rFonts w:ascii="Times New Roman" w:hAnsi="Times New Roman"/>
                <w:b/>
                <w:bCs/>
                <w:color w:val="000000"/>
                <w:sz w:val="24"/>
                <w:szCs w:val="24"/>
              </w:rPr>
              <w:t>7</w:t>
            </w:r>
          </w:p>
        </w:tc>
      </w:tr>
      <w:tr w:rsidR="00047961" w:rsidRPr="00C244EC" w:rsidTr="00734D9B">
        <w:trPr>
          <w:trHeight w:val="33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961" w:rsidRPr="00C244EC" w:rsidRDefault="00047961" w:rsidP="00047961">
            <w:pPr>
              <w:jc w:val="center"/>
              <w:rPr>
                <w:rFonts w:ascii="Times New Roman" w:hAnsi="Times New Roman"/>
                <w:i/>
                <w:iCs/>
                <w:sz w:val="24"/>
                <w:szCs w:val="24"/>
              </w:rPr>
            </w:pPr>
            <w:r w:rsidRPr="00C244EC">
              <w:rPr>
                <w:rFonts w:ascii="Times New Roman" w:hAnsi="Times New Roman"/>
                <w:i/>
                <w:iCs/>
                <w:sz w:val="24"/>
                <w:szCs w:val="24"/>
              </w:rPr>
              <w:t>1</w:t>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47961" w:rsidRPr="00C244EC" w:rsidRDefault="00047961" w:rsidP="00047961">
            <w:pPr>
              <w:jc w:val="center"/>
              <w:rPr>
                <w:rFonts w:ascii="Times New Roman" w:hAnsi="Times New Roman"/>
                <w:i/>
                <w:iCs/>
                <w:sz w:val="24"/>
                <w:szCs w:val="24"/>
              </w:rPr>
            </w:pPr>
            <w:r w:rsidRPr="00C244EC">
              <w:rPr>
                <w:rFonts w:ascii="Times New Roman" w:hAnsi="Times New Roman"/>
                <w:i/>
                <w:iCs/>
                <w:sz w:val="24"/>
                <w:szCs w:val="24"/>
              </w:rPr>
              <w:t>2</w:t>
            </w:r>
          </w:p>
        </w:tc>
        <w:tc>
          <w:tcPr>
            <w:tcW w:w="1920" w:type="dxa"/>
            <w:gridSpan w:val="4"/>
            <w:tcBorders>
              <w:top w:val="single" w:sz="4" w:space="0" w:color="auto"/>
              <w:left w:val="single" w:sz="4" w:space="0" w:color="auto"/>
              <w:bottom w:val="single" w:sz="4" w:space="0" w:color="auto"/>
              <w:right w:val="single" w:sz="4" w:space="0" w:color="auto"/>
            </w:tcBorders>
            <w:shd w:val="clear" w:color="auto" w:fill="auto"/>
            <w:hideMark/>
          </w:tcPr>
          <w:p w:rsidR="00047961" w:rsidRPr="00C244EC" w:rsidRDefault="00047961" w:rsidP="00047961">
            <w:pPr>
              <w:jc w:val="center"/>
              <w:rPr>
                <w:rFonts w:ascii="Times New Roman" w:hAnsi="Times New Roman"/>
                <w:i/>
                <w:iCs/>
                <w:color w:val="000000"/>
                <w:sz w:val="24"/>
                <w:szCs w:val="24"/>
              </w:rPr>
            </w:pPr>
            <w:r w:rsidRPr="00C244EC">
              <w:rPr>
                <w:rFonts w:ascii="Times New Roman" w:hAnsi="Times New Roman"/>
                <w:i/>
                <w:iCs/>
                <w:color w:val="000000"/>
                <w:sz w:val="24"/>
                <w:szCs w:val="24"/>
              </w:rPr>
              <w:t>3</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rsidR="00047961" w:rsidRPr="00C244EC" w:rsidRDefault="00047961" w:rsidP="00047961">
            <w:pPr>
              <w:jc w:val="center"/>
              <w:rPr>
                <w:rFonts w:ascii="Times New Roman" w:hAnsi="Times New Roman"/>
                <w:i/>
                <w:iCs/>
                <w:color w:val="000000"/>
                <w:sz w:val="24"/>
                <w:szCs w:val="24"/>
              </w:rPr>
            </w:pPr>
            <w:r w:rsidRPr="00C244EC">
              <w:rPr>
                <w:rFonts w:ascii="Times New Roman" w:hAnsi="Times New Roman"/>
                <w:i/>
                <w:iCs/>
                <w:color w:val="000000"/>
                <w:sz w:val="24"/>
                <w:szCs w:val="24"/>
              </w:rPr>
              <w:t>4</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961" w:rsidRPr="00C244EC" w:rsidRDefault="00047961" w:rsidP="00047961">
            <w:pPr>
              <w:jc w:val="center"/>
              <w:rPr>
                <w:rFonts w:ascii="Times New Roman" w:hAnsi="Times New Roman"/>
                <w:i/>
                <w:iCs/>
                <w:color w:val="000000"/>
                <w:sz w:val="24"/>
                <w:szCs w:val="24"/>
              </w:rPr>
            </w:pPr>
            <w:r w:rsidRPr="00C244EC">
              <w:rPr>
                <w:rFonts w:ascii="Times New Roman" w:hAnsi="Times New Roman"/>
                <w:i/>
                <w:iCs/>
                <w:color w:val="000000"/>
                <w:sz w:val="24"/>
                <w:szCs w:val="24"/>
              </w:rPr>
              <w:t>5</w:t>
            </w:r>
          </w:p>
        </w:tc>
      </w:tr>
      <w:tr w:rsidR="007E4DA3" w:rsidRPr="00C244EC" w:rsidTr="00D437AB">
        <w:trPr>
          <w:trHeight w:val="1395"/>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DA3" w:rsidRPr="00C244EC" w:rsidRDefault="007E4DA3" w:rsidP="007E4DA3">
            <w:pPr>
              <w:jc w:val="center"/>
              <w:rPr>
                <w:rFonts w:ascii="Times New Roman" w:hAnsi="Times New Roman"/>
                <w:sz w:val="24"/>
                <w:szCs w:val="24"/>
              </w:rPr>
            </w:pPr>
            <w:r w:rsidRPr="00C244EC">
              <w:rPr>
                <w:rFonts w:ascii="Times New Roman" w:hAnsi="Times New Roman"/>
                <w:sz w:val="24"/>
                <w:szCs w:val="24"/>
              </w:rPr>
              <w:t>1 00 00000 00 0000 000</w:t>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DA3" w:rsidRPr="00C244EC" w:rsidRDefault="007E4DA3" w:rsidP="007E4DA3">
            <w:pPr>
              <w:rPr>
                <w:rFonts w:ascii="Times New Roman" w:hAnsi="Times New Roman"/>
                <w:sz w:val="24"/>
                <w:szCs w:val="24"/>
              </w:rPr>
            </w:pPr>
            <w:r w:rsidRPr="00C244EC">
              <w:rPr>
                <w:rFonts w:ascii="Times New Roman" w:hAnsi="Times New Roman"/>
                <w:sz w:val="24"/>
                <w:szCs w:val="24"/>
              </w:rPr>
              <w:t>НАЛОГОВЫЕ И НЕНАЛОГОВЫЕ ДОХОДЫ</w:t>
            </w:r>
          </w:p>
        </w:tc>
        <w:tc>
          <w:tcPr>
            <w:tcW w:w="1920"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7E4DA3" w:rsidRDefault="007E4DA3" w:rsidP="007E4DA3">
            <w:pPr>
              <w:jc w:val="center"/>
              <w:rPr>
                <w:rFonts w:ascii="Times New Roman" w:hAnsi="Times New Roman"/>
              </w:rPr>
            </w:pPr>
            <w:r>
              <w:t>1 243 513,6</w:t>
            </w:r>
          </w:p>
        </w:tc>
        <w:tc>
          <w:tcPr>
            <w:tcW w:w="1960" w:type="dxa"/>
            <w:tcBorders>
              <w:top w:val="nil"/>
              <w:left w:val="nil"/>
              <w:bottom w:val="single" w:sz="8" w:space="0" w:color="auto"/>
              <w:right w:val="single" w:sz="8" w:space="0" w:color="auto"/>
            </w:tcBorders>
            <w:shd w:val="clear" w:color="000000" w:fill="FFFFFF"/>
            <w:vAlign w:val="center"/>
            <w:hideMark/>
          </w:tcPr>
          <w:p w:rsidR="007E4DA3" w:rsidRDefault="007E4DA3" w:rsidP="007E4DA3">
            <w:pPr>
              <w:jc w:val="center"/>
              <w:rPr>
                <w:color w:val="000000"/>
              </w:rPr>
            </w:pPr>
            <w:r>
              <w:rPr>
                <w:color w:val="000000"/>
              </w:rPr>
              <w:t>1 318 083,5</w:t>
            </w:r>
          </w:p>
        </w:tc>
        <w:tc>
          <w:tcPr>
            <w:tcW w:w="1648" w:type="dxa"/>
            <w:tcBorders>
              <w:top w:val="nil"/>
              <w:left w:val="nil"/>
              <w:bottom w:val="single" w:sz="8" w:space="0" w:color="auto"/>
              <w:right w:val="single" w:sz="8" w:space="0" w:color="auto"/>
            </w:tcBorders>
            <w:shd w:val="clear" w:color="000000" w:fill="FFFFFF"/>
            <w:noWrap/>
            <w:vAlign w:val="center"/>
            <w:hideMark/>
          </w:tcPr>
          <w:p w:rsidR="007E4DA3" w:rsidRDefault="007E4DA3" w:rsidP="007E4DA3">
            <w:pPr>
              <w:jc w:val="center"/>
              <w:rPr>
                <w:color w:val="000000"/>
              </w:rPr>
            </w:pPr>
            <w:r>
              <w:rPr>
                <w:color w:val="000000"/>
              </w:rPr>
              <w:t>1 393 177,6</w:t>
            </w:r>
          </w:p>
        </w:tc>
      </w:tr>
      <w:tr w:rsidR="007E4DA3" w:rsidRPr="00C244EC" w:rsidTr="00D437AB">
        <w:trPr>
          <w:trHeight w:val="171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DA3" w:rsidRPr="00C244EC" w:rsidRDefault="007E4DA3" w:rsidP="007E4DA3">
            <w:pPr>
              <w:jc w:val="center"/>
              <w:rPr>
                <w:rFonts w:ascii="Times New Roman" w:hAnsi="Times New Roman"/>
                <w:sz w:val="24"/>
                <w:szCs w:val="24"/>
              </w:rPr>
            </w:pPr>
            <w:r w:rsidRPr="00C244EC">
              <w:rPr>
                <w:rFonts w:ascii="Times New Roman" w:hAnsi="Times New Roman"/>
                <w:sz w:val="24"/>
                <w:szCs w:val="24"/>
              </w:rPr>
              <w:t>2 00 00000 00 0000 000</w:t>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DA3" w:rsidRPr="00C244EC" w:rsidRDefault="007E4DA3" w:rsidP="007E4DA3">
            <w:pPr>
              <w:rPr>
                <w:rFonts w:ascii="Times New Roman" w:hAnsi="Times New Roman"/>
                <w:color w:val="000000"/>
                <w:sz w:val="24"/>
                <w:szCs w:val="24"/>
              </w:rPr>
            </w:pPr>
            <w:r w:rsidRPr="00C244EC">
              <w:rPr>
                <w:rFonts w:ascii="Times New Roman" w:hAnsi="Times New Roman"/>
                <w:color w:val="000000"/>
                <w:sz w:val="24"/>
                <w:szCs w:val="24"/>
              </w:rPr>
              <w:t>БЕЗВОЗМЕЗДНЫЕ ПОСТУПЛЕНИЯ</w:t>
            </w:r>
          </w:p>
        </w:tc>
        <w:tc>
          <w:tcPr>
            <w:tcW w:w="1920"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7E4DA3" w:rsidRDefault="007E4DA3" w:rsidP="007E4DA3">
            <w:pPr>
              <w:jc w:val="center"/>
            </w:pPr>
            <w:r>
              <w:t>1 120 405,6</w:t>
            </w:r>
          </w:p>
        </w:tc>
        <w:tc>
          <w:tcPr>
            <w:tcW w:w="1960" w:type="dxa"/>
            <w:tcBorders>
              <w:top w:val="nil"/>
              <w:left w:val="nil"/>
              <w:bottom w:val="single" w:sz="8" w:space="0" w:color="auto"/>
              <w:right w:val="single" w:sz="8" w:space="0" w:color="auto"/>
            </w:tcBorders>
            <w:shd w:val="clear" w:color="000000" w:fill="FFFFFF"/>
            <w:vAlign w:val="center"/>
            <w:hideMark/>
          </w:tcPr>
          <w:p w:rsidR="007E4DA3" w:rsidRDefault="007E4DA3" w:rsidP="007E4DA3">
            <w:pPr>
              <w:jc w:val="center"/>
            </w:pPr>
            <w:r>
              <w:t>906 056,3</w:t>
            </w:r>
          </w:p>
        </w:tc>
        <w:tc>
          <w:tcPr>
            <w:tcW w:w="1648" w:type="dxa"/>
            <w:tcBorders>
              <w:top w:val="nil"/>
              <w:left w:val="nil"/>
              <w:bottom w:val="single" w:sz="8" w:space="0" w:color="auto"/>
              <w:right w:val="single" w:sz="8" w:space="0" w:color="auto"/>
            </w:tcBorders>
            <w:shd w:val="clear" w:color="000000" w:fill="FFFFFF"/>
            <w:noWrap/>
            <w:vAlign w:val="center"/>
            <w:hideMark/>
          </w:tcPr>
          <w:p w:rsidR="007E4DA3" w:rsidRDefault="007E4DA3" w:rsidP="007E4DA3">
            <w:pPr>
              <w:jc w:val="center"/>
            </w:pPr>
            <w:r>
              <w:t>925 869,8</w:t>
            </w:r>
          </w:p>
        </w:tc>
      </w:tr>
      <w:tr w:rsidR="007E4DA3" w:rsidRPr="00C244EC" w:rsidTr="00D437AB">
        <w:trPr>
          <w:trHeight w:val="1935"/>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DA3" w:rsidRPr="00C244EC" w:rsidRDefault="007E4DA3" w:rsidP="007E4DA3">
            <w:pPr>
              <w:rPr>
                <w:rFonts w:ascii="Times New Roman" w:hAnsi="Times New Roman"/>
                <w:sz w:val="24"/>
                <w:szCs w:val="24"/>
              </w:rPr>
            </w:pPr>
            <w:r w:rsidRPr="00C244EC">
              <w:rPr>
                <w:rFonts w:ascii="Times New Roman" w:hAnsi="Times New Roman"/>
                <w:sz w:val="24"/>
                <w:szCs w:val="24"/>
              </w:rPr>
              <w:t> </w:t>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DA3" w:rsidRPr="00C244EC" w:rsidRDefault="007E4DA3" w:rsidP="007E4DA3">
            <w:pPr>
              <w:jc w:val="both"/>
              <w:rPr>
                <w:rFonts w:ascii="Times New Roman" w:hAnsi="Times New Roman"/>
                <w:sz w:val="24"/>
                <w:szCs w:val="24"/>
              </w:rPr>
            </w:pPr>
            <w:r w:rsidRPr="00C244EC">
              <w:rPr>
                <w:rFonts w:ascii="Times New Roman" w:hAnsi="Times New Roman"/>
                <w:sz w:val="24"/>
                <w:szCs w:val="24"/>
              </w:rPr>
              <w:t xml:space="preserve">ВСЕГО ДОХОДОВ </w:t>
            </w:r>
          </w:p>
        </w:tc>
        <w:tc>
          <w:tcPr>
            <w:tcW w:w="1920"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7E4DA3" w:rsidRDefault="007E4DA3" w:rsidP="007E4DA3">
            <w:pPr>
              <w:jc w:val="center"/>
            </w:pPr>
            <w:r>
              <w:t>2 363 919,2</w:t>
            </w:r>
          </w:p>
        </w:tc>
        <w:tc>
          <w:tcPr>
            <w:tcW w:w="1960" w:type="dxa"/>
            <w:tcBorders>
              <w:top w:val="nil"/>
              <w:left w:val="nil"/>
              <w:bottom w:val="single" w:sz="8" w:space="0" w:color="auto"/>
              <w:right w:val="single" w:sz="8" w:space="0" w:color="auto"/>
            </w:tcBorders>
            <w:shd w:val="clear" w:color="000000" w:fill="FFFFFF"/>
            <w:vAlign w:val="center"/>
            <w:hideMark/>
          </w:tcPr>
          <w:p w:rsidR="007E4DA3" w:rsidRDefault="007E4DA3" w:rsidP="007E4DA3">
            <w:pPr>
              <w:jc w:val="center"/>
              <w:rPr>
                <w:color w:val="000000"/>
              </w:rPr>
            </w:pPr>
            <w:r>
              <w:rPr>
                <w:color w:val="000000"/>
              </w:rPr>
              <w:t>2 224 139,8</w:t>
            </w:r>
          </w:p>
        </w:tc>
        <w:tc>
          <w:tcPr>
            <w:tcW w:w="1648" w:type="dxa"/>
            <w:tcBorders>
              <w:top w:val="nil"/>
              <w:left w:val="nil"/>
              <w:bottom w:val="single" w:sz="8" w:space="0" w:color="auto"/>
              <w:right w:val="single" w:sz="8" w:space="0" w:color="auto"/>
            </w:tcBorders>
            <w:shd w:val="clear" w:color="000000" w:fill="FFFFFF"/>
            <w:noWrap/>
            <w:vAlign w:val="center"/>
            <w:hideMark/>
          </w:tcPr>
          <w:p w:rsidR="007E4DA3" w:rsidRDefault="007E4DA3" w:rsidP="007E4DA3">
            <w:pPr>
              <w:jc w:val="center"/>
              <w:rPr>
                <w:color w:val="000000"/>
              </w:rPr>
            </w:pPr>
            <w:r>
              <w:rPr>
                <w:color w:val="000000"/>
              </w:rPr>
              <w:t>2 319 047,4</w:t>
            </w:r>
          </w:p>
        </w:tc>
      </w:tr>
    </w:tbl>
    <w:p w:rsidR="00CB7938" w:rsidRPr="00C244EC" w:rsidRDefault="00CB7938" w:rsidP="007C2E60">
      <w:pPr>
        <w:ind w:left="6663"/>
        <w:jc w:val="right"/>
        <w:rPr>
          <w:rFonts w:ascii="Times New Roman" w:hAnsi="Times New Roman"/>
          <w:sz w:val="24"/>
          <w:szCs w:val="24"/>
        </w:rPr>
      </w:pPr>
    </w:p>
    <w:p w:rsidR="00047961" w:rsidRPr="00C244EC" w:rsidRDefault="00047961" w:rsidP="007C2E60">
      <w:pPr>
        <w:ind w:left="6663"/>
        <w:jc w:val="right"/>
        <w:rPr>
          <w:rFonts w:ascii="Times New Roman" w:hAnsi="Times New Roman"/>
          <w:sz w:val="24"/>
          <w:szCs w:val="24"/>
        </w:rPr>
      </w:pPr>
    </w:p>
    <w:p w:rsidR="00047961" w:rsidRPr="00C244EC" w:rsidRDefault="00047961" w:rsidP="007C2E60">
      <w:pPr>
        <w:ind w:left="6663"/>
        <w:jc w:val="right"/>
        <w:rPr>
          <w:rFonts w:ascii="Times New Roman" w:hAnsi="Times New Roman"/>
          <w:sz w:val="24"/>
          <w:szCs w:val="24"/>
        </w:rPr>
      </w:pPr>
    </w:p>
    <w:p w:rsidR="00047961" w:rsidRPr="00C244EC" w:rsidRDefault="00047961" w:rsidP="007C2E60">
      <w:pPr>
        <w:ind w:left="6663"/>
        <w:jc w:val="right"/>
        <w:rPr>
          <w:rFonts w:ascii="Times New Roman" w:hAnsi="Times New Roman"/>
          <w:sz w:val="24"/>
          <w:szCs w:val="24"/>
        </w:rPr>
      </w:pPr>
    </w:p>
    <w:p w:rsidR="00047961" w:rsidRPr="00C244EC" w:rsidRDefault="00047961" w:rsidP="007C2E60">
      <w:pPr>
        <w:ind w:left="6663"/>
        <w:jc w:val="right"/>
        <w:rPr>
          <w:rFonts w:ascii="Times New Roman" w:hAnsi="Times New Roman"/>
          <w:sz w:val="24"/>
          <w:szCs w:val="24"/>
        </w:rPr>
      </w:pPr>
    </w:p>
    <w:p w:rsidR="00047961" w:rsidRPr="00C244EC" w:rsidRDefault="00047961" w:rsidP="007C2E60">
      <w:pPr>
        <w:ind w:left="6663"/>
        <w:jc w:val="right"/>
        <w:rPr>
          <w:rFonts w:ascii="Times New Roman" w:hAnsi="Times New Roman"/>
          <w:sz w:val="24"/>
          <w:szCs w:val="24"/>
        </w:rPr>
      </w:pPr>
    </w:p>
    <w:p w:rsidR="00047961" w:rsidRPr="00C244EC" w:rsidRDefault="00047961" w:rsidP="007C2E60">
      <w:pPr>
        <w:ind w:left="6663"/>
        <w:jc w:val="right"/>
        <w:rPr>
          <w:rFonts w:ascii="Times New Roman" w:hAnsi="Times New Roman"/>
          <w:sz w:val="24"/>
          <w:szCs w:val="24"/>
        </w:rPr>
      </w:pPr>
    </w:p>
    <w:p w:rsidR="00047961" w:rsidRPr="00C244EC" w:rsidRDefault="00047961" w:rsidP="007C2E60">
      <w:pPr>
        <w:ind w:left="6663"/>
        <w:jc w:val="right"/>
        <w:rPr>
          <w:rFonts w:ascii="Times New Roman" w:hAnsi="Times New Roman"/>
          <w:sz w:val="24"/>
          <w:szCs w:val="24"/>
        </w:rPr>
      </w:pPr>
    </w:p>
    <w:p w:rsidR="00047961" w:rsidRPr="00C244EC" w:rsidRDefault="00047961" w:rsidP="007C2E60">
      <w:pPr>
        <w:ind w:left="6663"/>
        <w:jc w:val="right"/>
        <w:rPr>
          <w:rFonts w:ascii="Times New Roman" w:hAnsi="Times New Roman"/>
          <w:sz w:val="24"/>
          <w:szCs w:val="24"/>
        </w:rPr>
      </w:pPr>
    </w:p>
    <w:p w:rsidR="00047961" w:rsidRPr="00C244EC" w:rsidRDefault="00047961" w:rsidP="007C2E60">
      <w:pPr>
        <w:ind w:left="6663"/>
        <w:jc w:val="right"/>
        <w:rPr>
          <w:rFonts w:ascii="Times New Roman" w:hAnsi="Times New Roman"/>
          <w:sz w:val="24"/>
          <w:szCs w:val="24"/>
        </w:rPr>
      </w:pPr>
    </w:p>
    <w:p w:rsidR="00047961" w:rsidRPr="00C244EC" w:rsidRDefault="00047961" w:rsidP="007C2E60">
      <w:pPr>
        <w:ind w:left="6663"/>
        <w:jc w:val="right"/>
        <w:rPr>
          <w:rFonts w:ascii="Times New Roman" w:hAnsi="Times New Roman"/>
          <w:sz w:val="24"/>
          <w:szCs w:val="24"/>
        </w:rPr>
      </w:pPr>
    </w:p>
    <w:p w:rsidR="00047961" w:rsidRPr="00C244EC" w:rsidRDefault="00047961" w:rsidP="007C2E60">
      <w:pPr>
        <w:ind w:left="6663"/>
        <w:jc w:val="right"/>
        <w:rPr>
          <w:rFonts w:ascii="Times New Roman" w:hAnsi="Times New Roman"/>
          <w:sz w:val="24"/>
          <w:szCs w:val="24"/>
        </w:rPr>
      </w:pPr>
    </w:p>
    <w:p w:rsidR="00047961" w:rsidRPr="00C244EC" w:rsidRDefault="00047961" w:rsidP="007C2E60">
      <w:pPr>
        <w:ind w:left="6663"/>
        <w:jc w:val="right"/>
        <w:rPr>
          <w:rFonts w:ascii="Times New Roman" w:hAnsi="Times New Roman"/>
          <w:sz w:val="24"/>
          <w:szCs w:val="24"/>
        </w:rPr>
      </w:pPr>
    </w:p>
    <w:p w:rsidR="00047961" w:rsidRPr="00C244EC" w:rsidRDefault="00047961" w:rsidP="007C2E60">
      <w:pPr>
        <w:ind w:left="6663"/>
        <w:jc w:val="right"/>
        <w:rPr>
          <w:rFonts w:ascii="Times New Roman" w:hAnsi="Times New Roman"/>
          <w:sz w:val="24"/>
          <w:szCs w:val="24"/>
        </w:rPr>
      </w:pPr>
    </w:p>
    <w:p w:rsidR="00047961" w:rsidRPr="00C244EC" w:rsidRDefault="00047961" w:rsidP="007C2E60">
      <w:pPr>
        <w:ind w:left="6663"/>
        <w:jc w:val="right"/>
        <w:rPr>
          <w:rFonts w:ascii="Times New Roman" w:hAnsi="Times New Roman"/>
          <w:sz w:val="24"/>
          <w:szCs w:val="24"/>
        </w:rPr>
      </w:pPr>
    </w:p>
    <w:p w:rsidR="00047961" w:rsidRPr="00C244EC" w:rsidRDefault="00047961" w:rsidP="00354CDA">
      <w:pPr>
        <w:rPr>
          <w:rFonts w:ascii="Times New Roman" w:hAnsi="Times New Roman"/>
          <w:sz w:val="24"/>
          <w:szCs w:val="24"/>
        </w:rPr>
      </w:pPr>
    </w:p>
    <w:p w:rsidR="00354CDA" w:rsidRPr="00C244EC" w:rsidRDefault="00354CDA" w:rsidP="00354CDA">
      <w:pPr>
        <w:rPr>
          <w:rFonts w:ascii="Times New Roman" w:hAnsi="Times New Roman"/>
          <w:sz w:val="24"/>
          <w:szCs w:val="24"/>
        </w:rPr>
      </w:pPr>
    </w:p>
    <w:p w:rsidR="00047961" w:rsidRPr="00C244EC" w:rsidRDefault="00047961" w:rsidP="007C2E60">
      <w:pPr>
        <w:ind w:left="6663"/>
        <w:jc w:val="right"/>
        <w:rPr>
          <w:rFonts w:ascii="Times New Roman" w:hAnsi="Times New Roman"/>
          <w:sz w:val="24"/>
          <w:szCs w:val="24"/>
        </w:rPr>
      </w:pPr>
    </w:p>
    <w:tbl>
      <w:tblPr>
        <w:tblW w:w="11057" w:type="dxa"/>
        <w:tblInd w:w="-142" w:type="dxa"/>
        <w:tblLook w:val="04A0" w:firstRow="1" w:lastRow="0" w:firstColumn="1" w:lastColumn="0" w:noHBand="0" w:noVBand="1"/>
      </w:tblPr>
      <w:tblGrid>
        <w:gridCol w:w="3261"/>
        <w:gridCol w:w="3828"/>
        <w:gridCol w:w="1417"/>
        <w:gridCol w:w="1275"/>
        <w:gridCol w:w="1276"/>
      </w:tblGrid>
      <w:tr w:rsidR="00CB7938" w:rsidRPr="00C244EC" w:rsidTr="005B45B2">
        <w:trPr>
          <w:trHeight w:val="312"/>
        </w:trPr>
        <w:tc>
          <w:tcPr>
            <w:tcW w:w="3261" w:type="dxa"/>
            <w:tcBorders>
              <w:top w:val="nil"/>
              <w:left w:val="nil"/>
              <w:bottom w:val="nil"/>
              <w:right w:val="nil"/>
            </w:tcBorders>
            <w:shd w:val="clear" w:color="auto" w:fill="auto"/>
            <w:noWrap/>
            <w:vAlign w:val="bottom"/>
            <w:hideMark/>
          </w:tcPr>
          <w:p w:rsidR="00CB7938" w:rsidRPr="00C244EC" w:rsidRDefault="00CB7938" w:rsidP="00CB7938">
            <w:pPr>
              <w:rPr>
                <w:rFonts w:ascii="Times New Roman" w:hAnsi="Times New Roman"/>
                <w:sz w:val="20"/>
                <w:szCs w:val="20"/>
              </w:rPr>
            </w:pPr>
          </w:p>
        </w:tc>
        <w:tc>
          <w:tcPr>
            <w:tcW w:w="7796" w:type="dxa"/>
            <w:gridSpan w:val="4"/>
            <w:tcBorders>
              <w:top w:val="nil"/>
              <w:left w:val="nil"/>
              <w:bottom w:val="nil"/>
              <w:right w:val="nil"/>
            </w:tcBorders>
            <w:shd w:val="clear" w:color="auto" w:fill="auto"/>
            <w:noWrap/>
            <w:vAlign w:val="bottom"/>
            <w:hideMark/>
          </w:tcPr>
          <w:p w:rsidR="00CB7938" w:rsidRPr="00C244EC" w:rsidRDefault="00CB7938" w:rsidP="00CB7938">
            <w:pPr>
              <w:jc w:val="right"/>
              <w:rPr>
                <w:rFonts w:ascii="Times New Roman" w:hAnsi="Times New Roman"/>
                <w:sz w:val="24"/>
                <w:szCs w:val="24"/>
              </w:rPr>
            </w:pPr>
            <w:r w:rsidRPr="00C244EC">
              <w:rPr>
                <w:rFonts w:ascii="Times New Roman" w:hAnsi="Times New Roman"/>
                <w:sz w:val="24"/>
                <w:szCs w:val="24"/>
              </w:rPr>
              <w:t>Приложение №2</w:t>
            </w:r>
          </w:p>
        </w:tc>
      </w:tr>
      <w:tr w:rsidR="00CB7938" w:rsidRPr="00C244EC" w:rsidTr="005B45B2">
        <w:trPr>
          <w:trHeight w:val="312"/>
        </w:trPr>
        <w:tc>
          <w:tcPr>
            <w:tcW w:w="3261" w:type="dxa"/>
            <w:tcBorders>
              <w:top w:val="nil"/>
              <w:left w:val="nil"/>
              <w:bottom w:val="nil"/>
              <w:right w:val="nil"/>
            </w:tcBorders>
            <w:shd w:val="clear" w:color="auto" w:fill="auto"/>
            <w:noWrap/>
            <w:vAlign w:val="bottom"/>
            <w:hideMark/>
          </w:tcPr>
          <w:p w:rsidR="00CB7938" w:rsidRPr="00C244EC" w:rsidRDefault="00CB7938" w:rsidP="00CB7938">
            <w:pPr>
              <w:rPr>
                <w:rFonts w:ascii="Times New Roman" w:hAnsi="Times New Roman"/>
                <w:sz w:val="20"/>
                <w:szCs w:val="20"/>
              </w:rPr>
            </w:pPr>
          </w:p>
        </w:tc>
        <w:tc>
          <w:tcPr>
            <w:tcW w:w="7796" w:type="dxa"/>
            <w:gridSpan w:val="4"/>
            <w:tcBorders>
              <w:top w:val="nil"/>
              <w:left w:val="nil"/>
              <w:bottom w:val="nil"/>
              <w:right w:val="nil"/>
            </w:tcBorders>
            <w:shd w:val="clear" w:color="auto" w:fill="auto"/>
            <w:noWrap/>
            <w:vAlign w:val="bottom"/>
            <w:hideMark/>
          </w:tcPr>
          <w:p w:rsidR="00CB7938" w:rsidRPr="00C244EC" w:rsidRDefault="00CB7938" w:rsidP="00CB7938">
            <w:pPr>
              <w:jc w:val="right"/>
              <w:rPr>
                <w:rFonts w:ascii="Times New Roman" w:hAnsi="Times New Roman"/>
                <w:sz w:val="24"/>
                <w:szCs w:val="24"/>
              </w:rPr>
            </w:pPr>
            <w:r w:rsidRPr="00C244EC">
              <w:rPr>
                <w:rFonts w:ascii="Times New Roman" w:hAnsi="Times New Roman"/>
                <w:sz w:val="24"/>
                <w:szCs w:val="24"/>
              </w:rPr>
              <w:t>к Решению Вольского</w:t>
            </w:r>
          </w:p>
        </w:tc>
      </w:tr>
      <w:tr w:rsidR="00CB7938" w:rsidRPr="00C244EC" w:rsidTr="005B45B2">
        <w:trPr>
          <w:trHeight w:val="312"/>
        </w:trPr>
        <w:tc>
          <w:tcPr>
            <w:tcW w:w="3261" w:type="dxa"/>
            <w:tcBorders>
              <w:top w:val="nil"/>
              <w:left w:val="nil"/>
              <w:bottom w:val="nil"/>
              <w:right w:val="nil"/>
            </w:tcBorders>
            <w:shd w:val="clear" w:color="auto" w:fill="auto"/>
            <w:noWrap/>
            <w:vAlign w:val="bottom"/>
            <w:hideMark/>
          </w:tcPr>
          <w:p w:rsidR="00CB7938" w:rsidRPr="00C244EC" w:rsidRDefault="00CB7938" w:rsidP="00CB7938">
            <w:pPr>
              <w:rPr>
                <w:rFonts w:ascii="Times New Roman" w:hAnsi="Times New Roman"/>
                <w:sz w:val="20"/>
                <w:szCs w:val="20"/>
              </w:rPr>
            </w:pPr>
          </w:p>
        </w:tc>
        <w:tc>
          <w:tcPr>
            <w:tcW w:w="7796" w:type="dxa"/>
            <w:gridSpan w:val="4"/>
            <w:tcBorders>
              <w:top w:val="nil"/>
              <w:left w:val="nil"/>
              <w:bottom w:val="nil"/>
              <w:right w:val="nil"/>
            </w:tcBorders>
            <w:shd w:val="clear" w:color="auto" w:fill="auto"/>
            <w:noWrap/>
            <w:vAlign w:val="bottom"/>
            <w:hideMark/>
          </w:tcPr>
          <w:p w:rsidR="00CB7938" w:rsidRPr="00C244EC" w:rsidRDefault="00CB7938" w:rsidP="00CB7938">
            <w:pPr>
              <w:jc w:val="right"/>
              <w:rPr>
                <w:rFonts w:ascii="Times New Roman" w:hAnsi="Times New Roman"/>
                <w:sz w:val="24"/>
                <w:szCs w:val="24"/>
              </w:rPr>
            </w:pPr>
            <w:r w:rsidRPr="00C244EC">
              <w:rPr>
                <w:rFonts w:ascii="Times New Roman" w:hAnsi="Times New Roman"/>
                <w:sz w:val="24"/>
                <w:szCs w:val="24"/>
              </w:rPr>
              <w:t>муниципального Собрания</w:t>
            </w:r>
          </w:p>
        </w:tc>
      </w:tr>
      <w:tr w:rsidR="00CB7938" w:rsidRPr="00C244EC" w:rsidTr="005B45B2">
        <w:trPr>
          <w:trHeight w:val="312"/>
        </w:trPr>
        <w:tc>
          <w:tcPr>
            <w:tcW w:w="3261" w:type="dxa"/>
            <w:tcBorders>
              <w:top w:val="nil"/>
              <w:left w:val="nil"/>
              <w:bottom w:val="nil"/>
              <w:right w:val="nil"/>
            </w:tcBorders>
            <w:shd w:val="clear" w:color="auto" w:fill="auto"/>
            <w:noWrap/>
            <w:vAlign w:val="bottom"/>
            <w:hideMark/>
          </w:tcPr>
          <w:p w:rsidR="00CB7938" w:rsidRPr="00C244EC" w:rsidRDefault="00CB7938" w:rsidP="00CB7938">
            <w:pPr>
              <w:rPr>
                <w:rFonts w:ascii="Times New Roman" w:hAnsi="Times New Roman"/>
                <w:sz w:val="20"/>
                <w:szCs w:val="20"/>
              </w:rPr>
            </w:pPr>
          </w:p>
        </w:tc>
        <w:tc>
          <w:tcPr>
            <w:tcW w:w="7796" w:type="dxa"/>
            <w:gridSpan w:val="4"/>
            <w:tcBorders>
              <w:top w:val="nil"/>
              <w:left w:val="nil"/>
              <w:bottom w:val="nil"/>
              <w:right w:val="nil"/>
            </w:tcBorders>
            <w:shd w:val="clear" w:color="auto" w:fill="auto"/>
            <w:noWrap/>
            <w:vAlign w:val="bottom"/>
            <w:hideMark/>
          </w:tcPr>
          <w:p w:rsidR="00CB7938" w:rsidRPr="00C244EC" w:rsidRDefault="00CB7938" w:rsidP="00CB7938">
            <w:pPr>
              <w:jc w:val="right"/>
              <w:rPr>
                <w:rFonts w:ascii="Times New Roman" w:hAnsi="Times New Roman"/>
                <w:sz w:val="24"/>
                <w:szCs w:val="24"/>
              </w:rPr>
            </w:pPr>
            <w:r w:rsidRPr="00C244EC">
              <w:rPr>
                <w:rFonts w:ascii="Times New Roman" w:hAnsi="Times New Roman"/>
                <w:sz w:val="24"/>
                <w:szCs w:val="24"/>
              </w:rPr>
              <w:t xml:space="preserve">    от   № </w:t>
            </w:r>
          </w:p>
        </w:tc>
      </w:tr>
      <w:tr w:rsidR="00CB7938" w:rsidRPr="00C244EC" w:rsidTr="005B45B2">
        <w:trPr>
          <w:trHeight w:val="264"/>
        </w:trPr>
        <w:tc>
          <w:tcPr>
            <w:tcW w:w="3261" w:type="dxa"/>
            <w:tcBorders>
              <w:top w:val="nil"/>
              <w:left w:val="nil"/>
              <w:bottom w:val="nil"/>
              <w:right w:val="nil"/>
            </w:tcBorders>
            <w:shd w:val="clear" w:color="auto" w:fill="auto"/>
            <w:noWrap/>
            <w:vAlign w:val="bottom"/>
            <w:hideMark/>
          </w:tcPr>
          <w:p w:rsidR="00CB7938" w:rsidRPr="00C244EC" w:rsidRDefault="00CB7938" w:rsidP="00CB7938">
            <w:pPr>
              <w:rPr>
                <w:rFonts w:ascii="Times New Roman" w:hAnsi="Times New Roman"/>
                <w:sz w:val="20"/>
                <w:szCs w:val="20"/>
              </w:rPr>
            </w:pPr>
          </w:p>
        </w:tc>
        <w:tc>
          <w:tcPr>
            <w:tcW w:w="3828" w:type="dxa"/>
            <w:tcBorders>
              <w:top w:val="nil"/>
              <w:left w:val="nil"/>
              <w:bottom w:val="nil"/>
              <w:right w:val="nil"/>
            </w:tcBorders>
            <w:shd w:val="clear" w:color="auto" w:fill="auto"/>
            <w:noWrap/>
            <w:vAlign w:val="bottom"/>
            <w:hideMark/>
          </w:tcPr>
          <w:p w:rsidR="00CB7938" w:rsidRPr="00C244EC" w:rsidRDefault="00CB7938" w:rsidP="00CB7938">
            <w:pPr>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CB7938" w:rsidRPr="00C244EC" w:rsidRDefault="00CB7938" w:rsidP="00CB7938">
            <w:pPr>
              <w:rPr>
                <w:rFonts w:ascii="Times New Roman" w:hAnsi="Times New Roman"/>
                <w:sz w:val="20"/>
                <w:szCs w:val="20"/>
              </w:rPr>
            </w:pPr>
          </w:p>
        </w:tc>
        <w:tc>
          <w:tcPr>
            <w:tcW w:w="1275" w:type="dxa"/>
            <w:tcBorders>
              <w:top w:val="nil"/>
              <w:left w:val="nil"/>
              <w:bottom w:val="nil"/>
              <w:right w:val="nil"/>
            </w:tcBorders>
            <w:shd w:val="clear" w:color="auto" w:fill="auto"/>
            <w:noWrap/>
            <w:vAlign w:val="bottom"/>
            <w:hideMark/>
          </w:tcPr>
          <w:p w:rsidR="00CB7938" w:rsidRPr="00C244EC" w:rsidRDefault="00CB7938" w:rsidP="00CB7938">
            <w:pPr>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CB7938" w:rsidRPr="00C244EC" w:rsidRDefault="00CB7938" w:rsidP="00CB7938">
            <w:pPr>
              <w:rPr>
                <w:rFonts w:ascii="Times New Roman" w:hAnsi="Times New Roman"/>
                <w:sz w:val="20"/>
                <w:szCs w:val="20"/>
              </w:rPr>
            </w:pPr>
          </w:p>
        </w:tc>
      </w:tr>
      <w:tr w:rsidR="00CB7938" w:rsidRPr="00C244EC" w:rsidTr="005B45B2">
        <w:trPr>
          <w:trHeight w:val="945"/>
        </w:trPr>
        <w:tc>
          <w:tcPr>
            <w:tcW w:w="11057" w:type="dxa"/>
            <w:gridSpan w:val="5"/>
            <w:tcBorders>
              <w:top w:val="nil"/>
              <w:left w:val="nil"/>
              <w:bottom w:val="nil"/>
              <w:right w:val="nil"/>
            </w:tcBorders>
            <w:shd w:val="clear" w:color="auto" w:fill="auto"/>
            <w:hideMark/>
          </w:tcPr>
          <w:p w:rsidR="00CB7938" w:rsidRPr="00C244EC" w:rsidRDefault="00CB7938" w:rsidP="005B45B2">
            <w:pPr>
              <w:jc w:val="center"/>
              <w:rPr>
                <w:rFonts w:ascii="Times New Roman" w:hAnsi="Times New Roman"/>
                <w:b/>
                <w:bCs/>
                <w:sz w:val="32"/>
                <w:szCs w:val="32"/>
              </w:rPr>
            </w:pPr>
            <w:r w:rsidRPr="00C244EC">
              <w:rPr>
                <w:rFonts w:ascii="Times New Roman" w:hAnsi="Times New Roman"/>
                <w:b/>
                <w:bCs/>
                <w:sz w:val="32"/>
                <w:szCs w:val="32"/>
              </w:rPr>
              <w:t>Безвозмездные поступления в бюджет</w:t>
            </w:r>
            <w:r w:rsidR="00EC7DB8">
              <w:rPr>
                <w:rFonts w:ascii="Times New Roman" w:hAnsi="Times New Roman"/>
                <w:b/>
                <w:bCs/>
                <w:sz w:val="32"/>
                <w:szCs w:val="32"/>
              </w:rPr>
              <w:t xml:space="preserve"> Вольского муниципального района</w:t>
            </w:r>
            <w:r w:rsidRPr="00C244EC">
              <w:rPr>
                <w:rFonts w:ascii="Times New Roman" w:hAnsi="Times New Roman"/>
                <w:b/>
                <w:bCs/>
                <w:sz w:val="32"/>
                <w:szCs w:val="32"/>
              </w:rPr>
              <w:t xml:space="preserve"> на 202</w:t>
            </w:r>
            <w:r w:rsidR="005B45B2">
              <w:rPr>
                <w:rFonts w:ascii="Times New Roman" w:hAnsi="Times New Roman"/>
                <w:b/>
                <w:bCs/>
                <w:sz w:val="32"/>
                <w:szCs w:val="32"/>
              </w:rPr>
              <w:t>5</w:t>
            </w:r>
            <w:r w:rsidRPr="00C244EC">
              <w:rPr>
                <w:rFonts w:ascii="Times New Roman" w:hAnsi="Times New Roman"/>
                <w:b/>
                <w:bCs/>
                <w:sz w:val="32"/>
                <w:szCs w:val="32"/>
              </w:rPr>
              <w:t xml:space="preserve"> год и плановый период 202</w:t>
            </w:r>
            <w:r w:rsidR="005B45B2">
              <w:rPr>
                <w:rFonts w:ascii="Times New Roman" w:hAnsi="Times New Roman"/>
                <w:b/>
                <w:bCs/>
                <w:sz w:val="32"/>
                <w:szCs w:val="32"/>
              </w:rPr>
              <w:t>6</w:t>
            </w:r>
            <w:r w:rsidRPr="00C244EC">
              <w:rPr>
                <w:rFonts w:ascii="Times New Roman" w:hAnsi="Times New Roman"/>
                <w:b/>
                <w:bCs/>
                <w:sz w:val="32"/>
                <w:szCs w:val="32"/>
              </w:rPr>
              <w:t xml:space="preserve"> и 202</w:t>
            </w:r>
            <w:r w:rsidR="005B45B2">
              <w:rPr>
                <w:rFonts w:ascii="Times New Roman" w:hAnsi="Times New Roman"/>
                <w:b/>
                <w:bCs/>
                <w:sz w:val="32"/>
                <w:szCs w:val="32"/>
              </w:rPr>
              <w:t>7</w:t>
            </w:r>
            <w:r w:rsidRPr="00C244EC">
              <w:rPr>
                <w:rFonts w:ascii="Times New Roman" w:hAnsi="Times New Roman"/>
                <w:b/>
                <w:bCs/>
                <w:sz w:val="32"/>
                <w:szCs w:val="32"/>
              </w:rPr>
              <w:t xml:space="preserve"> годов</w:t>
            </w:r>
          </w:p>
        </w:tc>
      </w:tr>
      <w:tr w:rsidR="00CB7938" w:rsidRPr="00C244EC" w:rsidTr="005B45B2">
        <w:trPr>
          <w:trHeight w:val="264"/>
        </w:trPr>
        <w:tc>
          <w:tcPr>
            <w:tcW w:w="3261" w:type="dxa"/>
            <w:tcBorders>
              <w:top w:val="nil"/>
              <w:left w:val="nil"/>
              <w:bottom w:val="nil"/>
              <w:right w:val="nil"/>
            </w:tcBorders>
            <w:shd w:val="clear" w:color="auto" w:fill="auto"/>
            <w:noWrap/>
            <w:vAlign w:val="bottom"/>
            <w:hideMark/>
          </w:tcPr>
          <w:p w:rsidR="00CB7938" w:rsidRPr="00C244EC" w:rsidRDefault="00CB7938" w:rsidP="00CB7938">
            <w:pPr>
              <w:rPr>
                <w:rFonts w:ascii="Times New Roman" w:hAnsi="Times New Roman"/>
                <w:sz w:val="20"/>
                <w:szCs w:val="20"/>
              </w:rPr>
            </w:pPr>
          </w:p>
        </w:tc>
        <w:tc>
          <w:tcPr>
            <w:tcW w:w="3828" w:type="dxa"/>
            <w:tcBorders>
              <w:top w:val="nil"/>
              <w:left w:val="nil"/>
              <w:bottom w:val="nil"/>
              <w:right w:val="nil"/>
            </w:tcBorders>
            <w:shd w:val="clear" w:color="auto" w:fill="auto"/>
            <w:noWrap/>
            <w:vAlign w:val="bottom"/>
            <w:hideMark/>
          </w:tcPr>
          <w:p w:rsidR="00CB7938" w:rsidRPr="00C244EC" w:rsidRDefault="00CB7938" w:rsidP="00CB7938">
            <w:pPr>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CB7938" w:rsidRPr="00C244EC" w:rsidRDefault="00CB7938" w:rsidP="00CB7938">
            <w:pPr>
              <w:rPr>
                <w:rFonts w:ascii="Times New Roman" w:hAnsi="Times New Roman"/>
                <w:sz w:val="20"/>
                <w:szCs w:val="20"/>
              </w:rPr>
            </w:pPr>
          </w:p>
        </w:tc>
        <w:tc>
          <w:tcPr>
            <w:tcW w:w="1275" w:type="dxa"/>
            <w:tcBorders>
              <w:top w:val="nil"/>
              <w:left w:val="nil"/>
              <w:bottom w:val="nil"/>
              <w:right w:val="nil"/>
            </w:tcBorders>
            <w:shd w:val="clear" w:color="auto" w:fill="auto"/>
            <w:noWrap/>
            <w:vAlign w:val="bottom"/>
            <w:hideMark/>
          </w:tcPr>
          <w:p w:rsidR="00CB7938" w:rsidRPr="00C244EC" w:rsidRDefault="00CB7938" w:rsidP="00CB7938">
            <w:pPr>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CB7938" w:rsidRPr="00C244EC" w:rsidRDefault="00CB7938" w:rsidP="00CB7938">
            <w:pPr>
              <w:rPr>
                <w:rFonts w:ascii="Times New Roman" w:hAnsi="Times New Roman"/>
                <w:sz w:val="20"/>
                <w:szCs w:val="20"/>
              </w:rPr>
            </w:pPr>
          </w:p>
        </w:tc>
      </w:tr>
      <w:tr w:rsidR="00CB7938" w:rsidRPr="00C244EC" w:rsidTr="005B45B2">
        <w:trPr>
          <w:trHeight w:val="330"/>
        </w:trPr>
        <w:tc>
          <w:tcPr>
            <w:tcW w:w="3261" w:type="dxa"/>
            <w:tcBorders>
              <w:top w:val="nil"/>
              <w:left w:val="nil"/>
              <w:bottom w:val="nil"/>
              <w:right w:val="nil"/>
            </w:tcBorders>
            <w:shd w:val="clear" w:color="auto" w:fill="auto"/>
            <w:noWrap/>
            <w:vAlign w:val="bottom"/>
            <w:hideMark/>
          </w:tcPr>
          <w:p w:rsidR="00CB7938" w:rsidRPr="00C244EC" w:rsidRDefault="00CB7938" w:rsidP="00CB7938">
            <w:pPr>
              <w:rPr>
                <w:rFonts w:ascii="Times New Roman" w:hAnsi="Times New Roman"/>
                <w:sz w:val="20"/>
                <w:szCs w:val="20"/>
              </w:rPr>
            </w:pPr>
          </w:p>
        </w:tc>
        <w:tc>
          <w:tcPr>
            <w:tcW w:w="3828" w:type="dxa"/>
            <w:tcBorders>
              <w:top w:val="nil"/>
              <w:left w:val="nil"/>
              <w:bottom w:val="nil"/>
              <w:right w:val="nil"/>
            </w:tcBorders>
            <w:shd w:val="clear" w:color="auto" w:fill="auto"/>
            <w:noWrap/>
            <w:vAlign w:val="bottom"/>
            <w:hideMark/>
          </w:tcPr>
          <w:p w:rsidR="00CB7938" w:rsidRPr="00C244EC" w:rsidRDefault="00CB7938" w:rsidP="00CB7938">
            <w:pPr>
              <w:rPr>
                <w:rFonts w:ascii="Times New Roman" w:hAnsi="Times New Roman"/>
                <w:sz w:val="20"/>
                <w:szCs w:val="20"/>
              </w:rPr>
            </w:pPr>
          </w:p>
        </w:tc>
        <w:tc>
          <w:tcPr>
            <w:tcW w:w="3968" w:type="dxa"/>
            <w:gridSpan w:val="3"/>
            <w:tcBorders>
              <w:top w:val="nil"/>
              <w:left w:val="nil"/>
              <w:bottom w:val="nil"/>
              <w:right w:val="nil"/>
            </w:tcBorders>
            <w:shd w:val="clear" w:color="auto" w:fill="auto"/>
            <w:vAlign w:val="bottom"/>
            <w:hideMark/>
          </w:tcPr>
          <w:p w:rsidR="00CB7938" w:rsidRPr="00C244EC" w:rsidRDefault="00CB7938" w:rsidP="00CB7938">
            <w:pPr>
              <w:jc w:val="right"/>
              <w:rPr>
                <w:rFonts w:ascii="Times New Roman" w:hAnsi="Times New Roman"/>
                <w:sz w:val="24"/>
                <w:szCs w:val="24"/>
              </w:rPr>
            </w:pPr>
            <w:r w:rsidRPr="00C244EC">
              <w:rPr>
                <w:rFonts w:ascii="Times New Roman" w:hAnsi="Times New Roman"/>
                <w:sz w:val="24"/>
                <w:szCs w:val="24"/>
              </w:rPr>
              <w:t>(тыс.</w:t>
            </w:r>
            <w:r w:rsidR="00190104">
              <w:rPr>
                <w:rFonts w:ascii="Times New Roman" w:hAnsi="Times New Roman"/>
                <w:sz w:val="24"/>
                <w:szCs w:val="24"/>
              </w:rPr>
              <w:t xml:space="preserve"> </w:t>
            </w:r>
            <w:r w:rsidRPr="00C244EC">
              <w:rPr>
                <w:rFonts w:ascii="Times New Roman" w:hAnsi="Times New Roman"/>
                <w:sz w:val="24"/>
                <w:szCs w:val="24"/>
              </w:rPr>
              <w:t>руб.)</w:t>
            </w:r>
          </w:p>
        </w:tc>
      </w:tr>
      <w:tr w:rsidR="00CB7938" w:rsidRPr="00C244EC" w:rsidTr="005B45B2">
        <w:trPr>
          <w:trHeight w:val="636"/>
        </w:trPr>
        <w:tc>
          <w:tcPr>
            <w:tcW w:w="3261"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CB7938" w:rsidRPr="00C244EC" w:rsidRDefault="00CB7938" w:rsidP="00CB7938">
            <w:pPr>
              <w:jc w:val="center"/>
              <w:rPr>
                <w:rFonts w:ascii="Times New Roman" w:hAnsi="Times New Roman"/>
                <w:sz w:val="24"/>
                <w:szCs w:val="24"/>
              </w:rPr>
            </w:pPr>
            <w:r w:rsidRPr="00C244EC">
              <w:rPr>
                <w:rFonts w:ascii="Times New Roman" w:hAnsi="Times New Roman"/>
                <w:sz w:val="24"/>
                <w:szCs w:val="24"/>
              </w:rPr>
              <w:t>Код бюджетной классификации</w:t>
            </w:r>
          </w:p>
        </w:tc>
        <w:tc>
          <w:tcPr>
            <w:tcW w:w="3828" w:type="dxa"/>
            <w:tcBorders>
              <w:top w:val="single" w:sz="8" w:space="0" w:color="000000"/>
              <w:left w:val="nil"/>
              <w:bottom w:val="single" w:sz="8" w:space="0" w:color="000000"/>
              <w:right w:val="single" w:sz="8" w:space="0" w:color="000000"/>
            </w:tcBorders>
            <w:shd w:val="clear" w:color="auto" w:fill="auto"/>
            <w:vAlign w:val="bottom"/>
            <w:hideMark/>
          </w:tcPr>
          <w:p w:rsidR="00CB7938" w:rsidRPr="00C244EC" w:rsidRDefault="00CB7938" w:rsidP="00CB7938">
            <w:pPr>
              <w:jc w:val="center"/>
              <w:rPr>
                <w:rFonts w:ascii="Times New Roman" w:hAnsi="Times New Roman"/>
                <w:sz w:val="24"/>
                <w:szCs w:val="24"/>
              </w:rPr>
            </w:pPr>
            <w:r w:rsidRPr="00C244EC">
              <w:rPr>
                <w:rFonts w:ascii="Times New Roman" w:hAnsi="Times New Roman"/>
                <w:sz w:val="24"/>
                <w:szCs w:val="24"/>
              </w:rPr>
              <w:t>Наименование безвозмездных поступлений</w:t>
            </w:r>
          </w:p>
        </w:tc>
        <w:tc>
          <w:tcPr>
            <w:tcW w:w="1417" w:type="dxa"/>
            <w:tcBorders>
              <w:top w:val="single" w:sz="8" w:space="0" w:color="000000"/>
              <w:left w:val="nil"/>
              <w:bottom w:val="nil"/>
              <w:right w:val="nil"/>
            </w:tcBorders>
            <w:shd w:val="clear" w:color="auto" w:fill="auto"/>
            <w:vAlign w:val="bottom"/>
            <w:hideMark/>
          </w:tcPr>
          <w:p w:rsidR="00CB7938" w:rsidRPr="00C244EC" w:rsidRDefault="00CB7938" w:rsidP="00EC7DB8">
            <w:pPr>
              <w:jc w:val="center"/>
              <w:rPr>
                <w:rFonts w:ascii="Times New Roman" w:hAnsi="Times New Roman"/>
                <w:sz w:val="24"/>
                <w:szCs w:val="24"/>
              </w:rPr>
            </w:pPr>
            <w:r w:rsidRPr="00C244EC">
              <w:rPr>
                <w:rFonts w:ascii="Times New Roman" w:hAnsi="Times New Roman"/>
                <w:sz w:val="24"/>
                <w:szCs w:val="24"/>
              </w:rPr>
              <w:t>202</w:t>
            </w:r>
            <w:r w:rsidR="005B45B2">
              <w:rPr>
                <w:rFonts w:ascii="Times New Roman" w:hAnsi="Times New Roman"/>
                <w:sz w:val="24"/>
                <w:szCs w:val="24"/>
              </w:rPr>
              <w:t>5</w:t>
            </w:r>
          </w:p>
        </w:tc>
        <w:tc>
          <w:tcPr>
            <w:tcW w:w="1275" w:type="dxa"/>
            <w:tcBorders>
              <w:top w:val="single" w:sz="8" w:space="0" w:color="000000"/>
              <w:left w:val="single" w:sz="8" w:space="0" w:color="000000"/>
              <w:bottom w:val="nil"/>
              <w:right w:val="nil"/>
            </w:tcBorders>
            <w:shd w:val="clear" w:color="auto" w:fill="auto"/>
            <w:vAlign w:val="bottom"/>
            <w:hideMark/>
          </w:tcPr>
          <w:p w:rsidR="00CB7938" w:rsidRPr="00C244EC" w:rsidRDefault="00CB7938" w:rsidP="005B45B2">
            <w:pPr>
              <w:jc w:val="center"/>
              <w:rPr>
                <w:rFonts w:ascii="Times New Roman" w:hAnsi="Times New Roman"/>
                <w:sz w:val="24"/>
                <w:szCs w:val="24"/>
              </w:rPr>
            </w:pPr>
            <w:r w:rsidRPr="00C244EC">
              <w:rPr>
                <w:rFonts w:ascii="Times New Roman" w:hAnsi="Times New Roman"/>
                <w:sz w:val="24"/>
                <w:szCs w:val="24"/>
              </w:rPr>
              <w:t>202</w:t>
            </w:r>
            <w:r w:rsidR="005B45B2">
              <w:rPr>
                <w:rFonts w:ascii="Times New Roman" w:hAnsi="Times New Roman"/>
                <w:sz w:val="24"/>
                <w:szCs w:val="24"/>
              </w:rPr>
              <w:t>6</w:t>
            </w:r>
          </w:p>
        </w:tc>
        <w:tc>
          <w:tcPr>
            <w:tcW w:w="1276" w:type="dxa"/>
            <w:tcBorders>
              <w:top w:val="single" w:sz="8" w:space="0" w:color="auto"/>
              <w:left w:val="single" w:sz="8" w:space="0" w:color="auto"/>
              <w:bottom w:val="nil"/>
              <w:right w:val="single" w:sz="8" w:space="0" w:color="auto"/>
            </w:tcBorders>
            <w:shd w:val="clear" w:color="auto" w:fill="auto"/>
            <w:vAlign w:val="bottom"/>
            <w:hideMark/>
          </w:tcPr>
          <w:p w:rsidR="00CB7938" w:rsidRPr="00C244EC" w:rsidRDefault="00CB7938" w:rsidP="005B45B2">
            <w:pPr>
              <w:jc w:val="center"/>
              <w:rPr>
                <w:rFonts w:ascii="Times New Roman" w:hAnsi="Times New Roman"/>
                <w:sz w:val="24"/>
                <w:szCs w:val="24"/>
              </w:rPr>
            </w:pPr>
            <w:r w:rsidRPr="00C244EC">
              <w:rPr>
                <w:rFonts w:ascii="Times New Roman" w:hAnsi="Times New Roman"/>
                <w:sz w:val="24"/>
                <w:szCs w:val="24"/>
              </w:rPr>
              <w:t>202</w:t>
            </w:r>
            <w:r w:rsidR="005B45B2">
              <w:rPr>
                <w:rFonts w:ascii="Times New Roman" w:hAnsi="Times New Roman"/>
                <w:sz w:val="24"/>
                <w:szCs w:val="24"/>
              </w:rPr>
              <w:t>7</w:t>
            </w:r>
          </w:p>
        </w:tc>
      </w:tr>
      <w:tr w:rsidR="005B45B2" w:rsidRPr="00C244EC" w:rsidTr="005B45B2">
        <w:trPr>
          <w:trHeight w:val="636"/>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b/>
                <w:bCs/>
                <w:sz w:val="24"/>
                <w:szCs w:val="24"/>
              </w:rPr>
            </w:pPr>
            <w:r w:rsidRPr="005B45B2">
              <w:rPr>
                <w:rFonts w:ascii="Times New Roman" w:hAnsi="Times New Roman"/>
                <w:b/>
                <w:bCs/>
                <w:sz w:val="24"/>
                <w:szCs w:val="24"/>
              </w:rPr>
              <w:t>000 2 00 00000 00 0000 000</w:t>
            </w:r>
          </w:p>
        </w:tc>
        <w:tc>
          <w:tcPr>
            <w:tcW w:w="3828"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rPr>
                <w:rFonts w:ascii="Times New Roman" w:hAnsi="Times New Roman"/>
                <w:b/>
                <w:bCs/>
                <w:sz w:val="24"/>
                <w:szCs w:val="24"/>
              </w:rPr>
            </w:pPr>
            <w:r w:rsidRPr="005B45B2">
              <w:rPr>
                <w:rFonts w:ascii="Times New Roman" w:hAnsi="Times New Roman"/>
                <w:b/>
                <w:bCs/>
                <w:sz w:val="24"/>
                <w:szCs w:val="24"/>
              </w:rPr>
              <w:t>БЕЗВОЗМЕЗДНЫЕ ПОСТУПЛЕНИЯ</w:t>
            </w:r>
          </w:p>
        </w:tc>
        <w:tc>
          <w:tcPr>
            <w:tcW w:w="1417" w:type="dxa"/>
            <w:tcBorders>
              <w:top w:val="single" w:sz="8" w:space="0" w:color="auto"/>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b/>
                <w:bCs/>
                <w:sz w:val="24"/>
                <w:szCs w:val="24"/>
              </w:rPr>
            </w:pPr>
            <w:r w:rsidRPr="005B45B2">
              <w:rPr>
                <w:rFonts w:ascii="Times New Roman" w:hAnsi="Times New Roman"/>
                <w:b/>
                <w:bCs/>
                <w:sz w:val="24"/>
                <w:szCs w:val="24"/>
              </w:rPr>
              <w:t>1 120 405,6</w:t>
            </w:r>
          </w:p>
        </w:tc>
        <w:tc>
          <w:tcPr>
            <w:tcW w:w="1275" w:type="dxa"/>
            <w:tcBorders>
              <w:top w:val="single" w:sz="8" w:space="0" w:color="auto"/>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b/>
                <w:bCs/>
                <w:sz w:val="24"/>
                <w:szCs w:val="24"/>
              </w:rPr>
            </w:pPr>
            <w:r w:rsidRPr="005B45B2">
              <w:rPr>
                <w:rFonts w:ascii="Times New Roman" w:hAnsi="Times New Roman"/>
                <w:b/>
                <w:bCs/>
                <w:sz w:val="24"/>
                <w:szCs w:val="24"/>
              </w:rPr>
              <w:t>906 056,3</w:t>
            </w:r>
          </w:p>
        </w:tc>
        <w:tc>
          <w:tcPr>
            <w:tcW w:w="1276" w:type="dxa"/>
            <w:tcBorders>
              <w:top w:val="single" w:sz="8" w:space="0" w:color="auto"/>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b/>
                <w:bCs/>
                <w:sz w:val="24"/>
                <w:szCs w:val="24"/>
              </w:rPr>
            </w:pPr>
            <w:r w:rsidRPr="005B45B2">
              <w:rPr>
                <w:rFonts w:ascii="Times New Roman" w:hAnsi="Times New Roman"/>
                <w:b/>
                <w:bCs/>
                <w:sz w:val="24"/>
                <w:szCs w:val="24"/>
              </w:rPr>
              <w:t>925 869,8</w:t>
            </w:r>
          </w:p>
        </w:tc>
      </w:tr>
      <w:tr w:rsidR="005B45B2" w:rsidRPr="00C244EC" w:rsidTr="005B45B2">
        <w:trPr>
          <w:trHeight w:val="636"/>
        </w:trPr>
        <w:tc>
          <w:tcPr>
            <w:tcW w:w="3261" w:type="dxa"/>
            <w:tcBorders>
              <w:top w:val="nil"/>
              <w:left w:val="single" w:sz="8" w:space="0" w:color="auto"/>
              <w:bottom w:val="nil"/>
              <w:right w:val="single" w:sz="8" w:space="0" w:color="auto"/>
            </w:tcBorders>
            <w:shd w:val="clear" w:color="auto" w:fill="auto"/>
            <w:vAlign w:val="bottom"/>
            <w:hideMark/>
          </w:tcPr>
          <w:p w:rsidR="005B45B2" w:rsidRPr="005B45B2" w:rsidRDefault="005B45B2" w:rsidP="005B45B2">
            <w:pPr>
              <w:jc w:val="center"/>
              <w:rPr>
                <w:rFonts w:ascii="Times New Roman" w:hAnsi="Times New Roman"/>
                <w:b/>
                <w:bCs/>
                <w:sz w:val="24"/>
                <w:szCs w:val="24"/>
              </w:rPr>
            </w:pPr>
            <w:r w:rsidRPr="005B45B2">
              <w:rPr>
                <w:rFonts w:ascii="Times New Roman" w:hAnsi="Times New Roman"/>
                <w:b/>
                <w:bCs/>
                <w:sz w:val="24"/>
                <w:szCs w:val="24"/>
              </w:rPr>
              <w:t>000 2 02 00000 00 0000 000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b/>
                <w:bCs/>
                <w:sz w:val="24"/>
                <w:szCs w:val="24"/>
              </w:rPr>
            </w:pPr>
            <w:r w:rsidRPr="005B45B2">
              <w:rPr>
                <w:rFonts w:ascii="Times New Roman" w:hAnsi="Times New Roman"/>
                <w:b/>
                <w:bCs/>
                <w:sz w:val="24"/>
                <w:szCs w:val="24"/>
              </w:rPr>
              <w:t>Безвозмездные поступления от других бюджетов бюджетной системы Российской Федерации</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b/>
                <w:bCs/>
                <w:sz w:val="24"/>
                <w:szCs w:val="24"/>
              </w:rPr>
            </w:pPr>
            <w:r w:rsidRPr="005B45B2">
              <w:rPr>
                <w:rFonts w:ascii="Times New Roman" w:hAnsi="Times New Roman"/>
                <w:b/>
                <w:bCs/>
                <w:sz w:val="24"/>
                <w:szCs w:val="24"/>
              </w:rPr>
              <w:t>1 120 405,6</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b/>
                <w:bCs/>
                <w:sz w:val="24"/>
                <w:szCs w:val="24"/>
              </w:rPr>
            </w:pPr>
            <w:r w:rsidRPr="005B45B2">
              <w:rPr>
                <w:rFonts w:ascii="Times New Roman" w:hAnsi="Times New Roman"/>
                <w:b/>
                <w:bCs/>
                <w:sz w:val="24"/>
                <w:szCs w:val="24"/>
              </w:rPr>
              <w:t>906 056,3</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b/>
                <w:bCs/>
                <w:sz w:val="24"/>
                <w:szCs w:val="24"/>
              </w:rPr>
            </w:pPr>
            <w:r w:rsidRPr="005B45B2">
              <w:rPr>
                <w:rFonts w:ascii="Times New Roman" w:hAnsi="Times New Roman"/>
                <w:b/>
                <w:bCs/>
                <w:sz w:val="24"/>
                <w:szCs w:val="24"/>
              </w:rPr>
              <w:t>925 869,8</w:t>
            </w:r>
          </w:p>
        </w:tc>
      </w:tr>
      <w:tr w:rsidR="005B45B2" w:rsidRPr="00C244EC" w:rsidTr="005B45B2">
        <w:trPr>
          <w:trHeight w:val="636"/>
        </w:trPr>
        <w:tc>
          <w:tcPr>
            <w:tcW w:w="326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b/>
                <w:bCs/>
                <w:sz w:val="24"/>
                <w:szCs w:val="24"/>
              </w:rPr>
            </w:pPr>
            <w:r w:rsidRPr="005B45B2">
              <w:rPr>
                <w:rFonts w:ascii="Times New Roman" w:hAnsi="Times New Roman"/>
                <w:b/>
                <w:bCs/>
                <w:sz w:val="24"/>
                <w:szCs w:val="24"/>
              </w:rPr>
              <w:t>000 2 02 10000 00 0000 150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b/>
                <w:bCs/>
                <w:sz w:val="24"/>
                <w:szCs w:val="24"/>
              </w:rPr>
            </w:pPr>
            <w:r w:rsidRPr="005B45B2">
              <w:rPr>
                <w:rFonts w:ascii="Times New Roman" w:hAnsi="Times New Roman"/>
                <w:b/>
                <w:bCs/>
                <w:sz w:val="24"/>
                <w:szCs w:val="24"/>
              </w:rPr>
              <w:t>Дотации бюджетам бюджетной системы Российской Федерации</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b/>
                <w:bCs/>
                <w:sz w:val="24"/>
                <w:szCs w:val="24"/>
              </w:rPr>
            </w:pPr>
            <w:r w:rsidRPr="005B45B2">
              <w:rPr>
                <w:rFonts w:ascii="Times New Roman" w:hAnsi="Times New Roman"/>
                <w:b/>
                <w:bCs/>
                <w:sz w:val="24"/>
                <w:szCs w:val="24"/>
              </w:rPr>
              <w:t>112 756,3</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b/>
                <w:bCs/>
                <w:sz w:val="24"/>
                <w:szCs w:val="24"/>
              </w:rPr>
            </w:pPr>
            <w:r w:rsidRPr="005B45B2">
              <w:rPr>
                <w:rFonts w:ascii="Times New Roman" w:hAnsi="Times New Roman"/>
                <w:b/>
                <w:bCs/>
                <w:sz w:val="24"/>
                <w:szCs w:val="24"/>
              </w:rPr>
              <w:t>0,0</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b/>
                <w:bCs/>
                <w:sz w:val="24"/>
                <w:szCs w:val="24"/>
              </w:rPr>
            </w:pPr>
            <w:r w:rsidRPr="005B45B2">
              <w:rPr>
                <w:rFonts w:ascii="Times New Roman" w:hAnsi="Times New Roman"/>
                <w:b/>
                <w:bCs/>
                <w:sz w:val="24"/>
                <w:szCs w:val="24"/>
              </w:rPr>
              <w:t>0,0</w:t>
            </w:r>
          </w:p>
        </w:tc>
      </w:tr>
      <w:tr w:rsidR="005B45B2" w:rsidRPr="00C244EC" w:rsidTr="005B45B2">
        <w:trPr>
          <w:trHeight w:val="636"/>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000 2 02 15001 05 0000 150</w:t>
            </w:r>
          </w:p>
        </w:tc>
        <w:tc>
          <w:tcPr>
            <w:tcW w:w="3828" w:type="dxa"/>
            <w:tcBorders>
              <w:top w:val="nil"/>
              <w:left w:val="nil"/>
              <w:bottom w:val="single" w:sz="8" w:space="0" w:color="auto"/>
              <w:right w:val="nil"/>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Дотации бюджетам муниципальных районов на выравнивание бюджетной обеспеченности муниципальных районов области</w:t>
            </w:r>
          </w:p>
        </w:tc>
        <w:tc>
          <w:tcPr>
            <w:tcW w:w="1417" w:type="dxa"/>
            <w:tcBorders>
              <w:top w:val="nil"/>
              <w:left w:val="single" w:sz="8" w:space="0" w:color="auto"/>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26 715,8</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C244EC" w:rsidTr="005B45B2">
        <w:trPr>
          <w:trHeight w:val="636"/>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000 2 02 15002 05 0000 150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 xml:space="preserve"> Дотация  бюджетам муниципальных районов на поддержку мер по обеспечению сбалансированности бюджетов</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86 040,5</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C244EC" w:rsidTr="005B45B2">
        <w:trPr>
          <w:trHeight w:val="636"/>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b/>
                <w:bCs/>
                <w:sz w:val="24"/>
                <w:szCs w:val="24"/>
              </w:rPr>
            </w:pPr>
            <w:r w:rsidRPr="005B45B2">
              <w:rPr>
                <w:rFonts w:ascii="Times New Roman" w:hAnsi="Times New Roman"/>
                <w:b/>
                <w:bCs/>
                <w:sz w:val="24"/>
                <w:szCs w:val="24"/>
              </w:rPr>
              <w:t>000 2 02 20000 00 0000 150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b/>
                <w:bCs/>
                <w:sz w:val="24"/>
                <w:szCs w:val="24"/>
              </w:rPr>
            </w:pPr>
            <w:r w:rsidRPr="005B45B2">
              <w:rPr>
                <w:rFonts w:ascii="Times New Roman" w:hAnsi="Times New Roman"/>
                <w:b/>
                <w:bCs/>
                <w:sz w:val="24"/>
                <w:szCs w:val="24"/>
              </w:rPr>
              <w:t>Субсидии бюджетам бюджетной системы Российской Федерации (межбюджетные субсидии)</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b/>
                <w:bCs/>
                <w:color w:val="000000"/>
                <w:sz w:val="24"/>
                <w:szCs w:val="24"/>
              </w:rPr>
            </w:pPr>
            <w:r w:rsidRPr="005B45B2">
              <w:rPr>
                <w:rFonts w:ascii="Times New Roman" w:hAnsi="Times New Roman"/>
                <w:b/>
                <w:bCs/>
                <w:color w:val="000000"/>
                <w:sz w:val="24"/>
                <w:szCs w:val="24"/>
              </w:rPr>
              <w:t>77 158,3</w:t>
            </w:r>
          </w:p>
        </w:tc>
        <w:tc>
          <w:tcPr>
            <w:tcW w:w="1275"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b/>
                <w:bCs/>
                <w:color w:val="000000"/>
                <w:sz w:val="24"/>
                <w:szCs w:val="24"/>
              </w:rPr>
            </w:pPr>
            <w:r w:rsidRPr="005B45B2">
              <w:rPr>
                <w:rFonts w:ascii="Times New Roman" w:hAnsi="Times New Roman"/>
                <w:b/>
                <w:bCs/>
                <w:color w:val="000000"/>
                <w:sz w:val="24"/>
                <w:szCs w:val="24"/>
              </w:rPr>
              <w:t>0,0</w:t>
            </w:r>
          </w:p>
        </w:tc>
        <w:tc>
          <w:tcPr>
            <w:tcW w:w="1276"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b/>
                <w:bCs/>
                <w:color w:val="000000"/>
                <w:sz w:val="24"/>
                <w:szCs w:val="24"/>
              </w:rPr>
            </w:pPr>
            <w:r w:rsidRPr="005B45B2">
              <w:rPr>
                <w:rFonts w:ascii="Times New Roman" w:hAnsi="Times New Roman"/>
                <w:b/>
                <w:bCs/>
                <w:color w:val="000000"/>
                <w:sz w:val="24"/>
                <w:szCs w:val="24"/>
              </w:rPr>
              <w:t>0,0</w:t>
            </w:r>
          </w:p>
        </w:tc>
      </w:tr>
      <w:tr w:rsidR="005B45B2" w:rsidRPr="00C244EC" w:rsidTr="005B45B2">
        <w:trPr>
          <w:trHeight w:val="636"/>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000  2 02 29999 05 0078 150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Субсидии  бюджетам муниципальных районов на сохранение достигнутых показателей повышения оплаты труда отдельных категорий работников бюджетной сферы</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75 158,3</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C244EC" w:rsidTr="005B45B2">
        <w:trPr>
          <w:trHeight w:val="636"/>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000 2 02 29999 05 0086 150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2 000,0</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C244EC" w:rsidTr="005B45B2">
        <w:trPr>
          <w:trHeight w:val="636"/>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b/>
                <w:bCs/>
                <w:sz w:val="24"/>
                <w:szCs w:val="24"/>
              </w:rPr>
            </w:pPr>
            <w:r w:rsidRPr="005B45B2">
              <w:rPr>
                <w:rFonts w:ascii="Times New Roman" w:hAnsi="Times New Roman"/>
                <w:b/>
                <w:bCs/>
                <w:sz w:val="24"/>
                <w:szCs w:val="24"/>
              </w:rPr>
              <w:t>000 2 02 30000 00 0000 150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b/>
                <w:bCs/>
                <w:sz w:val="24"/>
                <w:szCs w:val="24"/>
              </w:rPr>
            </w:pPr>
            <w:r w:rsidRPr="005B45B2">
              <w:rPr>
                <w:rFonts w:ascii="Times New Roman" w:hAnsi="Times New Roman"/>
                <w:b/>
                <w:bCs/>
                <w:sz w:val="24"/>
                <w:szCs w:val="24"/>
              </w:rPr>
              <w:t xml:space="preserve">Субвенции бюджетам бюджетной системы Российской Федерации </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b/>
                <w:bCs/>
                <w:color w:val="000000"/>
                <w:sz w:val="24"/>
                <w:szCs w:val="24"/>
              </w:rPr>
            </w:pPr>
            <w:r w:rsidRPr="005B45B2">
              <w:rPr>
                <w:rFonts w:ascii="Times New Roman" w:hAnsi="Times New Roman"/>
                <w:b/>
                <w:bCs/>
                <w:color w:val="000000"/>
                <w:sz w:val="24"/>
                <w:szCs w:val="24"/>
              </w:rPr>
              <w:t>898 683,8</w:t>
            </w:r>
          </w:p>
        </w:tc>
        <w:tc>
          <w:tcPr>
            <w:tcW w:w="1275"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b/>
                <w:bCs/>
                <w:color w:val="000000"/>
                <w:sz w:val="24"/>
                <w:szCs w:val="24"/>
              </w:rPr>
            </w:pPr>
            <w:r w:rsidRPr="005B45B2">
              <w:rPr>
                <w:rFonts w:ascii="Times New Roman" w:hAnsi="Times New Roman"/>
                <w:b/>
                <w:bCs/>
                <w:color w:val="000000"/>
                <w:sz w:val="24"/>
                <w:szCs w:val="24"/>
              </w:rPr>
              <w:t>889 330,0</w:t>
            </w:r>
          </w:p>
        </w:tc>
        <w:tc>
          <w:tcPr>
            <w:tcW w:w="1276"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b/>
                <w:bCs/>
                <w:color w:val="000000"/>
                <w:sz w:val="24"/>
                <w:szCs w:val="24"/>
              </w:rPr>
            </w:pPr>
            <w:r w:rsidRPr="005B45B2">
              <w:rPr>
                <w:rFonts w:ascii="Times New Roman" w:hAnsi="Times New Roman"/>
                <w:b/>
                <w:bCs/>
                <w:color w:val="000000"/>
                <w:sz w:val="24"/>
                <w:szCs w:val="24"/>
              </w:rPr>
              <w:t>909 100,8</w:t>
            </w:r>
          </w:p>
        </w:tc>
      </w:tr>
      <w:tr w:rsidR="005B45B2" w:rsidRPr="00C244EC" w:rsidTr="005B45B2">
        <w:trPr>
          <w:trHeight w:val="636"/>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 xml:space="preserve"> 000 2 02 30024 05 0001 150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 xml:space="preserve">Субвенции бюджетам муниципальных районов на  финансовое обеспечение образовательной деятельности муниципальных </w:t>
            </w:r>
            <w:r w:rsidRPr="005B45B2">
              <w:rPr>
                <w:rFonts w:ascii="Times New Roman" w:hAnsi="Times New Roman"/>
                <w:sz w:val="24"/>
                <w:szCs w:val="24"/>
              </w:rPr>
              <w:lastRenderedPageBreak/>
              <w:t>общеобразовательных организаций</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lastRenderedPageBreak/>
              <w:t>596 247,6</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586 558,8</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606 097,1</w:t>
            </w:r>
          </w:p>
        </w:tc>
      </w:tr>
      <w:tr w:rsidR="005B45B2" w:rsidRPr="00C244EC" w:rsidTr="005B45B2">
        <w:trPr>
          <w:trHeight w:val="636"/>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lastRenderedPageBreak/>
              <w:t xml:space="preserve"> 000 2 02 30024 05 0003 150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1 838,6</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1 838,6</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1 838,6</w:t>
            </w:r>
          </w:p>
        </w:tc>
      </w:tr>
      <w:tr w:rsidR="005B45B2" w:rsidRPr="00C244EC" w:rsidTr="005B45B2">
        <w:trPr>
          <w:trHeight w:val="636"/>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 xml:space="preserve"> 000 2 02 30024 05 0004 150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Субвенции бюджетам муниципальных районов области на 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кассовых выплат получателям средств областного бюджета,  областным государственным автономным и бюджетным учреждениям, иным юридическим лицам, не являющимся участниками бюджетного процесса, расположенным на территориях муниципальных образованиях области</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4 902,8</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4 902,8</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4 902,8</w:t>
            </w:r>
          </w:p>
        </w:tc>
      </w:tr>
      <w:tr w:rsidR="005B45B2" w:rsidRPr="00C244EC" w:rsidTr="005B45B2">
        <w:trPr>
          <w:trHeight w:val="636"/>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000 2 02  30024 05 0007 150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Субвенции бюджетам муниципальных районов на исполнение государственных полномочий по расчету и предоставлению дотаций поселениям</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5 342,1</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5 564,2</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5 805,4</w:t>
            </w:r>
          </w:p>
        </w:tc>
      </w:tr>
      <w:tr w:rsidR="005B45B2" w:rsidRPr="00C244EC" w:rsidTr="005B45B2">
        <w:trPr>
          <w:trHeight w:val="636"/>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000 2 02 30024 05 0008 150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Cубвенции бюджетам муниципальных районов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1 225,7</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1 225,7</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1 225,7</w:t>
            </w:r>
          </w:p>
        </w:tc>
      </w:tr>
      <w:tr w:rsidR="005B45B2" w:rsidRPr="00C244EC" w:rsidTr="005B45B2">
        <w:trPr>
          <w:trHeight w:val="636"/>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 xml:space="preserve"> 000 2 02 30024 05 0009 150</w:t>
            </w:r>
          </w:p>
        </w:tc>
        <w:tc>
          <w:tcPr>
            <w:tcW w:w="3828"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 xml:space="preserve">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w:t>
            </w:r>
            <w:r w:rsidRPr="005B45B2">
              <w:rPr>
                <w:rFonts w:ascii="Times New Roman" w:hAnsi="Times New Roman"/>
                <w:sz w:val="24"/>
                <w:szCs w:val="24"/>
              </w:rPr>
              <w:lastRenderedPageBreak/>
              <w:t>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РФ, обеспечение деятельности штатных работников</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lastRenderedPageBreak/>
              <w:t>3 677,1</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3 677,1</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3 677,1</w:t>
            </w:r>
          </w:p>
        </w:tc>
      </w:tr>
      <w:tr w:rsidR="005B45B2" w:rsidRPr="00C244EC" w:rsidTr="005B45B2">
        <w:trPr>
          <w:trHeight w:val="636"/>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lastRenderedPageBreak/>
              <w:t>000 2 02 30024 05  0012 150</w:t>
            </w:r>
          </w:p>
        </w:tc>
        <w:tc>
          <w:tcPr>
            <w:tcW w:w="3828"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613,3</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630,0</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647,4</w:t>
            </w:r>
          </w:p>
        </w:tc>
      </w:tr>
      <w:tr w:rsidR="005B45B2" w:rsidRPr="00C244EC" w:rsidTr="005B45B2">
        <w:trPr>
          <w:trHeight w:val="636"/>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000 2 02 30024 05 0014 150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Субвенции бюджетам муниципальных  районов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12 136,4</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12 136,4</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12 136,4</w:t>
            </w:r>
          </w:p>
        </w:tc>
      </w:tr>
      <w:tr w:rsidR="005B45B2" w:rsidRPr="00C244EC" w:rsidTr="005B45B2">
        <w:trPr>
          <w:trHeight w:val="636"/>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000 2 02 30024 05 0027 150</w:t>
            </w:r>
          </w:p>
        </w:tc>
        <w:tc>
          <w:tcPr>
            <w:tcW w:w="3828"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 реализующих образовательные программы начального общего, основного общего и среднего общего образования</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12 695,3</w:t>
            </w:r>
          </w:p>
        </w:tc>
        <w:tc>
          <w:tcPr>
            <w:tcW w:w="1275"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12 695,3</w:t>
            </w:r>
          </w:p>
        </w:tc>
        <w:tc>
          <w:tcPr>
            <w:tcW w:w="1276"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12 695,3</w:t>
            </w:r>
          </w:p>
        </w:tc>
      </w:tr>
      <w:tr w:rsidR="005B45B2" w:rsidRPr="00C244EC" w:rsidTr="005B45B2">
        <w:trPr>
          <w:trHeight w:val="636"/>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 xml:space="preserve">   000 2 02 30024 05 0028 150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1 842,0</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1 842,0</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1 842,0</w:t>
            </w:r>
          </w:p>
        </w:tc>
      </w:tr>
      <w:tr w:rsidR="005B45B2" w:rsidRPr="00C244EC" w:rsidTr="005B45B2">
        <w:trPr>
          <w:trHeight w:val="636"/>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000 2 02 30024 05 0029 150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 xml:space="preserve">Субвенции бюджетам муниципальных районов области на осуществление органами местного самоуправления государственных полномочий по </w:t>
            </w:r>
            <w:r w:rsidRPr="005B45B2">
              <w:rPr>
                <w:rFonts w:ascii="Times New Roman" w:hAnsi="Times New Roman"/>
                <w:sz w:val="24"/>
                <w:szCs w:val="24"/>
              </w:rPr>
              <w:lastRenderedPageBreak/>
              <w:t>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lastRenderedPageBreak/>
              <w:t>796,9</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826,4</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857,0</w:t>
            </w:r>
          </w:p>
        </w:tc>
      </w:tr>
      <w:tr w:rsidR="005B45B2" w:rsidRPr="00C244EC" w:rsidTr="005B45B2">
        <w:trPr>
          <w:trHeight w:val="636"/>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lastRenderedPageBreak/>
              <w:t>0002 02 30024 05 0037 150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Субвенции бюджетам муниципальных  районов на  финансовое обеспечение образовательной деятельности муниципальных дошкольных образовательных организаций</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255 356,7</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255 356,7</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255 356,7</w:t>
            </w:r>
          </w:p>
        </w:tc>
      </w:tr>
      <w:tr w:rsidR="005B45B2" w:rsidRPr="00C244EC" w:rsidTr="005B45B2">
        <w:trPr>
          <w:trHeight w:val="636"/>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000 2 02 30024 05 0043 150</w:t>
            </w:r>
          </w:p>
        </w:tc>
        <w:tc>
          <w:tcPr>
            <w:tcW w:w="3828"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Субвенции бюджетам муниципальных районов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1417" w:type="dxa"/>
            <w:tcBorders>
              <w:top w:val="nil"/>
              <w:left w:val="nil"/>
              <w:bottom w:val="nil"/>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1 918,2</w:t>
            </w:r>
          </w:p>
        </w:tc>
        <w:tc>
          <w:tcPr>
            <w:tcW w:w="1275" w:type="dxa"/>
            <w:tcBorders>
              <w:top w:val="nil"/>
              <w:left w:val="nil"/>
              <w:bottom w:val="nil"/>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1 918,2</w:t>
            </w:r>
          </w:p>
        </w:tc>
        <w:tc>
          <w:tcPr>
            <w:tcW w:w="1276" w:type="dxa"/>
            <w:tcBorders>
              <w:top w:val="nil"/>
              <w:left w:val="nil"/>
              <w:bottom w:val="nil"/>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1 918,2</w:t>
            </w:r>
          </w:p>
        </w:tc>
      </w:tr>
      <w:tr w:rsidR="005B45B2" w:rsidRPr="00C244EC" w:rsidTr="005B45B2">
        <w:trPr>
          <w:trHeight w:val="636"/>
        </w:trPr>
        <w:tc>
          <w:tcPr>
            <w:tcW w:w="3261" w:type="dxa"/>
            <w:tcBorders>
              <w:top w:val="nil"/>
              <w:left w:val="single" w:sz="8" w:space="0" w:color="auto"/>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000 2 02 30024 05 0045 150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Субвенции бюджетам муниципальных районов области на компенсацию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417" w:type="dxa"/>
            <w:tcBorders>
              <w:top w:val="single" w:sz="8" w:space="0" w:color="auto"/>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78,1</w:t>
            </w:r>
          </w:p>
        </w:tc>
        <w:tc>
          <w:tcPr>
            <w:tcW w:w="1275" w:type="dxa"/>
            <w:tcBorders>
              <w:top w:val="single" w:sz="8" w:space="0" w:color="auto"/>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78,1</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78,1</w:t>
            </w:r>
          </w:p>
        </w:tc>
      </w:tr>
      <w:tr w:rsidR="005B45B2" w:rsidRPr="00C244EC" w:rsidTr="005B45B2">
        <w:trPr>
          <w:trHeight w:val="636"/>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000 2 02 35120 05 0000 150</w:t>
            </w:r>
          </w:p>
        </w:tc>
        <w:tc>
          <w:tcPr>
            <w:tcW w:w="3828"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Субвенции бюджетам муниципальных районов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13,0</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79,7</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23,0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b/>
                <w:bCs/>
                <w:sz w:val="24"/>
                <w:szCs w:val="24"/>
              </w:rPr>
            </w:pPr>
            <w:r w:rsidRPr="005B45B2">
              <w:rPr>
                <w:rFonts w:ascii="Times New Roman" w:hAnsi="Times New Roman"/>
                <w:b/>
                <w:bCs/>
                <w:sz w:val="24"/>
                <w:szCs w:val="24"/>
              </w:rPr>
              <w:t>000 2 02 40000 00 0000 150</w:t>
            </w:r>
          </w:p>
        </w:tc>
        <w:tc>
          <w:tcPr>
            <w:tcW w:w="3828"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rPr>
                <w:rFonts w:ascii="Times New Roman" w:hAnsi="Times New Roman"/>
                <w:b/>
                <w:bCs/>
                <w:sz w:val="24"/>
                <w:szCs w:val="24"/>
              </w:rPr>
            </w:pPr>
            <w:r w:rsidRPr="005B45B2">
              <w:rPr>
                <w:rFonts w:ascii="Times New Roman" w:hAnsi="Times New Roman"/>
                <w:b/>
                <w:bCs/>
                <w:sz w:val="24"/>
                <w:szCs w:val="24"/>
              </w:rPr>
              <w:t>Иные межбюджетные трансферты</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b/>
                <w:bCs/>
                <w:color w:val="000000"/>
                <w:sz w:val="24"/>
                <w:szCs w:val="24"/>
              </w:rPr>
            </w:pPr>
            <w:r w:rsidRPr="005B45B2">
              <w:rPr>
                <w:rFonts w:ascii="Times New Roman" w:hAnsi="Times New Roman"/>
                <w:b/>
                <w:bCs/>
                <w:color w:val="000000"/>
                <w:sz w:val="24"/>
                <w:szCs w:val="24"/>
              </w:rPr>
              <w:t>31 807,2</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b/>
                <w:bCs/>
                <w:color w:val="000000"/>
                <w:sz w:val="24"/>
                <w:szCs w:val="24"/>
              </w:rPr>
            </w:pPr>
            <w:r w:rsidRPr="005B45B2">
              <w:rPr>
                <w:rFonts w:ascii="Times New Roman" w:hAnsi="Times New Roman"/>
                <w:b/>
                <w:bCs/>
                <w:color w:val="000000"/>
                <w:sz w:val="24"/>
                <w:szCs w:val="24"/>
              </w:rPr>
              <w:t>16 726,3</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b/>
                <w:bCs/>
                <w:color w:val="000000"/>
                <w:sz w:val="24"/>
                <w:szCs w:val="24"/>
              </w:rPr>
            </w:pPr>
            <w:r w:rsidRPr="005B45B2">
              <w:rPr>
                <w:rFonts w:ascii="Times New Roman" w:hAnsi="Times New Roman"/>
                <w:b/>
                <w:bCs/>
                <w:color w:val="000000"/>
                <w:sz w:val="24"/>
                <w:szCs w:val="24"/>
              </w:rPr>
              <w:t>16 769,0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b/>
                <w:bCs/>
                <w:sz w:val="24"/>
                <w:szCs w:val="24"/>
              </w:rPr>
            </w:pPr>
            <w:r w:rsidRPr="005B45B2">
              <w:rPr>
                <w:rFonts w:ascii="Times New Roman" w:hAnsi="Times New Roman"/>
                <w:b/>
                <w:bCs/>
                <w:sz w:val="24"/>
                <w:szCs w:val="24"/>
              </w:rPr>
              <w:lastRenderedPageBreak/>
              <w:t>000 2 02 40014 05 0000 150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b/>
                <w:bCs/>
                <w:sz w:val="24"/>
                <w:szCs w:val="24"/>
              </w:rPr>
            </w:pPr>
            <w:r w:rsidRPr="005B45B2">
              <w:rPr>
                <w:rFonts w:ascii="Times New Roman" w:hAnsi="Times New Roman"/>
                <w:b/>
                <w:bCs/>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b/>
                <w:bCs/>
                <w:color w:val="000000"/>
                <w:sz w:val="24"/>
                <w:szCs w:val="24"/>
              </w:rPr>
            </w:pPr>
            <w:r w:rsidRPr="005B45B2">
              <w:rPr>
                <w:rFonts w:ascii="Times New Roman" w:hAnsi="Times New Roman"/>
                <w:b/>
                <w:bCs/>
                <w:color w:val="000000"/>
                <w:sz w:val="24"/>
                <w:szCs w:val="24"/>
              </w:rPr>
              <w:t>4 849,9</w:t>
            </w:r>
          </w:p>
        </w:tc>
        <w:tc>
          <w:tcPr>
            <w:tcW w:w="1275"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b/>
                <w:bCs/>
                <w:color w:val="000000"/>
                <w:sz w:val="24"/>
                <w:szCs w:val="24"/>
              </w:rPr>
            </w:pPr>
            <w:r w:rsidRPr="005B45B2">
              <w:rPr>
                <w:rFonts w:ascii="Times New Roman" w:hAnsi="Times New Roman"/>
                <w:b/>
                <w:bCs/>
                <w:color w:val="000000"/>
                <w:sz w:val="24"/>
                <w:szCs w:val="24"/>
              </w:rPr>
              <w:t>0,0</w:t>
            </w:r>
          </w:p>
        </w:tc>
        <w:tc>
          <w:tcPr>
            <w:tcW w:w="1276"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b/>
                <w:bCs/>
                <w:color w:val="000000"/>
                <w:sz w:val="24"/>
                <w:szCs w:val="24"/>
              </w:rPr>
            </w:pPr>
            <w:r w:rsidRPr="005B45B2">
              <w:rPr>
                <w:rFonts w:ascii="Times New Roman" w:hAnsi="Times New Roman"/>
                <w:b/>
                <w:bCs/>
                <w:color w:val="000000"/>
                <w:sz w:val="24"/>
                <w:szCs w:val="24"/>
              </w:rPr>
              <w:t>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000 2 02 40014 05 0001 150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муниципального района из бюджетов поселений на осуществление  полномочий по решению вопросов местного значения в части утверждения генеральных планов поселений, правил землепользования и застройки, утверждение  подготовленной на основе генеральных планов поселения документации (п.20 ч.1 ст.14 131-ФЗ)</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113,1</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000 2 02 40014 05 0002 150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муниципального района из бюджетов поселений на осуществление  полномочий по решению вопросов местного значения по участию в предупреждении и ликвидации последствий чрезвычайных ситуаций в границах поселения</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100,0</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000 2 02 40014 05 0003 150</w:t>
            </w:r>
          </w:p>
        </w:tc>
        <w:tc>
          <w:tcPr>
            <w:tcW w:w="3828" w:type="dxa"/>
            <w:tcBorders>
              <w:top w:val="nil"/>
              <w:left w:val="nil"/>
              <w:bottom w:val="nil"/>
              <w:right w:val="single" w:sz="8" w:space="0" w:color="auto"/>
            </w:tcBorders>
            <w:shd w:val="clear" w:color="auto" w:fill="auto"/>
            <w:vAlign w:val="bottom"/>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муниципального района из бюджетов поселений на  осуществление   полномочий по решению вопросов местного значения в части  организации библиотечного обслуживания населения, создание условий для организации досуга  и обеспечение жителей поселения услугами организаций культуры</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922,0</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190104" w:rsidTr="005B45B2">
        <w:trPr>
          <w:trHeight w:val="369"/>
        </w:trPr>
        <w:tc>
          <w:tcPr>
            <w:tcW w:w="3261" w:type="dxa"/>
            <w:tcBorders>
              <w:top w:val="nil"/>
              <w:left w:val="single" w:sz="8" w:space="0" w:color="auto"/>
              <w:bottom w:val="nil"/>
              <w:right w:val="nil"/>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000 2 02 40014 05 0004 150</w:t>
            </w:r>
          </w:p>
        </w:tc>
        <w:tc>
          <w:tcPr>
            <w:tcW w:w="382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 xml:space="preserve">Межбюджетные трансферты, передаваемые бюджетам муниципального района из бюджетов поселений на осуществление  полномочий по решению вопросов местного значения в части  обеспечения условий для  развития на территории поселения физической </w:t>
            </w:r>
            <w:r w:rsidRPr="005B45B2">
              <w:rPr>
                <w:rFonts w:ascii="Times New Roman" w:hAnsi="Times New Roman"/>
                <w:sz w:val="24"/>
                <w:szCs w:val="24"/>
              </w:rPr>
              <w:lastRenderedPageBreak/>
              <w:t>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417" w:type="dxa"/>
            <w:tcBorders>
              <w:top w:val="nil"/>
              <w:left w:val="nil"/>
              <w:bottom w:val="nil"/>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lastRenderedPageBreak/>
              <w:t>66,3</w:t>
            </w:r>
          </w:p>
        </w:tc>
        <w:tc>
          <w:tcPr>
            <w:tcW w:w="1275" w:type="dxa"/>
            <w:tcBorders>
              <w:top w:val="nil"/>
              <w:left w:val="nil"/>
              <w:bottom w:val="nil"/>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nil"/>
              <w:left w:val="nil"/>
              <w:bottom w:val="nil"/>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190104" w:rsidTr="005B45B2">
        <w:trPr>
          <w:trHeight w:val="369"/>
        </w:trPr>
        <w:tc>
          <w:tcPr>
            <w:tcW w:w="326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lastRenderedPageBreak/>
              <w:t>000 2 02 40014 05 0005 150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муниципального района из бюджетов поселений на осуществление  полномочий по решению вопросов местного значения в части осуществления внутреннего муниципального финансового контроля органу внутреннего муниципального финансового контроля Вольского муниципального района (Комитет муниципального контроля)</w:t>
            </w:r>
          </w:p>
        </w:tc>
        <w:tc>
          <w:tcPr>
            <w:tcW w:w="1417" w:type="dxa"/>
            <w:tcBorders>
              <w:top w:val="single" w:sz="8" w:space="0" w:color="auto"/>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1,4</w:t>
            </w:r>
          </w:p>
        </w:tc>
        <w:tc>
          <w:tcPr>
            <w:tcW w:w="1275" w:type="dxa"/>
            <w:tcBorders>
              <w:top w:val="single" w:sz="8" w:space="0" w:color="auto"/>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000 2 02 40014 05 0008 150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муниципального района из бюджетов поселений на осуществление  полномочий по решению вопросов местного значения в части составления и рассмотрения проекта бюджета поселения, утверждения и исполнения бюджета поселения, осуществления контроля за его исполнением, составления и утверждения отчета об исполнении бюджета поселения</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1,4</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000 2 02 40014 05 0026 150</w:t>
            </w:r>
          </w:p>
        </w:tc>
        <w:tc>
          <w:tcPr>
            <w:tcW w:w="3828"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переданных полномочий по решению вопросов местного значения в части  создания условий для организации досуга и обеспечения жителей поселения услугами организаций культуры</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3 477,3</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nil"/>
              <w:left w:val="nil"/>
              <w:bottom w:val="nil"/>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000 2 02 40014 05 0028 150</w:t>
            </w:r>
          </w:p>
        </w:tc>
        <w:tc>
          <w:tcPr>
            <w:tcW w:w="3828"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полномочий по решению вопросов местного значения в части обеспечения безопасности людей на водных объектах, охране их жизни и здоровья</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100,0</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lastRenderedPageBreak/>
              <w:t>000 2 02 40014 05 0064 150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муниципального района из бюджетов поселений на осуществление  полномочий по решению вопросов местного значения в части содействия в развитии сельскохозяйственного производства, создание условий для развития малого и среднего предпринимательства</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1,4</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nil"/>
              <w:left w:val="nil"/>
              <w:bottom w:val="single" w:sz="4"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000 2 02 40014 05 0066 150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муниципального района из бюджетов поселений на осуществление  полномочий по решению вопросов местного значения в части участия в профилактике терроризма и экстремизма, а также минимизации и (или) ликвидации последствий проявлений терроризма и экстремизма в границах поселений</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5,0</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000 2 02 40014 05 0067 150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муниципального района из бюджетов поселений на осуществление полномочий по решению вопросов местного значения в части создания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5,0</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000 2 02 40014 05 0068 150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 xml:space="preserve">Межбюджетные трансферты, передаваемые бюджетам муниципального района из бюджетов поселений на осуществление полномочий по решению вопросов местного значения в части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w:t>
            </w:r>
            <w:r w:rsidRPr="005B45B2">
              <w:rPr>
                <w:rFonts w:ascii="Times New Roman" w:hAnsi="Times New Roman"/>
                <w:sz w:val="24"/>
                <w:szCs w:val="24"/>
              </w:rPr>
              <w:lastRenderedPageBreak/>
              <w:t>января 1996 года № 7-ФЗ "О некоммерческих организациях"</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lastRenderedPageBreak/>
              <w:t>0,1</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lastRenderedPageBreak/>
              <w:t>000 2 02 40014 05 0071 150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муниципального района из бюджетов поселений на осуществление полномочий по решению вопросов местного значения по осуществлению внешнего муниципального финансового контроля контрольно-счетному органу (КСК)</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1,4</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000 2 02 40014 05 0072 150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муниципального района из бюджетов поселений на осуществление полномочий по решению вопросов местного значения на определение поставщиков (подрядчиков, исполнителей) для отдельных муниципальных заказчиков (ФЗ №44- закупки) и т.д.</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1,4</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000 2 02 40014 05 0073 150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муниципального района из бюджетов поселений на осуществление полномочий по решению вопросов местного значения по организации ритуальных услуг в части создания специализированной службы по вопросам похоронного дела</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1,4</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000 2 02 40014 05 0074 150</w:t>
            </w:r>
          </w:p>
        </w:tc>
        <w:tc>
          <w:tcPr>
            <w:tcW w:w="3828" w:type="dxa"/>
            <w:tcBorders>
              <w:top w:val="nil"/>
              <w:left w:val="nil"/>
              <w:bottom w:val="single" w:sz="8" w:space="0" w:color="auto"/>
              <w:right w:val="single" w:sz="8" w:space="0" w:color="auto"/>
            </w:tcBorders>
            <w:shd w:val="clear" w:color="auto" w:fill="auto"/>
            <w:hideMark/>
          </w:tcPr>
          <w:p w:rsidR="005B45B2" w:rsidRPr="005B45B2" w:rsidRDefault="005B45B2" w:rsidP="005B45B2">
            <w:pPr>
              <w:jc w:val="both"/>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муниципального района из бюджетов поселений на осуществление полномочий по решению вопросов местного значения по присвоению адресов объектам адресации (п.21 ст.14 ФЗ-131)</w:t>
            </w:r>
          </w:p>
        </w:tc>
        <w:tc>
          <w:tcPr>
            <w:tcW w:w="1417" w:type="dxa"/>
            <w:tcBorders>
              <w:top w:val="nil"/>
              <w:left w:val="nil"/>
              <w:bottom w:val="single" w:sz="8" w:space="0" w:color="auto"/>
              <w:right w:val="single" w:sz="8" w:space="0" w:color="auto"/>
            </w:tcBorders>
            <w:shd w:val="clear" w:color="000000" w:fill="FFFFFF"/>
            <w:vAlign w:val="bottom"/>
            <w:hideMark/>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1,3</w:t>
            </w:r>
          </w:p>
        </w:tc>
        <w:tc>
          <w:tcPr>
            <w:tcW w:w="1275"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nil"/>
              <w:left w:val="nil"/>
              <w:bottom w:val="single" w:sz="8" w:space="0" w:color="auto"/>
              <w:right w:val="single" w:sz="8" w:space="0" w:color="auto"/>
            </w:tcBorders>
            <w:shd w:val="clear" w:color="auto" w:fill="auto"/>
            <w:vAlign w:val="bottom"/>
            <w:hideMark/>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000 2 02 40014 05 0076 150</w:t>
            </w:r>
          </w:p>
        </w:tc>
        <w:tc>
          <w:tcPr>
            <w:tcW w:w="3828"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муниципального района из бюджетов поселений на осуществление полномочий по осуществлению муниципального контроля в дорожном хозяйстве в границах населенных пунктов поселения</w:t>
            </w:r>
          </w:p>
        </w:tc>
        <w:tc>
          <w:tcPr>
            <w:tcW w:w="1417" w:type="dxa"/>
            <w:tcBorders>
              <w:top w:val="nil"/>
              <w:left w:val="nil"/>
              <w:bottom w:val="single" w:sz="8" w:space="0" w:color="auto"/>
              <w:right w:val="single" w:sz="8" w:space="0" w:color="auto"/>
            </w:tcBorders>
            <w:shd w:val="clear" w:color="000000" w:fill="FFFFFF"/>
            <w:vAlign w:val="bottom"/>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1,4</w:t>
            </w:r>
          </w:p>
        </w:tc>
        <w:tc>
          <w:tcPr>
            <w:tcW w:w="1275"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lastRenderedPageBreak/>
              <w:t>000 2 02 40014 05 0077 150</w:t>
            </w:r>
          </w:p>
        </w:tc>
        <w:tc>
          <w:tcPr>
            <w:tcW w:w="3828"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муниципального района из бюджетов поселений на осуществление полномочий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417" w:type="dxa"/>
            <w:tcBorders>
              <w:top w:val="nil"/>
              <w:left w:val="nil"/>
              <w:bottom w:val="single" w:sz="8" w:space="0" w:color="auto"/>
              <w:right w:val="single" w:sz="8" w:space="0" w:color="auto"/>
            </w:tcBorders>
            <w:shd w:val="clear" w:color="000000" w:fill="FFFFFF"/>
            <w:vAlign w:val="bottom"/>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45,0</w:t>
            </w:r>
          </w:p>
        </w:tc>
        <w:tc>
          <w:tcPr>
            <w:tcW w:w="1275"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000 2 02 40014 05 0078 150</w:t>
            </w:r>
          </w:p>
        </w:tc>
        <w:tc>
          <w:tcPr>
            <w:tcW w:w="3828"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муниципального района из бюджетов поселений на осуществление полномочий по созданию, содержанию и организации деятельности аварийно-спасательных формирований на территории поселения</w:t>
            </w:r>
          </w:p>
        </w:tc>
        <w:tc>
          <w:tcPr>
            <w:tcW w:w="1417" w:type="dxa"/>
            <w:tcBorders>
              <w:top w:val="nil"/>
              <w:left w:val="nil"/>
              <w:bottom w:val="single" w:sz="8" w:space="0" w:color="auto"/>
              <w:right w:val="single" w:sz="8" w:space="0" w:color="auto"/>
            </w:tcBorders>
            <w:shd w:val="clear" w:color="000000" w:fill="FFFFFF"/>
            <w:vAlign w:val="bottom"/>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5,0</w:t>
            </w:r>
          </w:p>
        </w:tc>
        <w:tc>
          <w:tcPr>
            <w:tcW w:w="1275"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b/>
                <w:bCs/>
                <w:sz w:val="24"/>
                <w:szCs w:val="24"/>
              </w:rPr>
            </w:pPr>
            <w:r w:rsidRPr="005B45B2">
              <w:rPr>
                <w:rFonts w:ascii="Times New Roman" w:hAnsi="Times New Roman"/>
                <w:b/>
                <w:bCs/>
                <w:sz w:val="24"/>
                <w:szCs w:val="24"/>
              </w:rPr>
              <w:t>000 2 02 49999 05 0000 150</w:t>
            </w:r>
          </w:p>
        </w:tc>
        <w:tc>
          <w:tcPr>
            <w:tcW w:w="3828"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rPr>
                <w:rFonts w:ascii="Times New Roman" w:hAnsi="Times New Roman"/>
                <w:b/>
                <w:bCs/>
                <w:sz w:val="24"/>
                <w:szCs w:val="24"/>
              </w:rPr>
            </w:pPr>
            <w:r w:rsidRPr="005B45B2">
              <w:rPr>
                <w:rFonts w:ascii="Times New Roman" w:hAnsi="Times New Roman"/>
                <w:b/>
                <w:bCs/>
                <w:sz w:val="24"/>
                <w:szCs w:val="24"/>
              </w:rPr>
              <w:t>Прочие межбюджетные трансферты, передаваемые бюджетам муниципальных районов из бюджета муниципального образования  город Вольск</w:t>
            </w:r>
          </w:p>
        </w:tc>
        <w:tc>
          <w:tcPr>
            <w:tcW w:w="1417" w:type="dxa"/>
            <w:tcBorders>
              <w:top w:val="nil"/>
              <w:left w:val="nil"/>
              <w:bottom w:val="single" w:sz="8" w:space="0" w:color="auto"/>
              <w:right w:val="single" w:sz="8" w:space="0" w:color="auto"/>
            </w:tcBorders>
            <w:shd w:val="clear" w:color="000000" w:fill="FFFFFF"/>
            <w:vAlign w:val="bottom"/>
          </w:tcPr>
          <w:p w:rsidR="005B45B2" w:rsidRPr="005B45B2" w:rsidRDefault="005B45B2" w:rsidP="005B45B2">
            <w:pPr>
              <w:jc w:val="center"/>
              <w:rPr>
                <w:rFonts w:ascii="Times New Roman" w:hAnsi="Times New Roman"/>
                <w:b/>
                <w:bCs/>
                <w:color w:val="000000"/>
                <w:sz w:val="24"/>
                <w:szCs w:val="24"/>
              </w:rPr>
            </w:pPr>
            <w:r w:rsidRPr="005B45B2">
              <w:rPr>
                <w:rFonts w:ascii="Times New Roman" w:hAnsi="Times New Roman"/>
                <w:b/>
                <w:bCs/>
                <w:color w:val="000000"/>
                <w:sz w:val="24"/>
                <w:szCs w:val="24"/>
              </w:rPr>
              <w:t>3 440,0</w:t>
            </w:r>
          </w:p>
        </w:tc>
        <w:tc>
          <w:tcPr>
            <w:tcW w:w="1275" w:type="dxa"/>
            <w:tcBorders>
              <w:top w:val="nil"/>
              <w:left w:val="nil"/>
              <w:bottom w:val="single" w:sz="8" w:space="0" w:color="auto"/>
              <w:right w:val="single" w:sz="8" w:space="0" w:color="auto"/>
            </w:tcBorders>
            <w:shd w:val="clear" w:color="000000" w:fill="FFFFFF"/>
            <w:vAlign w:val="bottom"/>
          </w:tcPr>
          <w:p w:rsidR="005B45B2" w:rsidRPr="005B45B2" w:rsidRDefault="005B45B2" w:rsidP="005B45B2">
            <w:pPr>
              <w:jc w:val="center"/>
              <w:rPr>
                <w:rFonts w:ascii="Times New Roman" w:hAnsi="Times New Roman"/>
                <w:b/>
                <w:bCs/>
                <w:color w:val="000000"/>
                <w:sz w:val="24"/>
                <w:szCs w:val="24"/>
              </w:rPr>
            </w:pPr>
            <w:r w:rsidRPr="005B45B2">
              <w:rPr>
                <w:rFonts w:ascii="Times New Roman" w:hAnsi="Times New Roman"/>
                <w:b/>
                <w:bCs/>
                <w:color w:val="000000"/>
                <w:sz w:val="24"/>
                <w:szCs w:val="24"/>
              </w:rPr>
              <w:t>3 440,0</w:t>
            </w:r>
          </w:p>
        </w:tc>
        <w:tc>
          <w:tcPr>
            <w:tcW w:w="1276" w:type="dxa"/>
            <w:tcBorders>
              <w:top w:val="nil"/>
              <w:left w:val="nil"/>
              <w:bottom w:val="single" w:sz="8" w:space="0" w:color="auto"/>
              <w:right w:val="single" w:sz="8" w:space="0" w:color="auto"/>
            </w:tcBorders>
            <w:shd w:val="clear" w:color="000000" w:fill="FFFFFF"/>
            <w:vAlign w:val="bottom"/>
          </w:tcPr>
          <w:p w:rsidR="005B45B2" w:rsidRPr="005B45B2" w:rsidRDefault="005B45B2" w:rsidP="005B45B2">
            <w:pPr>
              <w:jc w:val="center"/>
              <w:rPr>
                <w:rFonts w:ascii="Times New Roman" w:hAnsi="Times New Roman"/>
                <w:b/>
                <w:bCs/>
                <w:color w:val="000000"/>
                <w:sz w:val="24"/>
                <w:szCs w:val="24"/>
              </w:rPr>
            </w:pPr>
            <w:r w:rsidRPr="005B45B2">
              <w:rPr>
                <w:rFonts w:ascii="Times New Roman" w:hAnsi="Times New Roman"/>
                <w:b/>
                <w:bCs/>
                <w:color w:val="000000"/>
                <w:sz w:val="24"/>
                <w:szCs w:val="24"/>
              </w:rPr>
              <w:t>3 440,0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000 2 02 49999 05 0001 150</w:t>
            </w:r>
          </w:p>
        </w:tc>
        <w:tc>
          <w:tcPr>
            <w:tcW w:w="3828"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муниципального района из бюджетов поселений на осуществление  полномочий по решению вопросов местного значения в части утверждения генеральных планов поселений, правил землепользования и застройки, утверждение  подготовленной на основе генеральных планов поселения документации (п.20 ч.1 ст.14 131 -ФЗ)</w:t>
            </w:r>
          </w:p>
        </w:tc>
        <w:tc>
          <w:tcPr>
            <w:tcW w:w="1417" w:type="dxa"/>
            <w:tcBorders>
              <w:top w:val="nil"/>
              <w:left w:val="nil"/>
              <w:bottom w:val="single" w:sz="8" w:space="0" w:color="auto"/>
              <w:right w:val="single" w:sz="8" w:space="0" w:color="auto"/>
            </w:tcBorders>
            <w:shd w:val="clear" w:color="000000" w:fill="FFFFFF"/>
            <w:vAlign w:val="bottom"/>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600,0</w:t>
            </w:r>
          </w:p>
        </w:tc>
        <w:tc>
          <w:tcPr>
            <w:tcW w:w="1275" w:type="dxa"/>
            <w:tcBorders>
              <w:top w:val="nil"/>
              <w:left w:val="nil"/>
              <w:bottom w:val="single" w:sz="8" w:space="0" w:color="auto"/>
              <w:right w:val="single" w:sz="8" w:space="0" w:color="auto"/>
            </w:tcBorders>
            <w:shd w:val="clear" w:color="000000" w:fill="FFFFFF"/>
            <w:vAlign w:val="bottom"/>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600,0</w:t>
            </w:r>
          </w:p>
        </w:tc>
        <w:tc>
          <w:tcPr>
            <w:tcW w:w="1276" w:type="dxa"/>
            <w:tcBorders>
              <w:top w:val="nil"/>
              <w:left w:val="nil"/>
              <w:bottom w:val="single" w:sz="8" w:space="0" w:color="auto"/>
              <w:right w:val="single" w:sz="8" w:space="0" w:color="auto"/>
            </w:tcBorders>
            <w:shd w:val="clear" w:color="000000" w:fill="FFFFFF"/>
            <w:vAlign w:val="bottom"/>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600,0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000 2 02 49999 05 0028 150</w:t>
            </w:r>
          </w:p>
        </w:tc>
        <w:tc>
          <w:tcPr>
            <w:tcW w:w="3828" w:type="dxa"/>
            <w:tcBorders>
              <w:top w:val="nil"/>
              <w:left w:val="nil"/>
              <w:bottom w:val="nil"/>
              <w:right w:val="nil"/>
            </w:tcBorders>
            <w:shd w:val="clear" w:color="auto" w:fill="auto"/>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полномочий по решению вопросов местного значения в части обеспечения безопасности людей на водных объектах, охране их жизни и здоровья</w:t>
            </w:r>
          </w:p>
        </w:tc>
        <w:tc>
          <w:tcPr>
            <w:tcW w:w="1417" w:type="dxa"/>
            <w:tcBorders>
              <w:top w:val="nil"/>
              <w:left w:val="single" w:sz="8" w:space="0" w:color="auto"/>
              <w:bottom w:val="single" w:sz="8" w:space="0" w:color="auto"/>
              <w:right w:val="single" w:sz="8" w:space="0" w:color="auto"/>
            </w:tcBorders>
            <w:shd w:val="clear" w:color="000000" w:fill="FFFFFF"/>
            <w:vAlign w:val="bottom"/>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1 000,0</w:t>
            </w:r>
          </w:p>
        </w:tc>
        <w:tc>
          <w:tcPr>
            <w:tcW w:w="1275"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1 000,0</w:t>
            </w:r>
          </w:p>
        </w:tc>
        <w:tc>
          <w:tcPr>
            <w:tcW w:w="1276"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1 000,0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000 2 02 49999 05 0057 150</w:t>
            </w:r>
          </w:p>
        </w:tc>
        <w:tc>
          <w:tcPr>
            <w:tcW w:w="3828" w:type="dxa"/>
            <w:tcBorders>
              <w:top w:val="single" w:sz="8" w:space="0" w:color="auto"/>
              <w:left w:val="nil"/>
              <w:bottom w:val="single" w:sz="8" w:space="0" w:color="auto"/>
              <w:right w:val="single" w:sz="8" w:space="0" w:color="auto"/>
            </w:tcBorders>
            <w:shd w:val="clear" w:color="auto" w:fill="auto"/>
          </w:tcPr>
          <w:p w:rsidR="005B45B2" w:rsidRPr="005B45B2" w:rsidRDefault="005B45B2" w:rsidP="005B45B2">
            <w:pPr>
              <w:jc w:val="both"/>
              <w:rPr>
                <w:rFonts w:ascii="Times New Roman" w:hAnsi="Times New Roman"/>
                <w:sz w:val="24"/>
                <w:szCs w:val="24"/>
              </w:rPr>
            </w:pPr>
            <w:r w:rsidRPr="005B45B2">
              <w:rPr>
                <w:rFonts w:ascii="Times New Roman" w:hAnsi="Times New Roman"/>
                <w:sz w:val="24"/>
                <w:szCs w:val="24"/>
              </w:rPr>
              <w:t xml:space="preserve">Иные межбюджетные трансферты, передаваемые бюджетам </w:t>
            </w:r>
            <w:r w:rsidRPr="005B45B2">
              <w:rPr>
                <w:rFonts w:ascii="Times New Roman" w:hAnsi="Times New Roman"/>
                <w:sz w:val="24"/>
                <w:szCs w:val="24"/>
              </w:rPr>
              <w:lastRenderedPageBreak/>
              <w:t>муниципального района из бюджетов поселений  на реализацию МП " Об участии в профилактике правонарушений  на территории Вольского муниципального района Саратовской области"</w:t>
            </w:r>
          </w:p>
        </w:tc>
        <w:tc>
          <w:tcPr>
            <w:tcW w:w="1417" w:type="dxa"/>
            <w:tcBorders>
              <w:top w:val="nil"/>
              <w:left w:val="nil"/>
              <w:bottom w:val="single" w:sz="8" w:space="0" w:color="auto"/>
              <w:right w:val="single" w:sz="8" w:space="0" w:color="auto"/>
            </w:tcBorders>
            <w:shd w:val="clear" w:color="000000" w:fill="FFFFFF"/>
            <w:vAlign w:val="bottom"/>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lastRenderedPageBreak/>
              <w:t>240,0</w:t>
            </w:r>
          </w:p>
        </w:tc>
        <w:tc>
          <w:tcPr>
            <w:tcW w:w="1275"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240,0</w:t>
            </w:r>
          </w:p>
        </w:tc>
        <w:tc>
          <w:tcPr>
            <w:tcW w:w="1276"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240,0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lastRenderedPageBreak/>
              <w:t>000 2 02 49999 05 0065 150</w:t>
            </w:r>
          </w:p>
        </w:tc>
        <w:tc>
          <w:tcPr>
            <w:tcW w:w="3828" w:type="dxa"/>
            <w:tcBorders>
              <w:top w:val="nil"/>
              <w:left w:val="nil"/>
              <w:bottom w:val="single" w:sz="8" w:space="0" w:color="auto"/>
              <w:right w:val="single" w:sz="8" w:space="0" w:color="auto"/>
            </w:tcBorders>
            <w:shd w:val="clear" w:color="auto" w:fill="auto"/>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муниципального района из бюджетов поселений на осуществление полномочий по решению вопросов местного значения в части владения, пользования и распоряжения имуществом, находящимся в муниципальной собственности поселения (уплата налогов)</w:t>
            </w:r>
          </w:p>
        </w:tc>
        <w:tc>
          <w:tcPr>
            <w:tcW w:w="1417" w:type="dxa"/>
            <w:tcBorders>
              <w:top w:val="nil"/>
              <w:left w:val="nil"/>
              <w:bottom w:val="single" w:sz="8" w:space="0" w:color="auto"/>
              <w:right w:val="single" w:sz="8" w:space="0" w:color="auto"/>
            </w:tcBorders>
            <w:shd w:val="clear" w:color="000000" w:fill="FFFFFF"/>
            <w:vAlign w:val="bottom"/>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600,0</w:t>
            </w:r>
          </w:p>
        </w:tc>
        <w:tc>
          <w:tcPr>
            <w:tcW w:w="1275"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600,0</w:t>
            </w:r>
          </w:p>
        </w:tc>
        <w:tc>
          <w:tcPr>
            <w:tcW w:w="1276"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600,0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000 2 02 49999 05 0068 150</w:t>
            </w:r>
          </w:p>
        </w:tc>
        <w:tc>
          <w:tcPr>
            <w:tcW w:w="3828" w:type="dxa"/>
            <w:tcBorders>
              <w:top w:val="nil"/>
              <w:left w:val="nil"/>
              <w:bottom w:val="single" w:sz="8" w:space="0" w:color="auto"/>
              <w:right w:val="single" w:sz="8" w:space="0" w:color="auto"/>
            </w:tcBorders>
            <w:shd w:val="clear" w:color="auto" w:fill="auto"/>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муниципального района из бюджетов поселений на осуществление части полномочий по решению вопросов местного значения в части обеспечения условий для развития на территории поселения физической культуры в рамках муниципальной программы "Развитие физической культуры и спорта на территории муниципального образования город Вольск" на 2023-2025 годы</w:t>
            </w:r>
          </w:p>
        </w:tc>
        <w:tc>
          <w:tcPr>
            <w:tcW w:w="1417" w:type="dxa"/>
            <w:tcBorders>
              <w:top w:val="nil"/>
              <w:left w:val="nil"/>
              <w:bottom w:val="single" w:sz="8" w:space="0" w:color="auto"/>
              <w:right w:val="single" w:sz="8" w:space="0" w:color="auto"/>
            </w:tcBorders>
            <w:shd w:val="clear" w:color="000000" w:fill="FFFFFF"/>
            <w:vAlign w:val="bottom"/>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1 000,0</w:t>
            </w:r>
          </w:p>
        </w:tc>
        <w:tc>
          <w:tcPr>
            <w:tcW w:w="1275"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1 000,0</w:t>
            </w:r>
          </w:p>
        </w:tc>
        <w:tc>
          <w:tcPr>
            <w:tcW w:w="1276"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1 000,0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b/>
                <w:bCs/>
                <w:sz w:val="24"/>
                <w:szCs w:val="24"/>
              </w:rPr>
            </w:pPr>
            <w:r w:rsidRPr="005B45B2">
              <w:rPr>
                <w:rFonts w:ascii="Times New Roman" w:hAnsi="Times New Roman"/>
                <w:b/>
                <w:bCs/>
                <w:sz w:val="24"/>
                <w:szCs w:val="24"/>
              </w:rPr>
              <w:t>000 2 02 40000 05 0000 150</w:t>
            </w:r>
          </w:p>
        </w:tc>
        <w:tc>
          <w:tcPr>
            <w:tcW w:w="3828" w:type="dxa"/>
            <w:tcBorders>
              <w:top w:val="nil"/>
              <w:left w:val="nil"/>
              <w:bottom w:val="single" w:sz="8" w:space="0" w:color="auto"/>
              <w:right w:val="single" w:sz="8" w:space="0" w:color="auto"/>
            </w:tcBorders>
            <w:shd w:val="clear" w:color="auto" w:fill="auto"/>
            <w:vAlign w:val="center"/>
          </w:tcPr>
          <w:p w:rsidR="005B45B2" w:rsidRPr="005B45B2" w:rsidRDefault="005B45B2" w:rsidP="005B45B2">
            <w:pPr>
              <w:rPr>
                <w:rFonts w:ascii="Times New Roman" w:hAnsi="Times New Roman"/>
                <w:b/>
                <w:bCs/>
                <w:sz w:val="24"/>
                <w:szCs w:val="24"/>
              </w:rPr>
            </w:pPr>
            <w:r w:rsidRPr="005B45B2">
              <w:rPr>
                <w:rFonts w:ascii="Times New Roman" w:hAnsi="Times New Roman"/>
                <w:b/>
                <w:bCs/>
                <w:sz w:val="24"/>
                <w:szCs w:val="24"/>
              </w:rPr>
              <w:t>Иные межбюджетные трансферты, передаваемые бюджетам муниципальных районов из бюджета Саратовской области</w:t>
            </w:r>
          </w:p>
        </w:tc>
        <w:tc>
          <w:tcPr>
            <w:tcW w:w="1417" w:type="dxa"/>
            <w:tcBorders>
              <w:top w:val="nil"/>
              <w:left w:val="nil"/>
              <w:bottom w:val="single" w:sz="8" w:space="0" w:color="auto"/>
              <w:right w:val="single" w:sz="8" w:space="0" w:color="auto"/>
            </w:tcBorders>
            <w:shd w:val="clear" w:color="000000" w:fill="FFFFFF"/>
            <w:vAlign w:val="bottom"/>
          </w:tcPr>
          <w:p w:rsidR="005B45B2" w:rsidRPr="005B45B2" w:rsidRDefault="005B45B2" w:rsidP="005B45B2">
            <w:pPr>
              <w:jc w:val="center"/>
              <w:rPr>
                <w:rFonts w:ascii="Times New Roman" w:hAnsi="Times New Roman"/>
                <w:b/>
                <w:bCs/>
                <w:color w:val="000000"/>
                <w:sz w:val="24"/>
                <w:szCs w:val="24"/>
              </w:rPr>
            </w:pPr>
            <w:r w:rsidRPr="005B45B2">
              <w:rPr>
                <w:rFonts w:ascii="Times New Roman" w:hAnsi="Times New Roman"/>
                <w:b/>
                <w:bCs/>
                <w:color w:val="000000"/>
                <w:sz w:val="24"/>
                <w:szCs w:val="24"/>
              </w:rPr>
              <w:t>23 517,3</w:t>
            </w:r>
          </w:p>
        </w:tc>
        <w:tc>
          <w:tcPr>
            <w:tcW w:w="1275" w:type="dxa"/>
            <w:tcBorders>
              <w:top w:val="nil"/>
              <w:left w:val="nil"/>
              <w:bottom w:val="single" w:sz="8" w:space="0" w:color="auto"/>
              <w:right w:val="single" w:sz="8" w:space="0" w:color="auto"/>
            </w:tcBorders>
            <w:shd w:val="clear" w:color="000000" w:fill="FFFFFF"/>
            <w:vAlign w:val="bottom"/>
          </w:tcPr>
          <w:p w:rsidR="005B45B2" w:rsidRPr="005B45B2" w:rsidRDefault="005B45B2" w:rsidP="005B45B2">
            <w:pPr>
              <w:jc w:val="center"/>
              <w:rPr>
                <w:rFonts w:ascii="Times New Roman" w:hAnsi="Times New Roman"/>
                <w:b/>
                <w:bCs/>
                <w:color w:val="000000"/>
                <w:sz w:val="24"/>
                <w:szCs w:val="24"/>
              </w:rPr>
            </w:pPr>
            <w:r w:rsidRPr="005B45B2">
              <w:rPr>
                <w:rFonts w:ascii="Times New Roman" w:hAnsi="Times New Roman"/>
                <w:b/>
                <w:bCs/>
                <w:color w:val="000000"/>
                <w:sz w:val="24"/>
                <w:szCs w:val="24"/>
              </w:rPr>
              <w:t>13 286,3</w:t>
            </w:r>
          </w:p>
        </w:tc>
        <w:tc>
          <w:tcPr>
            <w:tcW w:w="1276" w:type="dxa"/>
            <w:tcBorders>
              <w:top w:val="nil"/>
              <w:left w:val="nil"/>
              <w:bottom w:val="single" w:sz="8" w:space="0" w:color="auto"/>
              <w:right w:val="single" w:sz="8" w:space="0" w:color="auto"/>
            </w:tcBorders>
            <w:shd w:val="clear" w:color="000000" w:fill="FFFFFF"/>
            <w:vAlign w:val="bottom"/>
          </w:tcPr>
          <w:p w:rsidR="005B45B2" w:rsidRPr="005B45B2" w:rsidRDefault="005B45B2" w:rsidP="005B45B2">
            <w:pPr>
              <w:jc w:val="center"/>
              <w:rPr>
                <w:rFonts w:ascii="Times New Roman" w:hAnsi="Times New Roman"/>
                <w:b/>
                <w:bCs/>
                <w:color w:val="000000"/>
                <w:sz w:val="24"/>
                <w:szCs w:val="24"/>
              </w:rPr>
            </w:pPr>
            <w:r w:rsidRPr="005B45B2">
              <w:rPr>
                <w:rFonts w:ascii="Times New Roman" w:hAnsi="Times New Roman"/>
                <w:b/>
                <w:bCs/>
                <w:color w:val="000000"/>
                <w:sz w:val="24"/>
                <w:szCs w:val="24"/>
              </w:rPr>
              <w:t>13 329,0</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000 2 02 49999 05 0015 150</w:t>
            </w:r>
          </w:p>
        </w:tc>
        <w:tc>
          <w:tcPr>
            <w:tcW w:w="3828" w:type="dxa"/>
            <w:tcBorders>
              <w:top w:val="nil"/>
              <w:left w:val="nil"/>
              <w:bottom w:val="single" w:sz="8" w:space="0" w:color="auto"/>
              <w:right w:val="single" w:sz="8" w:space="0" w:color="auto"/>
            </w:tcBorders>
            <w:shd w:val="clear" w:color="auto" w:fill="auto"/>
            <w:vAlign w:val="center"/>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Иные межбюджетные трансферты, передаваемые бюджетам муницип</w:t>
            </w:r>
            <w:r>
              <w:rPr>
                <w:rFonts w:ascii="Times New Roman" w:hAnsi="Times New Roman"/>
                <w:sz w:val="24"/>
                <w:szCs w:val="24"/>
              </w:rPr>
              <w:t>альных районов области на размещ</w:t>
            </w:r>
            <w:r w:rsidRPr="005B45B2">
              <w:rPr>
                <w:rFonts w:ascii="Times New Roman" w:hAnsi="Times New Roman"/>
                <w:sz w:val="24"/>
                <w:szCs w:val="24"/>
              </w:rPr>
              <w:t>ение социально значимой информации в печатных средствах массовой информации, учрежденных органами местного самоуправления</w:t>
            </w:r>
            <w:r>
              <w:rPr>
                <w:rFonts w:ascii="Times New Roman" w:hAnsi="Times New Roman"/>
                <w:sz w:val="24"/>
                <w:szCs w:val="24"/>
              </w:rPr>
              <w:t>, и в сетевых изданиях данных печатных средств массовой информации, учрежденных органами местного самоуправления</w:t>
            </w:r>
          </w:p>
        </w:tc>
        <w:tc>
          <w:tcPr>
            <w:tcW w:w="1417" w:type="dxa"/>
            <w:tcBorders>
              <w:top w:val="nil"/>
              <w:left w:val="nil"/>
              <w:bottom w:val="single" w:sz="8" w:space="0" w:color="auto"/>
              <w:right w:val="single" w:sz="8" w:space="0" w:color="auto"/>
            </w:tcBorders>
            <w:shd w:val="clear" w:color="000000" w:fill="FFFFFF"/>
            <w:vAlign w:val="bottom"/>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1 540,4</w:t>
            </w:r>
          </w:p>
        </w:tc>
        <w:tc>
          <w:tcPr>
            <w:tcW w:w="1275" w:type="dxa"/>
            <w:tcBorders>
              <w:top w:val="nil"/>
              <w:left w:val="nil"/>
              <w:bottom w:val="single" w:sz="8" w:space="0" w:color="auto"/>
              <w:right w:val="single" w:sz="8" w:space="0" w:color="auto"/>
            </w:tcBorders>
            <w:shd w:val="clear" w:color="000000" w:fill="FFFFFF"/>
            <w:vAlign w:val="bottom"/>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1 540,4</w:t>
            </w:r>
          </w:p>
        </w:tc>
        <w:tc>
          <w:tcPr>
            <w:tcW w:w="1276" w:type="dxa"/>
            <w:tcBorders>
              <w:top w:val="nil"/>
              <w:left w:val="nil"/>
              <w:bottom w:val="single" w:sz="8" w:space="0" w:color="auto"/>
              <w:right w:val="single" w:sz="8" w:space="0" w:color="auto"/>
            </w:tcBorders>
            <w:shd w:val="clear" w:color="000000" w:fill="FFFFFF"/>
            <w:vAlign w:val="bottom"/>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1 540,4</w:t>
            </w:r>
          </w:p>
        </w:tc>
      </w:tr>
      <w:tr w:rsidR="005B45B2" w:rsidRPr="00190104" w:rsidTr="005B45B2">
        <w:trPr>
          <w:trHeight w:val="369"/>
        </w:trPr>
        <w:tc>
          <w:tcPr>
            <w:tcW w:w="3261" w:type="dxa"/>
            <w:tcBorders>
              <w:top w:val="nil"/>
              <w:left w:val="single" w:sz="8" w:space="0" w:color="auto"/>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000 2 02 49999 05 0067 150</w:t>
            </w:r>
          </w:p>
        </w:tc>
        <w:tc>
          <w:tcPr>
            <w:tcW w:w="3828" w:type="dxa"/>
            <w:tcBorders>
              <w:top w:val="single" w:sz="4" w:space="0" w:color="auto"/>
              <w:left w:val="single" w:sz="4" w:space="0" w:color="auto"/>
              <w:bottom w:val="nil"/>
              <w:right w:val="nil"/>
            </w:tcBorders>
            <w:shd w:val="clear" w:color="auto" w:fill="auto"/>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 xml:space="preserve">Межбюджетные трансферты, передаваемые бюджетам муниципальных районов области на оснащение и укрепление </w:t>
            </w:r>
            <w:r w:rsidRPr="005B45B2">
              <w:rPr>
                <w:rFonts w:ascii="Times New Roman" w:hAnsi="Times New Roman"/>
                <w:sz w:val="24"/>
                <w:szCs w:val="24"/>
              </w:rPr>
              <w:lastRenderedPageBreak/>
              <w:t>материально-технической базы образовательных организаций</w:t>
            </w:r>
          </w:p>
        </w:tc>
        <w:tc>
          <w:tcPr>
            <w:tcW w:w="1417" w:type="dxa"/>
            <w:tcBorders>
              <w:top w:val="nil"/>
              <w:left w:val="single" w:sz="8" w:space="0" w:color="auto"/>
              <w:bottom w:val="single" w:sz="8" w:space="0" w:color="auto"/>
              <w:right w:val="single" w:sz="8" w:space="0" w:color="auto"/>
            </w:tcBorders>
            <w:shd w:val="clear" w:color="000000" w:fill="FFFFFF"/>
            <w:vAlign w:val="bottom"/>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lastRenderedPageBreak/>
              <w:t>10 272,0</w:t>
            </w:r>
          </w:p>
        </w:tc>
        <w:tc>
          <w:tcPr>
            <w:tcW w:w="1275"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c>
          <w:tcPr>
            <w:tcW w:w="1276"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w:t>
            </w:r>
          </w:p>
        </w:tc>
      </w:tr>
      <w:tr w:rsidR="005B45B2" w:rsidRPr="00190104" w:rsidTr="00574BFC">
        <w:trPr>
          <w:trHeight w:val="369"/>
        </w:trPr>
        <w:tc>
          <w:tcPr>
            <w:tcW w:w="3261" w:type="dxa"/>
            <w:tcBorders>
              <w:top w:val="nil"/>
              <w:left w:val="single" w:sz="8" w:space="0" w:color="auto"/>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lastRenderedPageBreak/>
              <w:t>000 2 02 49999 05 0119 150</w:t>
            </w:r>
          </w:p>
        </w:tc>
        <w:tc>
          <w:tcPr>
            <w:tcW w:w="3828" w:type="dxa"/>
            <w:tcBorders>
              <w:top w:val="single" w:sz="8" w:space="0" w:color="auto"/>
              <w:left w:val="nil"/>
              <w:bottom w:val="single" w:sz="8" w:space="0" w:color="auto"/>
              <w:right w:val="single" w:sz="8" w:space="0" w:color="auto"/>
            </w:tcBorders>
            <w:shd w:val="clear" w:color="auto" w:fill="auto"/>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1417" w:type="dxa"/>
            <w:tcBorders>
              <w:top w:val="nil"/>
              <w:left w:val="nil"/>
              <w:bottom w:val="single" w:sz="8" w:space="0" w:color="auto"/>
              <w:right w:val="single" w:sz="8" w:space="0" w:color="auto"/>
            </w:tcBorders>
            <w:shd w:val="clear" w:color="000000" w:fill="FFFFFF"/>
            <w:vAlign w:val="bottom"/>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10 679,2</w:t>
            </w:r>
          </w:p>
        </w:tc>
        <w:tc>
          <w:tcPr>
            <w:tcW w:w="1275"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10 679,2</w:t>
            </w:r>
          </w:p>
        </w:tc>
        <w:tc>
          <w:tcPr>
            <w:tcW w:w="1276" w:type="dxa"/>
            <w:tcBorders>
              <w:top w:val="nil"/>
              <w:left w:val="nil"/>
              <w:bottom w:val="single" w:sz="8"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10 679,2</w:t>
            </w:r>
          </w:p>
        </w:tc>
      </w:tr>
      <w:tr w:rsidR="005B45B2" w:rsidRPr="00190104" w:rsidTr="00574BFC">
        <w:trPr>
          <w:trHeight w:val="369"/>
        </w:trPr>
        <w:tc>
          <w:tcPr>
            <w:tcW w:w="3261" w:type="dxa"/>
            <w:tcBorders>
              <w:top w:val="single" w:sz="8" w:space="0" w:color="auto"/>
              <w:left w:val="single" w:sz="8" w:space="0" w:color="auto"/>
              <w:bottom w:val="single" w:sz="4"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000 2 02 49999 05 0131 150</w:t>
            </w:r>
          </w:p>
        </w:tc>
        <w:tc>
          <w:tcPr>
            <w:tcW w:w="3828" w:type="dxa"/>
            <w:tcBorders>
              <w:top w:val="single" w:sz="8" w:space="0" w:color="auto"/>
              <w:left w:val="nil"/>
              <w:bottom w:val="single" w:sz="4" w:space="0" w:color="auto"/>
              <w:right w:val="single" w:sz="8" w:space="0" w:color="auto"/>
            </w:tcBorders>
            <w:shd w:val="clear" w:color="auto" w:fill="auto"/>
          </w:tcPr>
          <w:p w:rsidR="005B45B2" w:rsidRPr="005B45B2" w:rsidRDefault="005B45B2" w:rsidP="005B45B2">
            <w:pPr>
              <w:rPr>
                <w:rFonts w:ascii="Times New Roman" w:hAnsi="Times New Roman"/>
                <w:sz w:val="24"/>
                <w:szCs w:val="24"/>
              </w:rPr>
            </w:pPr>
            <w:r w:rsidRPr="005B45B2">
              <w:rPr>
                <w:rFonts w:ascii="Times New Roman" w:hAnsi="Times New Roman"/>
                <w:sz w:val="24"/>
                <w:szCs w:val="24"/>
              </w:rPr>
              <w:t>Межбюджетные трансферты,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w:t>
            </w:r>
          </w:p>
        </w:tc>
        <w:tc>
          <w:tcPr>
            <w:tcW w:w="1417" w:type="dxa"/>
            <w:tcBorders>
              <w:top w:val="single" w:sz="8" w:space="0" w:color="auto"/>
              <w:left w:val="nil"/>
              <w:bottom w:val="single" w:sz="4" w:space="0" w:color="auto"/>
              <w:right w:val="single" w:sz="8" w:space="0" w:color="auto"/>
            </w:tcBorders>
            <w:shd w:val="clear" w:color="000000" w:fill="FFFFFF"/>
            <w:vAlign w:val="bottom"/>
          </w:tcPr>
          <w:p w:rsidR="005B45B2" w:rsidRPr="005B45B2" w:rsidRDefault="005B45B2" w:rsidP="005B45B2">
            <w:pPr>
              <w:jc w:val="center"/>
              <w:rPr>
                <w:rFonts w:ascii="Times New Roman" w:hAnsi="Times New Roman"/>
                <w:color w:val="000000"/>
                <w:sz w:val="24"/>
                <w:szCs w:val="24"/>
              </w:rPr>
            </w:pPr>
            <w:r w:rsidRPr="005B45B2">
              <w:rPr>
                <w:rFonts w:ascii="Times New Roman" w:hAnsi="Times New Roman"/>
                <w:color w:val="000000"/>
                <w:sz w:val="24"/>
                <w:szCs w:val="24"/>
              </w:rPr>
              <w:t>1 025,7</w:t>
            </w:r>
          </w:p>
        </w:tc>
        <w:tc>
          <w:tcPr>
            <w:tcW w:w="1275" w:type="dxa"/>
            <w:tcBorders>
              <w:top w:val="single" w:sz="8" w:space="0" w:color="auto"/>
              <w:left w:val="nil"/>
              <w:bottom w:val="single" w:sz="4"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1 066,7</w:t>
            </w:r>
          </w:p>
        </w:tc>
        <w:tc>
          <w:tcPr>
            <w:tcW w:w="1276" w:type="dxa"/>
            <w:tcBorders>
              <w:top w:val="single" w:sz="8" w:space="0" w:color="auto"/>
              <w:left w:val="nil"/>
              <w:bottom w:val="single" w:sz="4" w:space="0" w:color="auto"/>
              <w:right w:val="single" w:sz="8" w:space="0" w:color="auto"/>
            </w:tcBorders>
            <w:shd w:val="clear" w:color="auto" w:fill="auto"/>
            <w:vAlign w:val="bottom"/>
          </w:tcPr>
          <w:p w:rsidR="005B45B2" w:rsidRPr="005B45B2" w:rsidRDefault="005B45B2" w:rsidP="005B45B2">
            <w:pPr>
              <w:jc w:val="center"/>
              <w:rPr>
                <w:rFonts w:ascii="Times New Roman" w:hAnsi="Times New Roman"/>
                <w:sz w:val="24"/>
                <w:szCs w:val="24"/>
              </w:rPr>
            </w:pPr>
            <w:r w:rsidRPr="005B45B2">
              <w:rPr>
                <w:rFonts w:ascii="Times New Roman" w:hAnsi="Times New Roman"/>
                <w:sz w:val="24"/>
                <w:szCs w:val="24"/>
              </w:rPr>
              <w:t>1 109,4</w:t>
            </w:r>
          </w:p>
        </w:tc>
      </w:tr>
      <w:tr w:rsidR="00574BFC" w:rsidRPr="00190104" w:rsidTr="00574BFC">
        <w:trPr>
          <w:trHeight w:val="369"/>
        </w:trPr>
        <w:tc>
          <w:tcPr>
            <w:tcW w:w="3261" w:type="dxa"/>
            <w:tcBorders>
              <w:top w:val="single" w:sz="4" w:space="0" w:color="auto"/>
              <w:left w:val="single" w:sz="8" w:space="0" w:color="auto"/>
              <w:bottom w:val="single" w:sz="8" w:space="0" w:color="auto"/>
              <w:right w:val="single" w:sz="8" w:space="0" w:color="auto"/>
            </w:tcBorders>
            <w:shd w:val="clear" w:color="auto" w:fill="auto"/>
            <w:vAlign w:val="bottom"/>
          </w:tcPr>
          <w:p w:rsidR="00574BFC" w:rsidRPr="00574BFC" w:rsidRDefault="00574BFC" w:rsidP="00574BFC">
            <w:pPr>
              <w:jc w:val="center"/>
              <w:rPr>
                <w:rFonts w:ascii="Times New Roman" w:hAnsi="Times New Roman"/>
                <w:b/>
                <w:bCs/>
                <w:sz w:val="24"/>
                <w:szCs w:val="24"/>
              </w:rPr>
            </w:pPr>
            <w:r w:rsidRPr="00574BFC">
              <w:rPr>
                <w:rFonts w:ascii="Times New Roman" w:hAnsi="Times New Roman"/>
                <w:b/>
                <w:bCs/>
                <w:sz w:val="24"/>
                <w:szCs w:val="24"/>
              </w:rPr>
              <w:t>Всего</w:t>
            </w:r>
          </w:p>
        </w:tc>
        <w:tc>
          <w:tcPr>
            <w:tcW w:w="3828" w:type="dxa"/>
            <w:tcBorders>
              <w:top w:val="single" w:sz="4" w:space="0" w:color="auto"/>
              <w:left w:val="nil"/>
              <w:bottom w:val="single" w:sz="8" w:space="0" w:color="auto"/>
              <w:right w:val="single" w:sz="8" w:space="0" w:color="auto"/>
            </w:tcBorders>
            <w:shd w:val="clear" w:color="auto" w:fill="auto"/>
            <w:vAlign w:val="bottom"/>
          </w:tcPr>
          <w:p w:rsidR="00574BFC" w:rsidRPr="00574BFC" w:rsidRDefault="00574BFC" w:rsidP="00574BFC">
            <w:pPr>
              <w:rPr>
                <w:rFonts w:ascii="Times New Roman" w:hAnsi="Times New Roman"/>
                <w:sz w:val="24"/>
                <w:szCs w:val="24"/>
              </w:rPr>
            </w:pPr>
            <w:r w:rsidRPr="00574BFC">
              <w:rPr>
                <w:rFonts w:ascii="Times New Roman" w:hAnsi="Times New Roman"/>
                <w:sz w:val="24"/>
                <w:szCs w:val="24"/>
              </w:rPr>
              <w:t> </w:t>
            </w:r>
          </w:p>
        </w:tc>
        <w:tc>
          <w:tcPr>
            <w:tcW w:w="1417" w:type="dxa"/>
            <w:tcBorders>
              <w:top w:val="single" w:sz="4" w:space="0" w:color="auto"/>
              <w:left w:val="nil"/>
              <w:bottom w:val="single" w:sz="8" w:space="0" w:color="auto"/>
              <w:right w:val="single" w:sz="8" w:space="0" w:color="auto"/>
            </w:tcBorders>
            <w:shd w:val="clear" w:color="000000" w:fill="FFFFFF"/>
            <w:vAlign w:val="bottom"/>
          </w:tcPr>
          <w:p w:rsidR="00574BFC" w:rsidRPr="00574BFC" w:rsidRDefault="00574BFC" w:rsidP="00574BFC">
            <w:pPr>
              <w:jc w:val="center"/>
              <w:rPr>
                <w:rFonts w:ascii="Times New Roman" w:hAnsi="Times New Roman"/>
                <w:b/>
                <w:bCs/>
                <w:sz w:val="24"/>
                <w:szCs w:val="24"/>
              </w:rPr>
            </w:pPr>
            <w:r w:rsidRPr="00574BFC">
              <w:rPr>
                <w:rFonts w:ascii="Times New Roman" w:hAnsi="Times New Roman"/>
                <w:b/>
                <w:bCs/>
                <w:sz w:val="24"/>
                <w:szCs w:val="24"/>
              </w:rPr>
              <w:t>1 120 405,6</w:t>
            </w:r>
          </w:p>
        </w:tc>
        <w:tc>
          <w:tcPr>
            <w:tcW w:w="1275" w:type="dxa"/>
            <w:tcBorders>
              <w:top w:val="single" w:sz="4" w:space="0" w:color="auto"/>
              <w:left w:val="nil"/>
              <w:bottom w:val="single" w:sz="8" w:space="0" w:color="auto"/>
              <w:right w:val="single" w:sz="8" w:space="0" w:color="auto"/>
            </w:tcBorders>
            <w:shd w:val="clear" w:color="auto" w:fill="auto"/>
            <w:vAlign w:val="bottom"/>
          </w:tcPr>
          <w:p w:rsidR="00574BFC" w:rsidRPr="00574BFC" w:rsidRDefault="00574BFC" w:rsidP="00574BFC">
            <w:pPr>
              <w:jc w:val="center"/>
              <w:rPr>
                <w:rFonts w:ascii="Times New Roman" w:hAnsi="Times New Roman"/>
                <w:b/>
                <w:bCs/>
                <w:sz w:val="24"/>
                <w:szCs w:val="24"/>
              </w:rPr>
            </w:pPr>
            <w:r w:rsidRPr="00574BFC">
              <w:rPr>
                <w:rFonts w:ascii="Times New Roman" w:hAnsi="Times New Roman"/>
                <w:b/>
                <w:bCs/>
                <w:sz w:val="24"/>
                <w:szCs w:val="24"/>
              </w:rPr>
              <w:t>906 056,3</w:t>
            </w:r>
          </w:p>
        </w:tc>
        <w:tc>
          <w:tcPr>
            <w:tcW w:w="1276" w:type="dxa"/>
            <w:tcBorders>
              <w:top w:val="single" w:sz="4" w:space="0" w:color="auto"/>
              <w:left w:val="nil"/>
              <w:bottom w:val="single" w:sz="8" w:space="0" w:color="auto"/>
              <w:right w:val="single" w:sz="8" w:space="0" w:color="auto"/>
            </w:tcBorders>
            <w:shd w:val="clear" w:color="auto" w:fill="auto"/>
            <w:vAlign w:val="bottom"/>
          </w:tcPr>
          <w:p w:rsidR="00574BFC" w:rsidRPr="00574BFC" w:rsidRDefault="00574BFC" w:rsidP="00574BFC">
            <w:pPr>
              <w:jc w:val="center"/>
              <w:rPr>
                <w:rFonts w:ascii="Times New Roman" w:hAnsi="Times New Roman"/>
                <w:b/>
                <w:bCs/>
                <w:sz w:val="24"/>
                <w:szCs w:val="24"/>
              </w:rPr>
            </w:pPr>
            <w:r w:rsidRPr="00574BFC">
              <w:rPr>
                <w:rFonts w:ascii="Times New Roman" w:hAnsi="Times New Roman"/>
                <w:b/>
                <w:bCs/>
                <w:sz w:val="24"/>
                <w:szCs w:val="24"/>
              </w:rPr>
              <w:t>925 869,8</w:t>
            </w:r>
          </w:p>
        </w:tc>
      </w:tr>
    </w:tbl>
    <w:p w:rsidR="00CB7938" w:rsidRPr="00C244EC" w:rsidRDefault="00CB7938" w:rsidP="007C2E60">
      <w:pPr>
        <w:ind w:left="6663"/>
        <w:jc w:val="right"/>
        <w:rPr>
          <w:rFonts w:ascii="Times New Roman" w:hAnsi="Times New Roman"/>
          <w:sz w:val="24"/>
          <w:szCs w:val="24"/>
        </w:rPr>
      </w:pPr>
    </w:p>
    <w:p w:rsidR="00CB7938" w:rsidRPr="00C244EC" w:rsidRDefault="00CB7938" w:rsidP="007C2E60">
      <w:pPr>
        <w:ind w:left="6663"/>
        <w:jc w:val="right"/>
        <w:rPr>
          <w:rFonts w:ascii="Times New Roman" w:hAnsi="Times New Roman"/>
          <w:sz w:val="24"/>
          <w:szCs w:val="24"/>
        </w:rPr>
      </w:pPr>
    </w:p>
    <w:p w:rsidR="00CB7938" w:rsidRPr="00C244EC" w:rsidRDefault="00CB7938" w:rsidP="007C2E60">
      <w:pPr>
        <w:ind w:left="6663"/>
        <w:jc w:val="right"/>
        <w:rPr>
          <w:rFonts w:ascii="Times New Roman" w:hAnsi="Times New Roman"/>
          <w:sz w:val="24"/>
          <w:szCs w:val="24"/>
        </w:rPr>
      </w:pPr>
    </w:p>
    <w:p w:rsidR="00CB7938" w:rsidRPr="00C244EC" w:rsidRDefault="00CB7938" w:rsidP="007C2E60">
      <w:pPr>
        <w:ind w:left="6663"/>
        <w:jc w:val="right"/>
        <w:rPr>
          <w:rFonts w:ascii="Times New Roman" w:hAnsi="Times New Roman"/>
          <w:sz w:val="24"/>
          <w:szCs w:val="24"/>
        </w:rPr>
      </w:pPr>
    </w:p>
    <w:p w:rsidR="00CB7938" w:rsidRPr="00C244EC" w:rsidRDefault="00CB7938" w:rsidP="007C2E60">
      <w:pPr>
        <w:ind w:left="6663"/>
        <w:jc w:val="right"/>
        <w:rPr>
          <w:rFonts w:ascii="Times New Roman" w:hAnsi="Times New Roman"/>
          <w:sz w:val="24"/>
          <w:szCs w:val="24"/>
        </w:rPr>
      </w:pPr>
    </w:p>
    <w:p w:rsidR="00CB7938" w:rsidRPr="00C244EC" w:rsidRDefault="00CB7938" w:rsidP="007C2E60">
      <w:pPr>
        <w:ind w:left="6663"/>
        <w:jc w:val="right"/>
        <w:rPr>
          <w:rFonts w:ascii="Times New Roman" w:hAnsi="Times New Roman"/>
          <w:sz w:val="24"/>
          <w:szCs w:val="24"/>
        </w:rPr>
      </w:pPr>
    </w:p>
    <w:p w:rsidR="00CB7938" w:rsidRPr="00C244EC" w:rsidRDefault="00CB7938" w:rsidP="007C2E60">
      <w:pPr>
        <w:ind w:left="6663"/>
        <w:jc w:val="right"/>
        <w:rPr>
          <w:rFonts w:ascii="Times New Roman" w:hAnsi="Times New Roman"/>
          <w:sz w:val="24"/>
          <w:szCs w:val="24"/>
        </w:rPr>
      </w:pPr>
    </w:p>
    <w:p w:rsidR="00CB7938" w:rsidRPr="00C244EC" w:rsidRDefault="00CB7938" w:rsidP="007C2E60">
      <w:pPr>
        <w:ind w:left="6663"/>
        <w:jc w:val="right"/>
        <w:rPr>
          <w:rFonts w:ascii="Times New Roman" w:hAnsi="Times New Roman"/>
          <w:sz w:val="24"/>
          <w:szCs w:val="24"/>
        </w:rPr>
      </w:pPr>
    </w:p>
    <w:p w:rsidR="00CB7938" w:rsidRPr="00C244EC" w:rsidRDefault="00CB7938" w:rsidP="007C2E60">
      <w:pPr>
        <w:ind w:left="6663"/>
        <w:jc w:val="right"/>
        <w:rPr>
          <w:rFonts w:ascii="Times New Roman" w:hAnsi="Times New Roman"/>
          <w:sz w:val="24"/>
          <w:szCs w:val="24"/>
        </w:rPr>
      </w:pPr>
    </w:p>
    <w:p w:rsidR="00CB7938" w:rsidRPr="00C244EC" w:rsidRDefault="00CB7938" w:rsidP="007C2E60">
      <w:pPr>
        <w:ind w:left="6663"/>
        <w:jc w:val="right"/>
        <w:rPr>
          <w:rFonts w:ascii="Times New Roman" w:hAnsi="Times New Roman"/>
          <w:sz w:val="24"/>
          <w:szCs w:val="24"/>
        </w:rPr>
      </w:pPr>
    </w:p>
    <w:p w:rsidR="00CB7938" w:rsidRPr="00C244EC" w:rsidRDefault="00CB7938" w:rsidP="007C2E60">
      <w:pPr>
        <w:ind w:left="6663"/>
        <w:jc w:val="right"/>
        <w:rPr>
          <w:rFonts w:ascii="Times New Roman" w:hAnsi="Times New Roman"/>
          <w:sz w:val="24"/>
          <w:szCs w:val="24"/>
        </w:rPr>
      </w:pPr>
    </w:p>
    <w:p w:rsidR="00CB7938" w:rsidRDefault="00CB7938" w:rsidP="007C2E60">
      <w:pPr>
        <w:ind w:left="6663"/>
        <w:jc w:val="right"/>
        <w:rPr>
          <w:rFonts w:ascii="Times New Roman" w:hAnsi="Times New Roman"/>
          <w:sz w:val="24"/>
          <w:szCs w:val="24"/>
        </w:rPr>
      </w:pPr>
    </w:p>
    <w:p w:rsidR="003761A5" w:rsidRDefault="003761A5" w:rsidP="007C2E60">
      <w:pPr>
        <w:ind w:left="6663"/>
        <w:jc w:val="right"/>
        <w:rPr>
          <w:rFonts w:ascii="Times New Roman" w:hAnsi="Times New Roman"/>
          <w:sz w:val="24"/>
          <w:szCs w:val="24"/>
        </w:rPr>
      </w:pPr>
    </w:p>
    <w:p w:rsidR="00EC7DB8" w:rsidRDefault="00EC7DB8" w:rsidP="007C2E60">
      <w:pPr>
        <w:ind w:left="6663"/>
        <w:jc w:val="right"/>
        <w:rPr>
          <w:rFonts w:ascii="Times New Roman" w:hAnsi="Times New Roman"/>
          <w:sz w:val="24"/>
          <w:szCs w:val="24"/>
        </w:rPr>
      </w:pPr>
    </w:p>
    <w:p w:rsidR="00EC7DB8" w:rsidRDefault="00EC7DB8" w:rsidP="007C2E60">
      <w:pPr>
        <w:ind w:left="6663"/>
        <w:jc w:val="right"/>
        <w:rPr>
          <w:rFonts w:ascii="Times New Roman" w:hAnsi="Times New Roman"/>
          <w:sz w:val="24"/>
          <w:szCs w:val="24"/>
        </w:rPr>
      </w:pPr>
    </w:p>
    <w:p w:rsidR="00EC7DB8" w:rsidRDefault="00EC7DB8" w:rsidP="007C2E60">
      <w:pPr>
        <w:ind w:left="6663"/>
        <w:jc w:val="right"/>
        <w:rPr>
          <w:rFonts w:ascii="Times New Roman" w:hAnsi="Times New Roman"/>
          <w:sz w:val="24"/>
          <w:szCs w:val="24"/>
        </w:rPr>
      </w:pPr>
    </w:p>
    <w:p w:rsidR="00EC7DB8" w:rsidRDefault="00EC7DB8" w:rsidP="007C2E60">
      <w:pPr>
        <w:ind w:left="6663"/>
        <w:jc w:val="right"/>
        <w:rPr>
          <w:rFonts w:ascii="Times New Roman" w:hAnsi="Times New Roman"/>
          <w:sz w:val="24"/>
          <w:szCs w:val="24"/>
        </w:rPr>
      </w:pPr>
    </w:p>
    <w:p w:rsidR="00EC7DB8" w:rsidRDefault="00EC7DB8" w:rsidP="007C2E60">
      <w:pPr>
        <w:ind w:left="6663"/>
        <w:jc w:val="right"/>
        <w:rPr>
          <w:rFonts w:ascii="Times New Roman" w:hAnsi="Times New Roman"/>
          <w:sz w:val="24"/>
          <w:szCs w:val="24"/>
        </w:rPr>
      </w:pPr>
    </w:p>
    <w:p w:rsidR="00EC7DB8" w:rsidRDefault="00EC7DB8" w:rsidP="007C2E60">
      <w:pPr>
        <w:ind w:left="6663"/>
        <w:jc w:val="right"/>
        <w:rPr>
          <w:rFonts w:ascii="Times New Roman" w:hAnsi="Times New Roman"/>
          <w:sz w:val="24"/>
          <w:szCs w:val="24"/>
        </w:rPr>
      </w:pPr>
    </w:p>
    <w:p w:rsidR="00EC7DB8" w:rsidRDefault="00EC7DB8" w:rsidP="007C2E60">
      <w:pPr>
        <w:ind w:left="6663"/>
        <w:jc w:val="right"/>
        <w:rPr>
          <w:rFonts w:ascii="Times New Roman" w:hAnsi="Times New Roman"/>
          <w:sz w:val="24"/>
          <w:szCs w:val="24"/>
        </w:rPr>
      </w:pPr>
    </w:p>
    <w:p w:rsidR="00EC7DB8" w:rsidRDefault="00EC7DB8" w:rsidP="007C2E60">
      <w:pPr>
        <w:ind w:left="6663"/>
        <w:jc w:val="right"/>
        <w:rPr>
          <w:rFonts w:ascii="Times New Roman" w:hAnsi="Times New Roman"/>
          <w:sz w:val="24"/>
          <w:szCs w:val="24"/>
        </w:rPr>
      </w:pPr>
    </w:p>
    <w:p w:rsidR="00EC7DB8" w:rsidRDefault="00EC7DB8" w:rsidP="007C2E60">
      <w:pPr>
        <w:ind w:left="6663"/>
        <w:jc w:val="right"/>
        <w:rPr>
          <w:rFonts w:ascii="Times New Roman" w:hAnsi="Times New Roman"/>
          <w:sz w:val="24"/>
          <w:szCs w:val="24"/>
        </w:rPr>
      </w:pPr>
    </w:p>
    <w:p w:rsidR="00EC7DB8" w:rsidRDefault="00EC7DB8" w:rsidP="007C2E60">
      <w:pPr>
        <w:ind w:left="6663"/>
        <w:jc w:val="right"/>
        <w:rPr>
          <w:rFonts w:ascii="Times New Roman" w:hAnsi="Times New Roman"/>
          <w:sz w:val="24"/>
          <w:szCs w:val="24"/>
        </w:rPr>
      </w:pPr>
    </w:p>
    <w:p w:rsidR="00EC7DB8" w:rsidRDefault="00EC7DB8" w:rsidP="007C2E60">
      <w:pPr>
        <w:ind w:left="6663"/>
        <w:jc w:val="right"/>
        <w:rPr>
          <w:rFonts w:ascii="Times New Roman" w:hAnsi="Times New Roman"/>
          <w:sz w:val="24"/>
          <w:szCs w:val="24"/>
        </w:rPr>
      </w:pPr>
    </w:p>
    <w:p w:rsidR="00EC7DB8" w:rsidRDefault="00EC7DB8" w:rsidP="007C2E60">
      <w:pPr>
        <w:ind w:left="6663"/>
        <w:jc w:val="right"/>
        <w:rPr>
          <w:rFonts w:ascii="Times New Roman" w:hAnsi="Times New Roman"/>
          <w:sz w:val="24"/>
          <w:szCs w:val="24"/>
        </w:rPr>
      </w:pPr>
    </w:p>
    <w:p w:rsidR="00EC7DB8" w:rsidRDefault="00EC7DB8" w:rsidP="007C2E60">
      <w:pPr>
        <w:ind w:left="6663"/>
        <w:jc w:val="right"/>
        <w:rPr>
          <w:rFonts w:ascii="Times New Roman" w:hAnsi="Times New Roman"/>
          <w:sz w:val="24"/>
          <w:szCs w:val="24"/>
        </w:rPr>
      </w:pPr>
    </w:p>
    <w:p w:rsidR="00EC7DB8" w:rsidRDefault="00EC7DB8" w:rsidP="007C2E60">
      <w:pPr>
        <w:ind w:left="6663"/>
        <w:jc w:val="right"/>
        <w:rPr>
          <w:rFonts w:ascii="Times New Roman" w:hAnsi="Times New Roman"/>
          <w:sz w:val="24"/>
          <w:szCs w:val="24"/>
        </w:rPr>
      </w:pPr>
    </w:p>
    <w:p w:rsidR="00EC7DB8" w:rsidRDefault="00EC7DB8" w:rsidP="007C2E60">
      <w:pPr>
        <w:ind w:left="6663"/>
        <w:jc w:val="right"/>
        <w:rPr>
          <w:rFonts w:ascii="Times New Roman" w:hAnsi="Times New Roman"/>
          <w:sz w:val="24"/>
          <w:szCs w:val="24"/>
        </w:rPr>
      </w:pPr>
    </w:p>
    <w:p w:rsidR="00EC7DB8" w:rsidRPr="00C244EC" w:rsidRDefault="00EC7DB8" w:rsidP="007C2E60">
      <w:pPr>
        <w:ind w:left="6663"/>
        <w:jc w:val="right"/>
        <w:rPr>
          <w:rFonts w:ascii="Times New Roman" w:hAnsi="Times New Roman"/>
          <w:sz w:val="24"/>
          <w:szCs w:val="24"/>
        </w:rPr>
      </w:pPr>
    </w:p>
    <w:p w:rsidR="00B51D50" w:rsidRDefault="00B51D50">
      <w:pPr>
        <w:rPr>
          <w:rFonts w:ascii="Times New Roman" w:hAnsi="Times New Roman"/>
        </w:rPr>
      </w:pPr>
    </w:p>
    <w:p w:rsidR="0082251C" w:rsidRDefault="0082251C">
      <w:pPr>
        <w:rPr>
          <w:rFonts w:ascii="Times New Roman" w:hAnsi="Times New Roman"/>
        </w:rPr>
      </w:pPr>
    </w:p>
    <w:p w:rsidR="0082251C" w:rsidRDefault="0082251C">
      <w:pPr>
        <w:rPr>
          <w:rFonts w:ascii="Times New Roman" w:hAnsi="Times New Roman"/>
        </w:rPr>
      </w:pPr>
    </w:p>
    <w:p w:rsidR="0082251C" w:rsidRPr="00C244EC" w:rsidRDefault="0082251C">
      <w:pPr>
        <w:rPr>
          <w:rFonts w:ascii="Times New Roman" w:hAnsi="Times New Roman"/>
        </w:rPr>
      </w:pPr>
    </w:p>
    <w:p w:rsidR="00B51D50" w:rsidRPr="00C244EC" w:rsidRDefault="00B51D50">
      <w:pPr>
        <w:rPr>
          <w:rFonts w:ascii="Times New Roman" w:hAnsi="Times New Roman"/>
        </w:rPr>
      </w:pPr>
    </w:p>
    <w:tbl>
      <w:tblPr>
        <w:tblW w:w="10915" w:type="dxa"/>
        <w:tblInd w:w="-142" w:type="dxa"/>
        <w:tblLook w:val="04A0" w:firstRow="1" w:lastRow="0" w:firstColumn="1" w:lastColumn="0" w:noHBand="0" w:noVBand="1"/>
      </w:tblPr>
      <w:tblGrid>
        <w:gridCol w:w="1662"/>
        <w:gridCol w:w="3080"/>
        <w:gridCol w:w="2204"/>
        <w:gridCol w:w="335"/>
        <w:gridCol w:w="1650"/>
        <w:gridCol w:w="1469"/>
        <w:gridCol w:w="515"/>
      </w:tblGrid>
      <w:tr w:rsidR="00B51D50" w:rsidRPr="00C244EC" w:rsidTr="00734D9B">
        <w:trPr>
          <w:gridAfter w:val="1"/>
          <w:wAfter w:w="515" w:type="dxa"/>
          <w:trHeight w:val="375"/>
        </w:trPr>
        <w:tc>
          <w:tcPr>
            <w:tcW w:w="1662"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4"/>
                <w:szCs w:val="24"/>
              </w:rPr>
            </w:pPr>
          </w:p>
        </w:tc>
        <w:tc>
          <w:tcPr>
            <w:tcW w:w="3080"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2204"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335"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3119" w:type="dxa"/>
            <w:gridSpan w:val="2"/>
            <w:tcBorders>
              <w:top w:val="nil"/>
              <w:left w:val="nil"/>
              <w:bottom w:val="nil"/>
              <w:right w:val="nil"/>
            </w:tcBorders>
            <w:shd w:val="clear" w:color="auto" w:fill="auto"/>
            <w:noWrap/>
            <w:vAlign w:val="bottom"/>
            <w:hideMark/>
          </w:tcPr>
          <w:p w:rsidR="00B51D50" w:rsidRPr="00C244EC" w:rsidRDefault="007D14C2" w:rsidP="00B51D50">
            <w:pPr>
              <w:pStyle w:val="a6"/>
              <w:jc w:val="right"/>
              <w:rPr>
                <w:rFonts w:ascii="Times New Roman" w:hAnsi="Times New Roman"/>
                <w:sz w:val="24"/>
                <w:szCs w:val="24"/>
              </w:rPr>
            </w:pPr>
            <w:r w:rsidRPr="00C244EC">
              <w:rPr>
                <w:rFonts w:ascii="Times New Roman" w:hAnsi="Times New Roman"/>
                <w:sz w:val="24"/>
                <w:szCs w:val="24"/>
              </w:rPr>
              <w:t>Приложение №3</w:t>
            </w:r>
            <w:r w:rsidR="00B51D50" w:rsidRPr="00C244EC">
              <w:rPr>
                <w:rFonts w:ascii="Times New Roman" w:hAnsi="Times New Roman"/>
                <w:sz w:val="24"/>
                <w:szCs w:val="24"/>
              </w:rPr>
              <w:t xml:space="preserve"> </w:t>
            </w:r>
          </w:p>
        </w:tc>
      </w:tr>
      <w:tr w:rsidR="00B51D50" w:rsidRPr="00C244EC" w:rsidTr="00734D9B">
        <w:trPr>
          <w:gridAfter w:val="1"/>
          <w:wAfter w:w="515" w:type="dxa"/>
          <w:trHeight w:val="375"/>
        </w:trPr>
        <w:tc>
          <w:tcPr>
            <w:tcW w:w="1662" w:type="dxa"/>
            <w:tcBorders>
              <w:top w:val="nil"/>
              <w:left w:val="nil"/>
              <w:bottom w:val="nil"/>
              <w:right w:val="nil"/>
            </w:tcBorders>
            <w:shd w:val="clear" w:color="auto" w:fill="auto"/>
            <w:noWrap/>
            <w:vAlign w:val="bottom"/>
            <w:hideMark/>
          </w:tcPr>
          <w:p w:rsidR="00B51D50" w:rsidRPr="00C244EC" w:rsidRDefault="00B51D50" w:rsidP="00B51D50">
            <w:pPr>
              <w:jc w:val="right"/>
              <w:rPr>
                <w:rFonts w:ascii="Times New Roman" w:hAnsi="Times New Roman"/>
                <w:sz w:val="24"/>
                <w:szCs w:val="24"/>
              </w:rPr>
            </w:pPr>
          </w:p>
        </w:tc>
        <w:tc>
          <w:tcPr>
            <w:tcW w:w="3080"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2204"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3454" w:type="dxa"/>
            <w:gridSpan w:val="3"/>
            <w:tcBorders>
              <w:top w:val="nil"/>
              <w:left w:val="nil"/>
              <w:bottom w:val="nil"/>
              <w:right w:val="nil"/>
            </w:tcBorders>
            <w:shd w:val="clear" w:color="auto" w:fill="auto"/>
            <w:noWrap/>
            <w:vAlign w:val="bottom"/>
            <w:hideMark/>
          </w:tcPr>
          <w:p w:rsidR="00B51D50" w:rsidRPr="00C244EC" w:rsidRDefault="00B51D50" w:rsidP="00B51D50">
            <w:pPr>
              <w:pStyle w:val="a6"/>
              <w:jc w:val="right"/>
              <w:rPr>
                <w:rFonts w:ascii="Times New Roman" w:hAnsi="Times New Roman"/>
                <w:sz w:val="24"/>
                <w:szCs w:val="24"/>
              </w:rPr>
            </w:pPr>
            <w:r w:rsidRPr="00C244EC">
              <w:rPr>
                <w:rFonts w:ascii="Times New Roman" w:hAnsi="Times New Roman"/>
                <w:sz w:val="24"/>
                <w:szCs w:val="24"/>
              </w:rPr>
              <w:t>к Решению Вольского</w:t>
            </w:r>
          </w:p>
        </w:tc>
      </w:tr>
      <w:tr w:rsidR="00B51D50" w:rsidRPr="00C244EC" w:rsidTr="00734D9B">
        <w:trPr>
          <w:gridAfter w:val="1"/>
          <w:wAfter w:w="515" w:type="dxa"/>
          <w:trHeight w:val="375"/>
        </w:trPr>
        <w:tc>
          <w:tcPr>
            <w:tcW w:w="1662" w:type="dxa"/>
            <w:tcBorders>
              <w:top w:val="nil"/>
              <w:left w:val="nil"/>
              <w:bottom w:val="nil"/>
              <w:right w:val="nil"/>
            </w:tcBorders>
            <w:shd w:val="clear" w:color="auto" w:fill="auto"/>
            <w:noWrap/>
            <w:vAlign w:val="bottom"/>
            <w:hideMark/>
          </w:tcPr>
          <w:p w:rsidR="00B51D50" w:rsidRPr="00C244EC" w:rsidRDefault="00B51D50" w:rsidP="00B51D50">
            <w:pPr>
              <w:jc w:val="right"/>
              <w:rPr>
                <w:rFonts w:ascii="Times New Roman" w:hAnsi="Times New Roman"/>
                <w:sz w:val="24"/>
                <w:szCs w:val="24"/>
              </w:rPr>
            </w:pPr>
          </w:p>
        </w:tc>
        <w:tc>
          <w:tcPr>
            <w:tcW w:w="3080"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2204"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335"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3119" w:type="dxa"/>
            <w:gridSpan w:val="2"/>
            <w:tcBorders>
              <w:top w:val="nil"/>
              <w:left w:val="nil"/>
              <w:bottom w:val="nil"/>
              <w:right w:val="nil"/>
            </w:tcBorders>
            <w:shd w:val="clear" w:color="auto" w:fill="auto"/>
            <w:noWrap/>
            <w:vAlign w:val="bottom"/>
            <w:hideMark/>
          </w:tcPr>
          <w:p w:rsidR="00B51D50" w:rsidRPr="00C244EC" w:rsidRDefault="00B51D50" w:rsidP="007C2E60">
            <w:pPr>
              <w:pStyle w:val="a6"/>
              <w:jc w:val="right"/>
              <w:rPr>
                <w:rFonts w:ascii="Times New Roman" w:hAnsi="Times New Roman"/>
                <w:sz w:val="24"/>
                <w:szCs w:val="24"/>
              </w:rPr>
            </w:pPr>
            <w:r w:rsidRPr="00C244EC">
              <w:rPr>
                <w:rFonts w:ascii="Times New Roman" w:hAnsi="Times New Roman"/>
                <w:sz w:val="24"/>
                <w:szCs w:val="24"/>
              </w:rPr>
              <w:t xml:space="preserve">муниципального </w:t>
            </w:r>
            <w:r w:rsidR="007C2E60" w:rsidRPr="00C244EC">
              <w:rPr>
                <w:rFonts w:ascii="Times New Roman" w:hAnsi="Times New Roman"/>
                <w:sz w:val="24"/>
                <w:szCs w:val="24"/>
              </w:rPr>
              <w:t>Собрания</w:t>
            </w:r>
          </w:p>
        </w:tc>
      </w:tr>
      <w:tr w:rsidR="00B51D50" w:rsidRPr="00C244EC" w:rsidTr="00734D9B">
        <w:trPr>
          <w:gridAfter w:val="1"/>
          <w:wAfter w:w="515" w:type="dxa"/>
          <w:trHeight w:val="390"/>
        </w:trPr>
        <w:tc>
          <w:tcPr>
            <w:tcW w:w="1662" w:type="dxa"/>
            <w:tcBorders>
              <w:top w:val="nil"/>
              <w:left w:val="nil"/>
              <w:bottom w:val="nil"/>
              <w:right w:val="nil"/>
            </w:tcBorders>
            <w:shd w:val="clear" w:color="auto" w:fill="auto"/>
            <w:noWrap/>
            <w:vAlign w:val="bottom"/>
            <w:hideMark/>
          </w:tcPr>
          <w:p w:rsidR="00B51D50" w:rsidRPr="00C244EC" w:rsidRDefault="00B51D50" w:rsidP="00B51D50">
            <w:pPr>
              <w:jc w:val="right"/>
              <w:rPr>
                <w:rFonts w:ascii="Times New Roman" w:hAnsi="Times New Roman"/>
                <w:sz w:val="24"/>
                <w:szCs w:val="24"/>
              </w:rPr>
            </w:pPr>
          </w:p>
        </w:tc>
        <w:tc>
          <w:tcPr>
            <w:tcW w:w="3080"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2204"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335"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3119" w:type="dxa"/>
            <w:gridSpan w:val="2"/>
            <w:tcBorders>
              <w:top w:val="nil"/>
              <w:left w:val="nil"/>
              <w:bottom w:val="nil"/>
              <w:right w:val="nil"/>
            </w:tcBorders>
            <w:shd w:val="clear" w:color="auto" w:fill="auto"/>
            <w:noWrap/>
            <w:vAlign w:val="bottom"/>
            <w:hideMark/>
          </w:tcPr>
          <w:p w:rsidR="00B51D50" w:rsidRPr="00C244EC" w:rsidRDefault="00B51D50" w:rsidP="00B51D50">
            <w:pPr>
              <w:pStyle w:val="a6"/>
              <w:jc w:val="right"/>
              <w:rPr>
                <w:rFonts w:ascii="Times New Roman" w:hAnsi="Times New Roman"/>
                <w:sz w:val="24"/>
                <w:szCs w:val="24"/>
              </w:rPr>
            </w:pPr>
            <w:r w:rsidRPr="00C244EC">
              <w:rPr>
                <w:rFonts w:ascii="Times New Roman" w:hAnsi="Times New Roman"/>
                <w:sz w:val="24"/>
                <w:szCs w:val="24"/>
              </w:rPr>
              <w:t>от     №</w:t>
            </w:r>
          </w:p>
        </w:tc>
      </w:tr>
      <w:tr w:rsidR="00B51D50" w:rsidRPr="00C244EC" w:rsidTr="00734D9B">
        <w:trPr>
          <w:gridAfter w:val="1"/>
          <w:wAfter w:w="515" w:type="dxa"/>
          <w:trHeight w:val="390"/>
        </w:trPr>
        <w:tc>
          <w:tcPr>
            <w:tcW w:w="1662" w:type="dxa"/>
            <w:tcBorders>
              <w:top w:val="nil"/>
              <w:left w:val="nil"/>
              <w:bottom w:val="nil"/>
              <w:right w:val="nil"/>
            </w:tcBorders>
            <w:shd w:val="clear" w:color="auto" w:fill="auto"/>
            <w:noWrap/>
            <w:vAlign w:val="bottom"/>
            <w:hideMark/>
          </w:tcPr>
          <w:p w:rsidR="00B51D50" w:rsidRPr="00C244EC" w:rsidRDefault="00B51D50" w:rsidP="00B51D50">
            <w:pPr>
              <w:jc w:val="right"/>
              <w:rPr>
                <w:rFonts w:ascii="Times New Roman" w:hAnsi="Times New Roman"/>
                <w:sz w:val="24"/>
                <w:szCs w:val="24"/>
              </w:rPr>
            </w:pPr>
          </w:p>
        </w:tc>
        <w:tc>
          <w:tcPr>
            <w:tcW w:w="3080"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2204"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335"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3119" w:type="dxa"/>
            <w:gridSpan w:val="2"/>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r>
      <w:tr w:rsidR="00B51D50" w:rsidRPr="00C244EC" w:rsidTr="00734D9B">
        <w:trPr>
          <w:trHeight w:val="1230"/>
        </w:trPr>
        <w:tc>
          <w:tcPr>
            <w:tcW w:w="10915" w:type="dxa"/>
            <w:gridSpan w:val="7"/>
            <w:tcBorders>
              <w:top w:val="nil"/>
              <w:left w:val="nil"/>
              <w:bottom w:val="nil"/>
              <w:right w:val="nil"/>
            </w:tcBorders>
            <w:shd w:val="clear" w:color="auto" w:fill="auto"/>
            <w:vAlign w:val="bottom"/>
            <w:hideMark/>
          </w:tcPr>
          <w:p w:rsidR="00B51D50" w:rsidRPr="00C244EC" w:rsidRDefault="00EF3EC1" w:rsidP="00BD0DA0">
            <w:pPr>
              <w:jc w:val="center"/>
              <w:rPr>
                <w:rFonts w:ascii="Times New Roman" w:hAnsi="Times New Roman"/>
                <w:b/>
                <w:bCs/>
                <w:sz w:val="28"/>
                <w:szCs w:val="28"/>
              </w:rPr>
            </w:pPr>
            <w:r w:rsidRPr="00EF3EC1">
              <w:rPr>
                <w:rFonts w:ascii="Times New Roman" w:hAnsi="Times New Roman"/>
                <w:b/>
                <w:bCs/>
                <w:sz w:val="28"/>
                <w:szCs w:val="28"/>
              </w:rPr>
              <w:t xml:space="preserve">Распределение на </w:t>
            </w:r>
            <w:r>
              <w:rPr>
                <w:rFonts w:ascii="Times New Roman" w:hAnsi="Times New Roman"/>
                <w:b/>
                <w:bCs/>
                <w:sz w:val="28"/>
                <w:szCs w:val="28"/>
              </w:rPr>
              <w:t>202</w:t>
            </w:r>
            <w:r w:rsidR="00BD0DA0">
              <w:rPr>
                <w:rFonts w:ascii="Times New Roman" w:hAnsi="Times New Roman"/>
                <w:b/>
                <w:bCs/>
                <w:sz w:val="28"/>
                <w:szCs w:val="28"/>
              </w:rPr>
              <w:t>5</w:t>
            </w:r>
            <w:r>
              <w:rPr>
                <w:rFonts w:ascii="Times New Roman" w:hAnsi="Times New Roman"/>
                <w:b/>
                <w:bCs/>
                <w:sz w:val="28"/>
                <w:szCs w:val="28"/>
              </w:rPr>
              <w:t xml:space="preserve"> год и плановый период 202</w:t>
            </w:r>
            <w:r w:rsidR="00BD0DA0">
              <w:rPr>
                <w:rFonts w:ascii="Times New Roman" w:hAnsi="Times New Roman"/>
                <w:b/>
                <w:bCs/>
                <w:sz w:val="28"/>
                <w:szCs w:val="28"/>
              </w:rPr>
              <w:t>6</w:t>
            </w:r>
            <w:r>
              <w:rPr>
                <w:rFonts w:ascii="Times New Roman" w:hAnsi="Times New Roman"/>
                <w:b/>
                <w:bCs/>
                <w:sz w:val="28"/>
                <w:szCs w:val="28"/>
              </w:rPr>
              <w:t xml:space="preserve"> и </w:t>
            </w:r>
            <w:r w:rsidRPr="00EF3EC1">
              <w:rPr>
                <w:rFonts w:ascii="Times New Roman" w:hAnsi="Times New Roman"/>
                <w:b/>
                <w:bCs/>
                <w:sz w:val="28"/>
                <w:szCs w:val="28"/>
              </w:rPr>
              <w:t>202</w:t>
            </w:r>
            <w:r w:rsidR="00BD0DA0">
              <w:rPr>
                <w:rFonts w:ascii="Times New Roman" w:hAnsi="Times New Roman"/>
                <w:b/>
                <w:bCs/>
                <w:sz w:val="28"/>
                <w:szCs w:val="28"/>
              </w:rPr>
              <w:t>7</w:t>
            </w:r>
            <w:r w:rsidRPr="00EF3EC1">
              <w:rPr>
                <w:rFonts w:ascii="Times New Roman" w:hAnsi="Times New Roman"/>
                <w:b/>
                <w:bCs/>
                <w:sz w:val="28"/>
                <w:szCs w:val="28"/>
              </w:rPr>
              <w:t xml:space="preserve"> годов дотации на выравнивание бюджетной обеспеченности поселений  из бюджета Вольского муниципального района</w:t>
            </w:r>
          </w:p>
        </w:tc>
      </w:tr>
      <w:tr w:rsidR="00B51D50" w:rsidRPr="00C244EC" w:rsidTr="00734D9B">
        <w:trPr>
          <w:trHeight w:val="375"/>
        </w:trPr>
        <w:tc>
          <w:tcPr>
            <w:tcW w:w="1662" w:type="dxa"/>
            <w:tcBorders>
              <w:top w:val="nil"/>
              <w:left w:val="nil"/>
              <w:bottom w:val="nil"/>
              <w:right w:val="nil"/>
            </w:tcBorders>
            <w:shd w:val="clear" w:color="auto" w:fill="auto"/>
            <w:noWrap/>
            <w:vAlign w:val="bottom"/>
            <w:hideMark/>
          </w:tcPr>
          <w:p w:rsidR="00B51D50" w:rsidRPr="00C244EC" w:rsidRDefault="00B51D50" w:rsidP="00B51D50">
            <w:pPr>
              <w:jc w:val="center"/>
              <w:rPr>
                <w:rFonts w:ascii="Times New Roman" w:hAnsi="Times New Roman"/>
                <w:b/>
                <w:bCs/>
                <w:sz w:val="28"/>
                <w:szCs w:val="28"/>
              </w:rPr>
            </w:pPr>
          </w:p>
        </w:tc>
        <w:tc>
          <w:tcPr>
            <w:tcW w:w="3080"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2204"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1985" w:type="dxa"/>
            <w:gridSpan w:val="2"/>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1984" w:type="dxa"/>
            <w:gridSpan w:val="2"/>
            <w:tcBorders>
              <w:top w:val="nil"/>
              <w:left w:val="nil"/>
              <w:bottom w:val="nil"/>
              <w:right w:val="nil"/>
            </w:tcBorders>
            <w:shd w:val="clear" w:color="auto" w:fill="auto"/>
            <w:noWrap/>
            <w:vAlign w:val="bottom"/>
            <w:hideMark/>
          </w:tcPr>
          <w:p w:rsidR="00B51D50" w:rsidRPr="00C244EC" w:rsidRDefault="00B51D50" w:rsidP="00B51D50">
            <w:pPr>
              <w:jc w:val="right"/>
              <w:rPr>
                <w:rFonts w:ascii="Times New Roman" w:hAnsi="Times New Roman"/>
                <w:sz w:val="24"/>
                <w:szCs w:val="24"/>
              </w:rPr>
            </w:pPr>
            <w:r w:rsidRPr="00C244EC">
              <w:rPr>
                <w:rFonts w:ascii="Times New Roman" w:hAnsi="Times New Roman"/>
                <w:sz w:val="24"/>
                <w:szCs w:val="24"/>
              </w:rPr>
              <w:t>(тыс.</w:t>
            </w:r>
            <w:r w:rsidR="00EF3EC1">
              <w:rPr>
                <w:rFonts w:ascii="Times New Roman" w:hAnsi="Times New Roman"/>
                <w:sz w:val="24"/>
                <w:szCs w:val="24"/>
              </w:rPr>
              <w:t xml:space="preserve"> </w:t>
            </w:r>
            <w:r w:rsidRPr="00C244EC">
              <w:rPr>
                <w:rFonts w:ascii="Times New Roman" w:hAnsi="Times New Roman"/>
                <w:sz w:val="24"/>
                <w:szCs w:val="24"/>
              </w:rPr>
              <w:t>руб</w:t>
            </w:r>
            <w:r w:rsidR="00EF3EC1">
              <w:rPr>
                <w:rFonts w:ascii="Times New Roman" w:hAnsi="Times New Roman"/>
                <w:sz w:val="24"/>
                <w:szCs w:val="24"/>
              </w:rPr>
              <w:t>.</w:t>
            </w:r>
            <w:r w:rsidRPr="00C244EC">
              <w:rPr>
                <w:rFonts w:ascii="Times New Roman" w:hAnsi="Times New Roman"/>
                <w:sz w:val="24"/>
                <w:szCs w:val="24"/>
              </w:rPr>
              <w:t>)</w:t>
            </w:r>
          </w:p>
        </w:tc>
      </w:tr>
      <w:tr w:rsidR="00B51D50" w:rsidRPr="00C244EC" w:rsidTr="00734D9B">
        <w:trPr>
          <w:trHeight w:val="375"/>
        </w:trPr>
        <w:tc>
          <w:tcPr>
            <w:tcW w:w="166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1D50" w:rsidRPr="00C244EC" w:rsidRDefault="00B51D50" w:rsidP="00B51D50">
            <w:pPr>
              <w:jc w:val="center"/>
              <w:rPr>
                <w:rFonts w:ascii="Times New Roman" w:hAnsi="Times New Roman"/>
                <w:sz w:val="24"/>
                <w:szCs w:val="24"/>
              </w:rPr>
            </w:pPr>
            <w:r w:rsidRPr="00C244EC">
              <w:rPr>
                <w:rFonts w:ascii="Times New Roman" w:hAnsi="Times New Roman"/>
                <w:sz w:val="24"/>
                <w:szCs w:val="24"/>
              </w:rPr>
              <w:t>№ п/п</w:t>
            </w:r>
          </w:p>
        </w:tc>
        <w:tc>
          <w:tcPr>
            <w:tcW w:w="308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B51D50" w:rsidRPr="00C244EC" w:rsidRDefault="00B51D50" w:rsidP="00B51D50">
            <w:pPr>
              <w:jc w:val="center"/>
              <w:rPr>
                <w:rFonts w:ascii="Times New Roman" w:hAnsi="Times New Roman"/>
                <w:sz w:val="24"/>
                <w:szCs w:val="24"/>
              </w:rPr>
            </w:pPr>
            <w:r w:rsidRPr="00C244EC">
              <w:rPr>
                <w:rFonts w:ascii="Times New Roman" w:hAnsi="Times New Roman"/>
                <w:sz w:val="24"/>
                <w:szCs w:val="24"/>
              </w:rPr>
              <w:t>Наименование поселения</w:t>
            </w:r>
          </w:p>
        </w:tc>
        <w:tc>
          <w:tcPr>
            <w:tcW w:w="22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1D50" w:rsidRPr="00C244EC" w:rsidRDefault="00B51D50" w:rsidP="00BD0DA0">
            <w:pPr>
              <w:jc w:val="center"/>
              <w:rPr>
                <w:rFonts w:ascii="Times New Roman" w:hAnsi="Times New Roman"/>
                <w:sz w:val="24"/>
                <w:szCs w:val="24"/>
              </w:rPr>
            </w:pPr>
            <w:r w:rsidRPr="00C244EC">
              <w:rPr>
                <w:rFonts w:ascii="Times New Roman" w:hAnsi="Times New Roman"/>
                <w:sz w:val="24"/>
                <w:szCs w:val="24"/>
              </w:rPr>
              <w:t>202</w:t>
            </w:r>
            <w:r w:rsidR="00BD0DA0">
              <w:rPr>
                <w:rFonts w:ascii="Times New Roman" w:hAnsi="Times New Roman"/>
                <w:sz w:val="24"/>
                <w:szCs w:val="24"/>
              </w:rPr>
              <w:t>5</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1D50" w:rsidRPr="00C244EC" w:rsidRDefault="00B51D50" w:rsidP="00BD0DA0">
            <w:pPr>
              <w:jc w:val="center"/>
              <w:rPr>
                <w:rFonts w:ascii="Times New Roman" w:hAnsi="Times New Roman"/>
                <w:sz w:val="24"/>
                <w:szCs w:val="24"/>
              </w:rPr>
            </w:pPr>
            <w:r w:rsidRPr="00C244EC">
              <w:rPr>
                <w:rFonts w:ascii="Times New Roman" w:hAnsi="Times New Roman"/>
                <w:sz w:val="24"/>
                <w:szCs w:val="24"/>
              </w:rPr>
              <w:t>202</w:t>
            </w:r>
            <w:r w:rsidR="00BD0DA0">
              <w:rPr>
                <w:rFonts w:ascii="Times New Roman" w:hAnsi="Times New Roman"/>
                <w:sz w:val="24"/>
                <w:szCs w:val="24"/>
              </w:rPr>
              <w:t>6</w:t>
            </w:r>
          </w:p>
        </w:tc>
        <w:tc>
          <w:tcPr>
            <w:tcW w:w="198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1D50" w:rsidRPr="00C244EC" w:rsidRDefault="00B51D50" w:rsidP="00BD0DA0">
            <w:pPr>
              <w:jc w:val="center"/>
              <w:rPr>
                <w:rFonts w:ascii="Times New Roman" w:hAnsi="Times New Roman"/>
                <w:sz w:val="24"/>
                <w:szCs w:val="24"/>
              </w:rPr>
            </w:pPr>
            <w:r w:rsidRPr="00C244EC">
              <w:rPr>
                <w:rFonts w:ascii="Times New Roman" w:hAnsi="Times New Roman"/>
                <w:sz w:val="24"/>
                <w:szCs w:val="24"/>
              </w:rPr>
              <w:t>202</w:t>
            </w:r>
            <w:r w:rsidR="00BD0DA0">
              <w:rPr>
                <w:rFonts w:ascii="Times New Roman" w:hAnsi="Times New Roman"/>
                <w:sz w:val="24"/>
                <w:szCs w:val="24"/>
              </w:rPr>
              <w:t>7</w:t>
            </w:r>
          </w:p>
        </w:tc>
      </w:tr>
      <w:tr w:rsidR="00B51D50" w:rsidRPr="00C244EC" w:rsidTr="00734D9B">
        <w:trPr>
          <w:trHeight w:val="1140"/>
        </w:trPr>
        <w:tc>
          <w:tcPr>
            <w:tcW w:w="1662" w:type="dxa"/>
            <w:vMerge/>
            <w:tcBorders>
              <w:top w:val="single" w:sz="4" w:space="0" w:color="000000"/>
              <w:left w:val="single" w:sz="4" w:space="0" w:color="000000"/>
              <w:bottom w:val="single" w:sz="4" w:space="0" w:color="000000"/>
              <w:right w:val="single" w:sz="4" w:space="0" w:color="000000"/>
            </w:tcBorders>
            <w:vAlign w:val="center"/>
            <w:hideMark/>
          </w:tcPr>
          <w:p w:rsidR="00B51D50" w:rsidRPr="00C244EC" w:rsidRDefault="00B51D50" w:rsidP="00B51D50">
            <w:pPr>
              <w:rPr>
                <w:rFonts w:ascii="Times New Roman" w:hAnsi="Times New Roman"/>
                <w:sz w:val="24"/>
                <w:szCs w:val="24"/>
              </w:rPr>
            </w:pPr>
          </w:p>
        </w:tc>
        <w:tc>
          <w:tcPr>
            <w:tcW w:w="3080" w:type="dxa"/>
            <w:vMerge/>
            <w:tcBorders>
              <w:top w:val="single" w:sz="4" w:space="0" w:color="000000"/>
              <w:left w:val="single" w:sz="4" w:space="0" w:color="000000"/>
              <w:bottom w:val="single" w:sz="4" w:space="0" w:color="000000"/>
              <w:right w:val="nil"/>
            </w:tcBorders>
            <w:vAlign w:val="center"/>
            <w:hideMark/>
          </w:tcPr>
          <w:p w:rsidR="00B51D50" w:rsidRPr="00C244EC" w:rsidRDefault="00B51D50" w:rsidP="00B51D50">
            <w:pPr>
              <w:rPr>
                <w:rFonts w:ascii="Times New Roman" w:hAnsi="Times New Roman"/>
                <w:sz w:val="24"/>
                <w:szCs w:val="24"/>
              </w:rPr>
            </w:pPr>
          </w:p>
        </w:tc>
        <w:tc>
          <w:tcPr>
            <w:tcW w:w="2204" w:type="dxa"/>
            <w:vMerge/>
            <w:tcBorders>
              <w:top w:val="single" w:sz="4" w:space="0" w:color="auto"/>
              <w:left w:val="single" w:sz="4" w:space="0" w:color="auto"/>
              <w:bottom w:val="single" w:sz="4" w:space="0" w:color="000000"/>
              <w:right w:val="single" w:sz="4" w:space="0" w:color="auto"/>
            </w:tcBorders>
            <w:vAlign w:val="center"/>
            <w:hideMark/>
          </w:tcPr>
          <w:p w:rsidR="00B51D50" w:rsidRPr="00C244EC" w:rsidRDefault="00B51D50" w:rsidP="00B51D50">
            <w:pPr>
              <w:rPr>
                <w:rFonts w:ascii="Times New Roman" w:hAnsi="Times New Roman"/>
                <w:sz w:val="24"/>
                <w:szCs w:val="24"/>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rsidR="00B51D50" w:rsidRPr="00C244EC" w:rsidRDefault="00B51D50" w:rsidP="00B51D50">
            <w:pPr>
              <w:rPr>
                <w:rFonts w:ascii="Times New Roman" w:hAnsi="Times New Roman"/>
                <w:sz w:val="24"/>
                <w:szCs w:val="24"/>
              </w:rPr>
            </w:pPr>
          </w:p>
        </w:tc>
        <w:tc>
          <w:tcPr>
            <w:tcW w:w="1984" w:type="dxa"/>
            <w:gridSpan w:val="2"/>
            <w:vMerge/>
            <w:tcBorders>
              <w:top w:val="single" w:sz="4" w:space="0" w:color="auto"/>
              <w:left w:val="single" w:sz="4" w:space="0" w:color="auto"/>
              <w:bottom w:val="single" w:sz="4" w:space="0" w:color="000000"/>
              <w:right w:val="single" w:sz="4" w:space="0" w:color="auto"/>
            </w:tcBorders>
            <w:vAlign w:val="center"/>
            <w:hideMark/>
          </w:tcPr>
          <w:p w:rsidR="00B51D50" w:rsidRPr="00C244EC" w:rsidRDefault="00B51D50" w:rsidP="00B51D50">
            <w:pPr>
              <w:rPr>
                <w:rFonts w:ascii="Times New Roman" w:hAnsi="Times New Roman"/>
                <w:sz w:val="24"/>
                <w:szCs w:val="24"/>
              </w:rPr>
            </w:pPr>
          </w:p>
        </w:tc>
      </w:tr>
      <w:tr w:rsidR="007D14C2" w:rsidRPr="00C244EC" w:rsidTr="00734D9B">
        <w:trPr>
          <w:trHeight w:val="375"/>
        </w:trPr>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7D14C2" w:rsidRPr="00C244EC" w:rsidRDefault="007D14C2" w:rsidP="007D14C2">
            <w:pPr>
              <w:jc w:val="center"/>
              <w:rPr>
                <w:rFonts w:ascii="Times New Roman" w:hAnsi="Times New Roman"/>
                <w:sz w:val="24"/>
                <w:szCs w:val="24"/>
              </w:rPr>
            </w:pPr>
            <w:r w:rsidRPr="00C244EC">
              <w:rPr>
                <w:rFonts w:ascii="Times New Roman" w:hAnsi="Times New Roman"/>
                <w:sz w:val="24"/>
                <w:szCs w:val="24"/>
              </w:rPr>
              <w:t>1</w:t>
            </w:r>
          </w:p>
        </w:tc>
        <w:tc>
          <w:tcPr>
            <w:tcW w:w="3080" w:type="dxa"/>
            <w:tcBorders>
              <w:top w:val="nil"/>
              <w:left w:val="nil"/>
              <w:bottom w:val="single" w:sz="4" w:space="0" w:color="000000"/>
              <w:right w:val="nil"/>
            </w:tcBorders>
            <w:shd w:val="clear" w:color="auto" w:fill="auto"/>
            <w:noWrap/>
            <w:vAlign w:val="bottom"/>
            <w:hideMark/>
          </w:tcPr>
          <w:p w:rsidR="007D14C2" w:rsidRPr="00C244EC" w:rsidRDefault="007D14C2" w:rsidP="007D14C2">
            <w:pPr>
              <w:rPr>
                <w:rFonts w:ascii="Times New Roman" w:hAnsi="Times New Roman"/>
                <w:sz w:val="24"/>
                <w:szCs w:val="24"/>
              </w:rPr>
            </w:pPr>
            <w:r w:rsidRPr="00C244EC">
              <w:rPr>
                <w:rFonts w:ascii="Times New Roman" w:hAnsi="Times New Roman"/>
                <w:sz w:val="24"/>
                <w:szCs w:val="24"/>
              </w:rPr>
              <w:t>г. Вольск</w:t>
            </w:r>
          </w:p>
        </w:tc>
        <w:tc>
          <w:tcPr>
            <w:tcW w:w="22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14C2" w:rsidRPr="00C244EC" w:rsidRDefault="007D14C2" w:rsidP="007D14C2">
            <w:pPr>
              <w:rPr>
                <w:rFonts w:ascii="Times New Roman" w:hAnsi="Times New Roman"/>
                <w:sz w:val="24"/>
                <w:szCs w:val="24"/>
              </w:rPr>
            </w:pPr>
            <w:r w:rsidRPr="00C244EC">
              <w:rPr>
                <w:rFonts w:ascii="Times New Roman" w:hAnsi="Times New Roman"/>
                <w:sz w:val="24"/>
                <w:szCs w:val="24"/>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7D14C2" w:rsidRPr="00C244EC" w:rsidRDefault="007D14C2" w:rsidP="007D14C2">
            <w:pPr>
              <w:rPr>
                <w:rFonts w:ascii="Times New Roman" w:hAnsi="Times New Roman"/>
                <w:sz w:val="24"/>
                <w:szCs w:val="24"/>
              </w:rPr>
            </w:pPr>
            <w:r w:rsidRPr="00C244EC">
              <w:rPr>
                <w:rFonts w:ascii="Times New Roman" w:hAnsi="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7D14C2" w:rsidRPr="00C244EC" w:rsidRDefault="007D14C2" w:rsidP="007D14C2">
            <w:pPr>
              <w:rPr>
                <w:rFonts w:ascii="Times New Roman" w:hAnsi="Times New Roman"/>
                <w:sz w:val="24"/>
                <w:szCs w:val="24"/>
              </w:rPr>
            </w:pPr>
            <w:r w:rsidRPr="00C244EC">
              <w:rPr>
                <w:rFonts w:ascii="Times New Roman" w:hAnsi="Times New Roman"/>
                <w:sz w:val="24"/>
                <w:szCs w:val="24"/>
              </w:rPr>
              <w:t> </w:t>
            </w:r>
          </w:p>
        </w:tc>
      </w:tr>
      <w:tr w:rsidR="007D14C2" w:rsidRPr="00C244EC" w:rsidTr="00734D9B">
        <w:trPr>
          <w:trHeight w:val="375"/>
        </w:trPr>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7D14C2" w:rsidRPr="00C244EC" w:rsidRDefault="007D14C2" w:rsidP="007D14C2">
            <w:pPr>
              <w:jc w:val="center"/>
              <w:rPr>
                <w:rFonts w:ascii="Times New Roman" w:hAnsi="Times New Roman"/>
                <w:sz w:val="24"/>
                <w:szCs w:val="24"/>
              </w:rPr>
            </w:pPr>
            <w:r w:rsidRPr="00C244EC">
              <w:rPr>
                <w:rFonts w:ascii="Times New Roman" w:hAnsi="Times New Roman"/>
                <w:sz w:val="24"/>
                <w:szCs w:val="24"/>
              </w:rPr>
              <w:t>2</w:t>
            </w:r>
          </w:p>
        </w:tc>
        <w:tc>
          <w:tcPr>
            <w:tcW w:w="3080" w:type="dxa"/>
            <w:tcBorders>
              <w:top w:val="nil"/>
              <w:left w:val="nil"/>
              <w:bottom w:val="single" w:sz="4" w:space="0" w:color="000000"/>
              <w:right w:val="nil"/>
            </w:tcBorders>
            <w:shd w:val="clear" w:color="auto" w:fill="auto"/>
            <w:noWrap/>
            <w:vAlign w:val="bottom"/>
            <w:hideMark/>
          </w:tcPr>
          <w:p w:rsidR="007D14C2" w:rsidRPr="00C244EC" w:rsidRDefault="007D14C2" w:rsidP="007D14C2">
            <w:pPr>
              <w:rPr>
                <w:rFonts w:ascii="Times New Roman" w:hAnsi="Times New Roman"/>
                <w:sz w:val="24"/>
                <w:szCs w:val="24"/>
              </w:rPr>
            </w:pPr>
            <w:r w:rsidRPr="00C244EC">
              <w:rPr>
                <w:rFonts w:ascii="Times New Roman" w:hAnsi="Times New Roman"/>
                <w:sz w:val="24"/>
                <w:szCs w:val="24"/>
              </w:rPr>
              <w:t>Сенное</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rsidR="007D14C2" w:rsidRPr="00C244EC" w:rsidRDefault="007D14C2" w:rsidP="007D14C2">
            <w:pPr>
              <w:rPr>
                <w:rFonts w:ascii="Times New Roman" w:hAnsi="Times New Roman"/>
                <w:sz w:val="24"/>
                <w:szCs w:val="24"/>
              </w:rPr>
            </w:pPr>
            <w:r w:rsidRPr="00C244EC">
              <w:rPr>
                <w:rFonts w:ascii="Times New Roman" w:hAnsi="Times New Roman"/>
                <w:sz w:val="24"/>
                <w:szCs w:val="24"/>
              </w:rPr>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7D14C2" w:rsidRPr="00C244EC" w:rsidRDefault="007D14C2" w:rsidP="007D14C2">
            <w:pPr>
              <w:rPr>
                <w:rFonts w:ascii="Times New Roman" w:hAnsi="Times New Roman"/>
                <w:sz w:val="24"/>
                <w:szCs w:val="24"/>
              </w:rPr>
            </w:pPr>
            <w:r w:rsidRPr="00C244EC">
              <w:rPr>
                <w:rFonts w:ascii="Times New Roman" w:hAnsi="Times New Roman"/>
                <w:sz w:val="24"/>
                <w:szCs w:val="24"/>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7D14C2" w:rsidRPr="00C244EC" w:rsidRDefault="007D14C2" w:rsidP="007D14C2">
            <w:pPr>
              <w:rPr>
                <w:rFonts w:ascii="Times New Roman" w:hAnsi="Times New Roman"/>
                <w:sz w:val="24"/>
                <w:szCs w:val="24"/>
              </w:rPr>
            </w:pPr>
            <w:r w:rsidRPr="00C244EC">
              <w:rPr>
                <w:rFonts w:ascii="Times New Roman" w:hAnsi="Times New Roman"/>
                <w:sz w:val="24"/>
                <w:szCs w:val="24"/>
              </w:rPr>
              <w:t> </w:t>
            </w:r>
          </w:p>
        </w:tc>
      </w:tr>
      <w:tr w:rsidR="00EF3EC1" w:rsidRPr="00C244EC" w:rsidTr="00734D9B">
        <w:trPr>
          <w:trHeight w:val="375"/>
        </w:trPr>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EF3EC1" w:rsidRPr="00C244EC" w:rsidRDefault="00EF3EC1" w:rsidP="00EF3EC1">
            <w:pPr>
              <w:jc w:val="center"/>
              <w:rPr>
                <w:rFonts w:ascii="Times New Roman" w:hAnsi="Times New Roman"/>
                <w:sz w:val="24"/>
                <w:szCs w:val="24"/>
              </w:rPr>
            </w:pPr>
            <w:r w:rsidRPr="00C244EC">
              <w:rPr>
                <w:rFonts w:ascii="Times New Roman" w:hAnsi="Times New Roman"/>
                <w:sz w:val="24"/>
                <w:szCs w:val="24"/>
              </w:rPr>
              <w:t>3</w:t>
            </w:r>
          </w:p>
        </w:tc>
        <w:tc>
          <w:tcPr>
            <w:tcW w:w="3080" w:type="dxa"/>
            <w:tcBorders>
              <w:top w:val="nil"/>
              <w:left w:val="nil"/>
              <w:bottom w:val="single" w:sz="4" w:space="0" w:color="000000"/>
              <w:right w:val="nil"/>
            </w:tcBorders>
            <w:shd w:val="clear" w:color="auto" w:fill="auto"/>
            <w:noWrap/>
            <w:vAlign w:val="bottom"/>
            <w:hideMark/>
          </w:tcPr>
          <w:p w:rsidR="00EF3EC1" w:rsidRPr="00C244EC" w:rsidRDefault="00EF3EC1" w:rsidP="00EF3EC1">
            <w:pPr>
              <w:rPr>
                <w:rFonts w:ascii="Times New Roman" w:hAnsi="Times New Roman"/>
                <w:sz w:val="24"/>
                <w:szCs w:val="24"/>
              </w:rPr>
            </w:pPr>
            <w:r w:rsidRPr="00C244EC">
              <w:rPr>
                <w:rFonts w:ascii="Times New Roman" w:hAnsi="Times New Roman"/>
                <w:sz w:val="24"/>
                <w:szCs w:val="24"/>
              </w:rPr>
              <w:t>Барановское</w:t>
            </w:r>
          </w:p>
        </w:tc>
        <w:tc>
          <w:tcPr>
            <w:tcW w:w="22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EC1" w:rsidRPr="00EF3EC1" w:rsidRDefault="00BD0DA0" w:rsidP="00EF3EC1">
            <w:pPr>
              <w:jc w:val="center"/>
              <w:rPr>
                <w:rFonts w:ascii="Times New Roman" w:hAnsi="Times New Roman"/>
                <w:sz w:val="24"/>
                <w:szCs w:val="24"/>
              </w:rPr>
            </w:pPr>
            <w:r>
              <w:rPr>
                <w:rFonts w:ascii="Times New Roman" w:hAnsi="Times New Roman"/>
                <w:sz w:val="24"/>
                <w:szCs w:val="24"/>
              </w:rPr>
              <w:t>107,0</w:t>
            </w:r>
          </w:p>
        </w:tc>
        <w:tc>
          <w:tcPr>
            <w:tcW w:w="1985"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c>
          <w:tcPr>
            <w:tcW w:w="1984"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r>
      <w:tr w:rsidR="00EF3EC1" w:rsidRPr="00C244EC" w:rsidTr="00734D9B">
        <w:trPr>
          <w:trHeight w:val="375"/>
        </w:trPr>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EF3EC1" w:rsidRPr="00C244EC" w:rsidRDefault="00EF3EC1" w:rsidP="00EF3EC1">
            <w:pPr>
              <w:jc w:val="center"/>
              <w:rPr>
                <w:rFonts w:ascii="Times New Roman" w:hAnsi="Times New Roman"/>
                <w:sz w:val="24"/>
                <w:szCs w:val="24"/>
              </w:rPr>
            </w:pPr>
            <w:r w:rsidRPr="00C244EC">
              <w:rPr>
                <w:rFonts w:ascii="Times New Roman" w:hAnsi="Times New Roman"/>
                <w:sz w:val="24"/>
                <w:szCs w:val="24"/>
              </w:rPr>
              <w:t>4</w:t>
            </w:r>
          </w:p>
        </w:tc>
        <w:tc>
          <w:tcPr>
            <w:tcW w:w="3080" w:type="dxa"/>
            <w:tcBorders>
              <w:top w:val="nil"/>
              <w:left w:val="nil"/>
              <w:bottom w:val="single" w:sz="4" w:space="0" w:color="000000"/>
              <w:right w:val="nil"/>
            </w:tcBorders>
            <w:shd w:val="clear" w:color="auto" w:fill="auto"/>
            <w:noWrap/>
            <w:vAlign w:val="bottom"/>
            <w:hideMark/>
          </w:tcPr>
          <w:p w:rsidR="00EF3EC1" w:rsidRPr="00C244EC" w:rsidRDefault="00EF3EC1" w:rsidP="00EF3EC1">
            <w:pPr>
              <w:rPr>
                <w:rFonts w:ascii="Times New Roman" w:hAnsi="Times New Roman"/>
                <w:sz w:val="24"/>
                <w:szCs w:val="24"/>
              </w:rPr>
            </w:pPr>
            <w:r w:rsidRPr="00C244EC">
              <w:rPr>
                <w:rFonts w:ascii="Times New Roman" w:hAnsi="Times New Roman"/>
                <w:sz w:val="24"/>
                <w:szCs w:val="24"/>
              </w:rPr>
              <w:t>Белогорновское</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rsidR="00EF3EC1" w:rsidRPr="00EF3EC1" w:rsidRDefault="00BD0DA0" w:rsidP="00EF3EC1">
            <w:pPr>
              <w:jc w:val="center"/>
              <w:rPr>
                <w:rFonts w:ascii="Times New Roman" w:hAnsi="Times New Roman"/>
                <w:sz w:val="24"/>
                <w:szCs w:val="24"/>
              </w:rPr>
            </w:pPr>
            <w:r>
              <w:rPr>
                <w:rFonts w:ascii="Times New Roman" w:hAnsi="Times New Roman"/>
                <w:sz w:val="24"/>
                <w:szCs w:val="24"/>
              </w:rPr>
              <w:t>149,0</w:t>
            </w:r>
            <w:r w:rsidR="00EF3EC1" w:rsidRPr="00EF3EC1">
              <w:rPr>
                <w:rFonts w:ascii="Times New Roman" w:hAnsi="Times New Roman"/>
                <w:sz w:val="24"/>
                <w:szCs w:val="24"/>
              </w:rPr>
              <w:t> </w:t>
            </w:r>
          </w:p>
        </w:tc>
        <w:tc>
          <w:tcPr>
            <w:tcW w:w="1985"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c>
          <w:tcPr>
            <w:tcW w:w="1984"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r>
      <w:tr w:rsidR="00EF3EC1" w:rsidRPr="00C244EC" w:rsidTr="00734D9B">
        <w:trPr>
          <w:trHeight w:val="375"/>
        </w:trPr>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EF3EC1" w:rsidRPr="00C244EC" w:rsidRDefault="00EF3EC1" w:rsidP="00EF3EC1">
            <w:pPr>
              <w:jc w:val="center"/>
              <w:rPr>
                <w:rFonts w:ascii="Times New Roman" w:hAnsi="Times New Roman"/>
                <w:sz w:val="24"/>
                <w:szCs w:val="24"/>
              </w:rPr>
            </w:pPr>
            <w:r w:rsidRPr="00C244EC">
              <w:rPr>
                <w:rFonts w:ascii="Times New Roman" w:hAnsi="Times New Roman"/>
                <w:sz w:val="24"/>
                <w:szCs w:val="24"/>
              </w:rPr>
              <w:t>5</w:t>
            </w:r>
          </w:p>
        </w:tc>
        <w:tc>
          <w:tcPr>
            <w:tcW w:w="3080" w:type="dxa"/>
            <w:tcBorders>
              <w:top w:val="nil"/>
              <w:left w:val="nil"/>
              <w:bottom w:val="single" w:sz="4" w:space="0" w:color="000000"/>
              <w:right w:val="nil"/>
            </w:tcBorders>
            <w:shd w:val="clear" w:color="auto" w:fill="auto"/>
            <w:noWrap/>
            <w:vAlign w:val="bottom"/>
            <w:hideMark/>
          </w:tcPr>
          <w:p w:rsidR="00EF3EC1" w:rsidRPr="00C244EC" w:rsidRDefault="00EF3EC1" w:rsidP="00EF3EC1">
            <w:pPr>
              <w:rPr>
                <w:rFonts w:ascii="Times New Roman" w:hAnsi="Times New Roman"/>
                <w:sz w:val="24"/>
                <w:szCs w:val="24"/>
              </w:rPr>
            </w:pPr>
            <w:r w:rsidRPr="00C244EC">
              <w:rPr>
                <w:rFonts w:ascii="Times New Roman" w:hAnsi="Times New Roman"/>
                <w:sz w:val="24"/>
                <w:szCs w:val="24"/>
              </w:rPr>
              <w:t>Верхнечернавское</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rsidR="00EF3EC1" w:rsidRPr="00EF3EC1" w:rsidRDefault="00BD0DA0" w:rsidP="00EF3EC1">
            <w:pPr>
              <w:jc w:val="center"/>
              <w:rPr>
                <w:rFonts w:ascii="Times New Roman" w:hAnsi="Times New Roman"/>
                <w:sz w:val="24"/>
                <w:szCs w:val="24"/>
              </w:rPr>
            </w:pPr>
            <w:r>
              <w:rPr>
                <w:rFonts w:ascii="Times New Roman" w:hAnsi="Times New Roman"/>
                <w:sz w:val="24"/>
                <w:szCs w:val="24"/>
              </w:rPr>
              <w:t>257,0</w:t>
            </w:r>
          </w:p>
        </w:tc>
        <w:tc>
          <w:tcPr>
            <w:tcW w:w="1985"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c>
          <w:tcPr>
            <w:tcW w:w="1984"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r>
      <w:tr w:rsidR="00EF3EC1" w:rsidRPr="00C244EC" w:rsidTr="00734D9B">
        <w:trPr>
          <w:trHeight w:val="375"/>
        </w:trPr>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EF3EC1" w:rsidRPr="00C244EC" w:rsidRDefault="00EF3EC1" w:rsidP="00EF3EC1">
            <w:pPr>
              <w:jc w:val="center"/>
              <w:rPr>
                <w:rFonts w:ascii="Times New Roman" w:hAnsi="Times New Roman"/>
                <w:sz w:val="24"/>
                <w:szCs w:val="24"/>
              </w:rPr>
            </w:pPr>
            <w:r w:rsidRPr="00C244EC">
              <w:rPr>
                <w:rFonts w:ascii="Times New Roman" w:hAnsi="Times New Roman"/>
                <w:sz w:val="24"/>
                <w:szCs w:val="24"/>
              </w:rPr>
              <w:t>6</w:t>
            </w:r>
          </w:p>
        </w:tc>
        <w:tc>
          <w:tcPr>
            <w:tcW w:w="3080" w:type="dxa"/>
            <w:tcBorders>
              <w:top w:val="nil"/>
              <w:left w:val="nil"/>
              <w:bottom w:val="single" w:sz="4" w:space="0" w:color="000000"/>
              <w:right w:val="nil"/>
            </w:tcBorders>
            <w:shd w:val="clear" w:color="auto" w:fill="auto"/>
            <w:noWrap/>
            <w:vAlign w:val="bottom"/>
            <w:hideMark/>
          </w:tcPr>
          <w:p w:rsidR="00EF3EC1" w:rsidRPr="00C244EC" w:rsidRDefault="00EF3EC1" w:rsidP="00EF3EC1">
            <w:pPr>
              <w:rPr>
                <w:rFonts w:ascii="Times New Roman" w:hAnsi="Times New Roman"/>
                <w:sz w:val="24"/>
                <w:szCs w:val="24"/>
              </w:rPr>
            </w:pPr>
            <w:r w:rsidRPr="00C244EC">
              <w:rPr>
                <w:rFonts w:ascii="Times New Roman" w:hAnsi="Times New Roman"/>
                <w:sz w:val="24"/>
                <w:szCs w:val="24"/>
              </w:rPr>
              <w:t xml:space="preserve">Колоярское </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rsidR="00EF3EC1" w:rsidRPr="00EF3EC1" w:rsidRDefault="00EF3EC1" w:rsidP="00EF3EC1">
            <w:pPr>
              <w:jc w:val="center"/>
              <w:rPr>
                <w:rFonts w:ascii="Times New Roman" w:hAnsi="Times New Roman"/>
                <w:sz w:val="24"/>
                <w:szCs w:val="24"/>
              </w:rPr>
            </w:pPr>
            <w:r w:rsidRPr="00EF3EC1">
              <w:rPr>
                <w:rFonts w:ascii="Times New Roman" w:hAnsi="Times New Roman"/>
                <w:sz w:val="24"/>
                <w:szCs w:val="24"/>
              </w:rPr>
              <w:t> </w:t>
            </w:r>
            <w:r w:rsidR="00BD0DA0">
              <w:rPr>
                <w:rFonts w:ascii="Times New Roman" w:hAnsi="Times New Roman"/>
                <w:sz w:val="24"/>
                <w:szCs w:val="24"/>
              </w:rPr>
              <w:t>131,0</w:t>
            </w:r>
          </w:p>
        </w:tc>
        <w:tc>
          <w:tcPr>
            <w:tcW w:w="1985"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c>
          <w:tcPr>
            <w:tcW w:w="1984"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r>
      <w:tr w:rsidR="00EF3EC1" w:rsidRPr="00C244EC" w:rsidTr="00734D9B">
        <w:trPr>
          <w:trHeight w:val="375"/>
        </w:trPr>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EF3EC1" w:rsidRPr="00C244EC" w:rsidRDefault="00EF3EC1" w:rsidP="00EF3EC1">
            <w:pPr>
              <w:jc w:val="center"/>
              <w:rPr>
                <w:rFonts w:ascii="Times New Roman" w:hAnsi="Times New Roman"/>
                <w:sz w:val="24"/>
                <w:szCs w:val="24"/>
              </w:rPr>
            </w:pPr>
            <w:r w:rsidRPr="00C244EC">
              <w:rPr>
                <w:rFonts w:ascii="Times New Roman" w:hAnsi="Times New Roman"/>
                <w:sz w:val="24"/>
                <w:szCs w:val="24"/>
              </w:rPr>
              <w:t>7</w:t>
            </w:r>
          </w:p>
        </w:tc>
        <w:tc>
          <w:tcPr>
            <w:tcW w:w="3080" w:type="dxa"/>
            <w:tcBorders>
              <w:top w:val="nil"/>
              <w:left w:val="nil"/>
              <w:bottom w:val="single" w:sz="4" w:space="0" w:color="000000"/>
              <w:right w:val="nil"/>
            </w:tcBorders>
            <w:shd w:val="clear" w:color="auto" w:fill="auto"/>
            <w:noWrap/>
            <w:vAlign w:val="bottom"/>
            <w:hideMark/>
          </w:tcPr>
          <w:p w:rsidR="00EF3EC1" w:rsidRPr="00C244EC" w:rsidRDefault="00EF3EC1" w:rsidP="00EF3EC1">
            <w:pPr>
              <w:rPr>
                <w:rFonts w:ascii="Times New Roman" w:hAnsi="Times New Roman"/>
                <w:sz w:val="24"/>
                <w:szCs w:val="24"/>
              </w:rPr>
            </w:pPr>
            <w:r w:rsidRPr="00C244EC">
              <w:rPr>
                <w:rFonts w:ascii="Times New Roman" w:hAnsi="Times New Roman"/>
                <w:sz w:val="24"/>
                <w:szCs w:val="24"/>
              </w:rPr>
              <w:t>Кряжимское</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rsidR="00EF3EC1" w:rsidRPr="00EF3EC1" w:rsidRDefault="00BD0DA0" w:rsidP="00EF3EC1">
            <w:pPr>
              <w:jc w:val="center"/>
              <w:rPr>
                <w:rFonts w:ascii="Times New Roman" w:hAnsi="Times New Roman"/>
                <w:sz w:val="24"/>
                <w:szCs w:val="24"/>
              </w:rPr>
            </w:pPr>
            <w:r>
              <w:rPr>
                <w:rFonts w:ascii="Times New Roman" w:hAnsi="Times New Roman"/>
                <w:sz w:val="24"/>
                <w:szCs w:val="24"/>
              </w:rPr>
              <w:t>90,0</w:t>
            </w:r>
          </w:p>
        </w:tc>
        <w:tc>
          <w:tcPr>
            <w:tcW w:w="1985"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c>
          <w:tcPr>
            <w:tcW w:w="1984"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r>
      <w:tr w:rsidR="00EF3EC1" w:rsidRPr="00C244EC" w:rsidTr="00734D9B">
        <w:trPr>
          <w:trHeight w:val="375"/>
        </w:trPr>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EF3EC1" w:rsidRPr="00C244EC" w:rsidRDefault="00EF3EC1" w:rsidP="00EF3EC1">
            <w:pPr>
              <w:jc w:val="center"/>
              <w:rPr>
                <w:rFonts w:ascii="Times New Roman" w:hAnsi="Times New Roman"/>
                <w:sz w:val="24"/>
                <w:szCs w:val="24"/>
              </w:rPr>
            </w:pPr>
            <w:r w:rsidRPr="00C244EC">
              <w:rPr>
                <w:rFonts w:ascii="Times New Roman" w:hAnsi="Times New Roman"/>
                <w:sz w:val="24"/>
                <w:szCs w:val="24"/>
              </w:rPr>
              <w:t>8</w:t>
            </w:r>
          </w:p>
        </w:tc>
        <w:tc>
          <w:tcPr>
            <w:tcW w:w="3080" w:type="dxa"/>
            <w:tcBorders>
              <w:top w:val="nil"/>
              <w:left w:val="nil"/>
              <w:bottom w:val="single" w:sz="4" w:space="0" w:color="000000"/>
              <w:right w:val="nil"/>
            </w:tcBorders>
            <w:shd w:val="clear" w:color="auto" w:fill="auto"/>
            <w:noWrap/>
            <w:vAlign w:val="bottom"/>
            <w:hideMark/>
          </w:tcPr>
          <w:p w:rsidR="00EF3EC1" w:rsidRPr="00C244EC" w:rsidRDefault="00EF3EC1" w:rsidP="00EF3EC1">
            <w:pPr>
              <w:rPr>
                <w:rFonts w:ascii="Times New Roman" w:hAnsi="Times New Roman"/>
                <w:sz w:val="24"/>
                <w:szCs w:val="24"/>
              </w:rPr>
            </w:pPr>
            <w:r>
              <w:rPr>
                <w:rFonts w:ascii="Times New Roman" w:hAnsi="Times New Roman"/>
                <w:sz w:val="24"/>
                <w:szCs w:val="24"/>
              </w:rPr>
              <w:t>Куриловское</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rsidR="00EF3EC1" w:rsidRPr="00EF3EC1" w:rsidRDefault="00BD0DA0" w:rsidP="00EF3EC1">
            <w:pPr>
              <w:jc w:val="center"/>
              <w:rPr>
                <w:rFonts w:ascii="Times New Roman" w:hAnsi="Times New Roman"/>
                <w:sz w:val="24"/>
                <w:szCs w:val="24"/>
              </w:rPr>
            </w:pPr>
            <w:r>
              <w:rPr>
                <w:rFonts w:ascii="Times New Roman" w:hAnsi="Times New Roman"/>
                <w:sz w:val="24"/>
                <w:szCs w:val="24"/>
              </w:rPr>
              <w:t>182,0</w:t>
            </w:r>
          </w:p>
        </w:tc>
        <w:tc>
          <w:tcPr>
            <w:tcW w:w="1985"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c>
          <w:tcPr>
            <w:tcW w:w="1984"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r>
      <w:tr w:rsidR="00EF3EC1" w:rsidRPr="00C244EC" w:rsidTr="00734D9B">
        <w:trPr>
          <w:trHeight w:val="375"/>
        </w:trPr>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EF3EC1" w:rsidRPr="00C244EC" w:rsidRDefault="00EF3EC1" w:rsidP="00EF3EC1">
            <w:pPr>
              <w:jc w:val="center"/>
              <w:rPr>
                <w:rFonts w:ascii="Times New Roman" w:hAnsi="Times New Roman"/>
                <w:sz w:val="24"/>
                <w:szCs w:val="24"/>
              </w:rPr>
            </w:pPr>
            <w:r w:rsidRPr="00C244EC">
              <w:rPr>
                <w:rFonts w:ascii="Times New Roman" w:hAnsi="Times New Roman"/>
                <w:sz w:val="24"/>
                <w:szCs w:val="24"/>
              </w:rPr>
              <w:t>9</w:t>
            </w:r>
          </w:p>
        </w:tc>
        <w:tc>
          <w:tcPr>
            <w:tcW w:w="3080" w:type="dxa"/>
            <w:tcBorders>
              <w:top w:val="nil"/>
              <w:left w:val="nil"/>
              <w:bottom w:val="single" w:sz="4" w:space="0" w:color="000000"/>
              <w:right w:val="nil"/>
            </w:tcBorders>
            <w:shd w:val="clear" w:color="auto" w:fill="auto"/>
            <w:noWrap/>
            <w:vAlign w:val="bottom"/>
            <w:hideMark/>
          </w:tcPr>
          <w:p w:rsidR="00EF3EC1" w:rsidRPr="00C244EC" w:rsidRDefault="00EF3EC1" w:rsidP="00EF3EC1">
            <w:pPr>
              <w:rPr>
                <w:rFonts w:ascii="Times New Roman" w:hAnsi="Times New Roman"/>
                <w:sz w:val="24"/>
                <w:szCs w:val="24"/>
              </w:rPr>
            </w:pPr>
            <w:r w:rsidRPr="00C244EC">
              <w:rPr>
                <w:rFonts w:ascii="Times New Roman" w:hAnsi="Times New Roman"/>
                <w:sz w:val="24"/>
                <w:szCs w:val="24"/>
              </w:rPr>
              <w:t>Междуреченское</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rsidR="00EF3EC1" w:rsidRPr="00EF3EC1" w:rsidRDefault="00BD0DA0" w:rsidP="00EF3EC1">
            <w:pPr>
              <w:jc w:val="center"/>
              <w:rPr>
                <w:rFonts w:ascii="Times New Roman" w:hAnsi="Times New Roman"/>
                <w:sz w:val="24"/>
                <w:szCs w:val="24"/>
              </w:rPr>
            </w:pPr>
            <w:r>
              <w:rPr>
                <w:rFonts w:ascii="Times New Roman" w:hAnsi="Times New Roman"/>
                <w:sz w:val="24"/>
                <w:szCs w:val="24"/>
              </w:rPr>
              <w:t>139,0</w:t>
            </w:r>
          </w:p>
        </w:tc>
        <w:tc>
          <w:tcPr>
            <w:tcW w:w="1985"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c>
          <w:tcPr>
            <w:tcW w:w="1984"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r>
      <w:tr w:rsidR="00EF3EC1" w:rsidRPr="00C244EC" w:rsidTr="00734D9B">
        <w:trPr>
          <w:trHeight w:val="375"/>
        </w:trPr>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EF3EC1" w:rsidRPr="00C244EC" w:rsidRDefault="00EF3EC1" w:rsidP="00EF3EC1">
            <w:pPr>
              <w:jc w:val="center"/>
              <w:rPr>
                <w:rFonts w:ascii="Times New Roman" w:hAnsi="Times New Roman"/>
                <w:sz w:val="24"/>
                <w:szCs w:val="24"/>
              </w:rPr>
            </w:pPr>
            <w:r w:rsidRPr="00C244EC">
              <w:rPr>
                <w:rFonts w:ascii="Times New Roman" w:hAnsi="Times New Roman"/>
                <w:sz w:val="24"/>
                <w:szCs w:val="24"/>
              </w:rPr>
              <w:t>10</w:t>
            </w:r>
          </w:p>
        </w:tc>
        <w:tc>
          <w:tcPr>
            <w:tcW w:w="3080" w:type="dxa"/>
            <w:tcBorders>
              <w:top w:val="nil"/>
              <w:left w:val="nil"/>
              <w:bottom w:val="single" w:sz="4" w:space="0" w:color="000000"/>
              <w:right w:val="nil"/>
            </w:tcBorders>
            <w:shd w:val="clear" w:color="auto" w:fill="auto"/>
            <w:noWrap/>
            <w:vAlign w:val="bottom"/>
            <w:hideMark/>
          </w:tcPr>
          <w:p w:rsidR="00EF3EC1" w:rsidRPr="00C244EC" w:rsidRDefault="00EF3EC1" w:rsidP="00EF3EC1">
            <w:pPr>
              <w:rPr>
                <w:rFonts w:ascii="Times New Roman" w:hAnsi="Times New Roman"/>
                <w:sz w:val="24"/>
                <w:szCs w:val="24"/>
              </w:rPr>
            </w:pPr>
            <w:r w:rsidRPr="00C244EC">
              <w:rPr>
                <w:rFonts w:ascii="Times New Roman" w:hAnsi="Times New Roman"/>
                <w:sz w:val="24"/>
                <w:szCs w:val="24"/>
              </w:rPr>
              <w:t>Нижнечернавское</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rsidR="00EF3EC1" w:rsidRPr="00EF3EC1" w:rsidRDefault="00BD0DA0" w:rsidP="00EF3EC1">
            <w:pPr>
              <w:jc w:val="center"/>
              <w:rPr>
                <w:rFonts w:ascii="Times New Roman" w:hAnsi="Times New Roman"/>
                <w:sz w:val="24"/>
                <w:szCs w:val="24"/>
              </w:rPr>
            </w:pPr>
            <w:r>
              <w:rPr>
                <w:rFonts w:ascii="Times New Roman" w:hAnsi="Times New Roman"/>
                <w:sz w:val="24"/>
                <w:szCs w:val="24"/>
              </w:rPr>
              <w:t>143,0</w:t>
            </w:r>
            <w:r w:rsidR="00EF3EC1" w:rsidRPr="00EF3EC1">
              <w:rPr>
                <w:rFonts w:ascii="Times New Roman" w:hAnsi="Times New Roman"/>
                <w:sz w:val="24"/>
                <w:szCs w:val="24"/>
              </w:rPr>
              <w:t> </w:t>
            </w:r>
          </w:p>
        </w:tc>
        <w:tc>
          <w:tcPr>
            <w:tcW w:w="1985"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c>
          <w:tcPr>
            <w:tcW w:w="1984"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r>
      <w:tr w:rsidR="00EF3EC1" w:rsidRPr="00C244EC" w:rsidTr="00734D9B">
        <w:trPr>
          <w:trHeight w:val="375"/>
        </w:trPr>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EF3EC1" w:rsidRPr="00C244EC" w:rsidRDefault="00EF3EC1" w:rsidP="00EF3EC1">
            <w:pPr>
              <w:jc w:val="center"/>
              <w:rPr>
                <w:rFonts w:ascii="Times New Roman" w:hAnsi="Times New Roman"/>
                <w:sz w:val="24"/>
                <w:szCs w:val="24"/>
              </w:rPr>
            </w:pPr>
            <w:r w:rsidRPr="00C244EC">
              <w:rPr>
                <w:rFonts w:ascii="Times New Roman" w:hAnsi="Times New Roman"/>
                <w:sz w:val="24"/>
                <w:szCs w:val="24"/>
              </w:rPr>
              <w:t>11</w:t>
            </w:r>
          </w:p>
        </w:tc>
        <w:tc>
          <w:tcPr>
            <w:tcW w:w="3080" w:type="dxa"/>
            <w:tcBorders>
              <w:top w:val="nil"/>
              <w:left w:val="nil"/>
              <w:bottom w:val="single" w:sz="4" w:space="0" w:color="000000"/>
              <w:right w:val="nil"/>
            </w:tcBorders>
            <w:shd w:val="clear" w:color="auto" w:fill="auto"/>
            <w:noWrap/>
            <w:vAlign w:val="bottom"/>
            <w:hideMark/>
          </w:tcPr>
          <w:p w:rsidR="00EF3EC1" w:rsidRPr="00C244EC" w:rsidRDefault="00EF3EC1" w:rsidP="00EF3EC1">
            <w:pPr>
              <w:rPr>
                <w:rFonts w:ascii="Times New Roman" w:hAnsi="Times New Roman"/>
                <w:sz w:val="24"/>
                <w:szCs w:val="24"/>
              </w:rPr>
            </w:pPr>
            <w:r w:rsidRPr="00C244EC">
              <w:rPr>
                <w:rFonts w:ascii="Times New Roman" w:hAnsi="Times New Roman"/>
                <w:sz w:val="24"/>
                <w:szCs w:val="24"/>
              </w:rPr>
              <w:t>Покровское</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rsidR="00EF3EC1" w:rsidRPr="00EF3EC1" w:rsidRDefault="00BD0DA0" w:rsidP="00EF3EC1">
            <w:pPr>
              <w:jc w:val="center"/>
              <w:rPr>
                <w:rFonts w:ascii="Times New Roman" w:hAnsi="Times New Roman"/>
                <w:sz w:val="24"/>
                <w:szCs w:val="24"/>
              </w:rPr>
            </w:pPr>
            <w:r>
              <w:rPr>
                <w:rFonts w:ascii="Times New Roman" w:hAnsi="Times New Roman"/>
                <w:sz w:val="24"/>
                <w:szCs w:val="24"/>
              </w:rPr>
              <w:t>140,0</w:t>
            </w:r>
          </w:p>
        </w:tc>
        <w:tc>
          <w:tcPr>
            <w:tcW w:w="1985"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c>
          <w:tcPr>
            <w:tcW w:w="1984"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r>
      <w:tr w:rsidR="00EF3EC1" w:rsidRPr="00C244EC" w:rsidTr="00734D9B">
        <w:trPr>
          <w:trHeight w:val="375"/>
        </w:trPr>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EF3EC1" w:rsidRPr="00C244EC" w:rsidRDefault="00EF3EC1" w:rsidP="00EF3EC1">
            <w:pPr>
              <w:jc w:val="center"/>
              <w:rPr>
                <w:rFonts w:ascii="Times New Roman" w:hAnsi="Times New Roman"/>
                <w:sz w:val="24"/>
                <w:szCs w:val="24"/>
              </w:rPr>
            </w:pPr>
            <w:r w:rsidRPr="00C244EC">
              <w:rPr>
                <w:rFonts w:ascii="Times New Roman" w:hAnsi="Times New Roman"/>
                <w:sz w:val="24"/>
                <w:szCs w:val="24"/>
              </w:rPr>
              <w:t>12</w:t>
            </w:r>
          </w:p>
        </w:tc>
        <w:tc>
          <w:tcPr>
            <w:tcW w:w="3080" w:type="dxa"/>
            <w:tcBorders>
              <w:top w:val="nil"/>
              <w:left w:val="nil"/>
              <w:bottom w:val="single" w:sz="4" w:space="0" w:color="000000"/>
              <w:right w:val="nil"/>
            </w:tcBorders>
            <w:shd w:val="clear" w:color="auto" w:fill="auto"/>
            <w:noWrap/>
            <w:vAlign w:val="bottom"/>
            <w:hideMark/>
          </w:tcPr>
          <w:p w:rsidR="00EF3EC1" w:rsidRPr="00C244EC" w:rsidRDefault="00EF3EC1" w:rsidP="00EF3EC1">
            <w:pPr>
              <w:rPr>
                <w:rFonts w:ascii="Times New Roman" w:hAnsi="Times New Roman"/>
                <w:sz w:val="24"/>
                <w:szCs w:val="24"/>
              </w:rPr>
            </w:pPr>
            <w:r w:rsidRPr="00C244EC">
              <w:rPr>
                <w:rFonts w:ascii="Times New Roman" w:hAnsi="Times New Roman"/>
                <w:sz w:val="24"/>
                <w:szCs w:val="24"/>
              </w:rPr>
              <w:t>Талалихинское</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rsidR="00EF3EC1" w:rsidRPr="00EF3EC1" w:rsidRDefault="00BD0DA0" w:rsidP="00EF3EC1">
            <w:pPr>
              <w:jc w:val="center"/>
              <w:rPr>
                <w:rFonts w:ascii="Times New Roman" w:hAnsi="Times New Roman"/>
                <w:sz w:val="24"/>
                <w:szCs w:val="24"/>
              </w:rPr>
            </w:pPr>
            <w:r>
              <w:rPr>
                <w:rFonts w:ascii="Times New Roman" w:hAnsi="Times New Roman"/>
                <w:sz w:val="24"/>
                <w:szCs w:val="24"/>
              </w:rPr>
              <w:t>156,0</w:t>
            </w:r>
          </w:p>
        </w:tc>
        <w:tc>
          <w:tcPr>
            <w:tcW w:w="1985"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c>
          <w:tcPr>
            <w:tcW w:w="1984"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r>
      <w:tr w:rsidR="00EF3EC1" w:rsidRPr="00C244EC" w:rsidTr="00734D9B">
        <w:trPr>
          <w:trHeight w:val="375"/>
        </w:trPr>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EF3EC1" w:rsidRPr="00C244EC" w:rsidRDefault="00EF3EC1" w:rsidP="00EF3EC1">
            <w:pPr>
              <w:jc w:val="center"/>
              <w:rPr>
                <w:rFonts w:ascii="Times New Roman" w:hAnsi="Times New Roman"/>
                <w:sz w:val="24"/>
                <w:szCs w:val="24"/>
              </w:rPr>
            </w:pPr>
            <w:r w:rsidRPr="00C244EC">
              <w:rPr>
                <w:rFonts w:ascii="Times New Roman" w:hAnsi="Times New Roman"/>
                <w:sz w:val="24"/>
                <w:szCs w:val="24"/>
              </w:rPr>
              <w:t>13</w:t>
            </w:r>
          </w:p>
        </w:tc>
        <w:tc>
          <w:tcPr>
            <w:tcW w:w="3080" w:type="dxa"/>
            <w:tcBorders>
              <w:top w:val="nil"/>
              <w:left w:val="nil"/>
              <w:bottom w:val="single" w:sz="4" w:space="0" w:color="000000"/>
              <w:right w:val="nil"/>
            </w:tcBorders>
            <w:shd w:val="clear" w:color="auto" w:fill="auto"/>
            <w:noWrap/>
            <w:vAlign w:val="bottom"/>
            <w:hideMark/>
          </w:tcPr>
          <w:p w:rsidR="00EF3EC1" w:rsidRPr="00C244EC" w:rsidRDefault="00EF3EC1" w:rsidP="00EF3EC1">
            <w:pPr>
              <w:rPr>
                <w:rFonts w:ascii="Times New Roman" w:hAnsi="Times New Roman"/>
                <w:sz w:val="24"/>
                <w:szCs w:val="24"/>
              </w:rPr>
            </w:pPr>
            <w:r w:rsidRPr="00C244EC">
              <w:rPr>
                <w:rFonts w:ascii="Times New Roman" w:hAnsi="Times New Roman"/>
                <w:sz w:val="24"/>
                <w:szCs w:val="24"/>
              </w:rPr>
              <w:t>Терсинское</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rsidR="00EF3EC1" w:rsidRPr="00EF3EC1" w:rsidRDefault="00BD0DA0" w:rsidP="00EF3EC1">
            <w:pPr>
              <w:jc w:val="center"/>
              <w:rPr>
                <w:rFonts w:ascii="Times New Roman" w:hAnsi="Times New Roman"/>
                <w:sz w:val="24"/>
                <w:szCs w:val="24"/>
              </w:rPr>
            </w:pPr>
            <w:r>
              <w:rPr>
                <w:rFonts w:ascii="Times New Roman" w:hAnsi="Times New Roman"/>
                <w:sz w:val="24"/>
                <w:szCs w:val="24"/>
              </w:rPr>
              <w:t>58,0</w:t>
            </w:r>
          </w:p>
        </w:tc>
        <w:tc>
          <w:tcPr>
            <w:tcW w:w="1985"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c>
          <w:tcPr>
            <w:tcW w:w="1984"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r>
      <w:tr w:rsidR="00EF3EC1" w:rsidRPr="00C244EC" w:rsidTr="00734D9B">
        <w:trPr>
          <w:trHeight w:val="375"/>
        </w:trPr>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EF3EC1" w:rsidRPr="00C244EC" w:rsidRDefault="00EF3EC1" w:rsidP="00EF3EC1">
            <w:pPr>
              <w:jc w:val="center"/>
              <w:rPr>
                <w:rFonts w:ascii="Times New Roman" w:hAnsi="Times New Roman"/>
                <w:sz w:val="24"/>
                <w:szCs w:val="24"/>
              </w:rPr>
            </w:pPr>
            <w:r w:rsidRPr="00C244EC">
              <w:rPr>
                <w:rFonts w:ascii="Times New Roman" w:hAnsi="Times New Roman"/>
                <w:sz w:val="24"/>
                <w:szCs w:val="24"/>
              </w:rPr>
              <w:t>14</w:t>
            </w:r>
          </w:p>
        </w:tc>
        <w:tc>
          <w:tcPr>
            <w:tcW w:w="3080" w:type="dxa"/>
            <w:tcBorders>
              <w:top w:val="nil"/>
              <w:left w:val="nil"/>
              <w:bottom w:val="single" w:sz="4" w:space="0" w:color="000000"/>
              <w:right w:val="nil"/>
            </w:tcBorders>
            <w:shd w:val="clear" w:color="auto" w:fill="auto"/>
            <w:noWrap/>
            <w:vAlign w:val="bottom"/>
            <w:hideMark/>
          </w:tcPr>
          <w:p w:rsidR="00EF3EC1" w:rsidRPr="00C244EC" w:rsidRDefault="00EF3EC1" w:rsidP="00EF3EC1">
            <w:pPr>
              <w:rPr>
                <w:rFonts w:ascii="Times New Roman" w:hAnsi="Times New Roman"/>
                <w:sz w:val="24"/>
                <w:szCs w:val="24"/>
              </w:rPr>
            </w:pPr>
            <w:r w:rsidRPr="00C244EC">
              <w:rPr>
                <w:rFonts w:ascii="Times New Roman" w:hAnsi="Times New Roman"/>
                <w:sz w:val="24"/>
                <w:szCs w:val="24"/>
              </w:rPr>
              <w:t>Черкасское</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rsidR="00EF3EC1" w:rsidRPr="00EF3EC1" w:rsidRDefault="00BD0DA0" w:rsidP="00EF3EC1">
            <w:pPr>
              <w:jc w:val="center"/>
              <w:rPr>
                <w:rFonts w:ascii="Times New Roman" w:hAnsi="Times New Roman"/>
                <w:sz w:val="24"/>
                <w:szCs w:val="24"/>
              </w:rPr>
            </w:pPr>
            <w:r>
              <w:rPr>
                <w:rFonts w:ascii="Times New Roman" w:hAnsi="Times New Roman"/>
                <w:sz w:val="24"/>
                <w:szCs w:val="24"/>
              </w:rPr>
              <w:t>87,0</w:t>
            </w:r>
          </w:p>
        </w:tc>
        <w:tc>
          <w:tcPr>
            <w:tcW w:w="1985"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c>
          <w:tcPr>
            <w:tcW w:w="1984"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r>
      <w:tr w:rsidR="00EF3EC1" w:rsidRPr="00C244EC" w:rsidTr="00D437AB">
        <w:trPr>
          <w:trHeight w:val="375"/>
        </w:trPr>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EF3EC1" w:rsidRPr="00C244EC" w:rsidRDefault="00EF3EC1" w:rsidP="00EF3EC1">
            <w:pPr>
              <w:jc w:val="center"/>
              <w:rPr>
                <w:rFonts w:ascii="Times New Roman" w:hAnsi="Times New Roman"/>
                <w:sz w:val="24"/>
                <w:szCs w:val="24"/>
              </w:rPr>
            </w:pPr>
            <w:r w:rsidRPr="00C244EC">
              <w:rPr>
                <w:rFonts w:ascii="Times New Roman" w:hAnsi="Times New Roman"/>
                <w:sz w:val="24"/>
                <w:szCs w:val="24"/>
              </w:rPr>
              <w:t>15</w:t>
            </w:r>
          </w:p>
        </w:tc>
        <w:tc>
          <w:tcPr>
            <w:tcW w:w="3080" w:type="dxa"/>
            <w:tcBorders>
              <w:top w:val="nil"/>
              <w:left w:val="nil"/>
              <w:bottom w:val="single" w:sz="4" w:space="0" w:color="000000"/>
              <w:right w:val="nil"/>
            </w:tcBorders>
            <w:shd w:val="clear" w:color="auto" w:fill="auto"/>
            <w:noWrap/>
            <w:vAlign w:val="bottom"/>
            <w:hideMark/>
          </w:tcPr>
          <w:p w:rsidR="00EF3EC1" w:rsidRPr="00C244EC" w:rsidRDefault="00EF3EC1" w:rsidP="00EF3EC1">
            <w:pPr>
              <w:rPr>
                <w:rFonts w:ascii="Times New Roman" w:hAnsi="Times New Roman"/>
                <w:sz w:val="24"/>
                <w:szCs w:val="24"/>
              </w:rPr>
            </w:pPr>
            <w:r w:rsidRPr="00C244EC">
              <w:rPr>
                <w:rFonts w:ascii="Times New Roman" w:hAnsi="Times New Roman"/>
                <w:sz w:val="24"/>
                <w:szCs w:val="24"/>
              </w:rPr>
              <w:t>Широкобуеракское</w:t>
            </w:r>
          </w:p>
        </w:tc>
        <w:tc>
          <w:tcPr>
            <w:tcW w:w="22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EC1" w:rsidRPr="00EF3EC1" w:rsidRDefault="00BD0DA0" w:rsidP="00EF3EC1">
            <w:pPr>
              <w:jc w:val="center"/>
              <w:rPr>
                <w:rFonts w:ascii="Times New Roman" w:hAnsi="Times New Roman"/>
                <w:sz w:val="24"/>
                <w:szCs w:val="24"/>
              </w:rPr>
            </w:pPr>
            <w:r>
              <w:rPr>
                <w:rFonts w:ascii="Times New Roman" w:hAnsi="Times New Roman"/>
                <w:sz w:val="24"/>
                <w:szCs w:val="24"/>
              </w:rPr>
              <w:t>69,0</w:t>
            </w:r>
          </w:p>
        </w:tc>
        <w:tc>
          <w:tcPr>
            <w:tcW w:w="1985"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c>
          <w:tcPr>
            <w:tcW w:w="1984" w:type="dxa"/>
            <w:gridSpan w:val="2"/>
            <w:tcBorders>
              <w:top w:val="nil"/>
              <w:left w:val="nil"/>
              <w:bottom w:val="single" w:sz="4" w:space="0" w:color="auto"/>
              <w:right w:val="single" w:sz="4" w:space="0" w:color="auto"/>
            </w:tcBorders>
            <w:shd w:val="clear" w:color="auto" w:fill="auto"/>
            <w:noWrap/>
            <w:vAlign w:val="bottom"/>
          </w:tcPr>
          <w:p w:rsidR="00EF3EC1" w:rsidRPr="00C244EC" w:rsidRDefault="00EF3EC1" w:rsidP="00EF3EC1">
            <w:pPr>
              <w:jc w:val="center"/>
              <w:rPr>
                <w:rFonts w:ascii="Times New Roman" w:hAnsi="Times New Roman"/>
                <w:sz w:val="24"/>
                <w:szCs w:val="24"/>
              </w:rPr>
            </w:pPr>
          </w:p>
        </w:tc>
      </w:tr>
      <w:tr w:rsidR="00CE174A" w:rsidRPr="00C244EC" w:rsidTr="00734D9B">
        <w:trPr>
          <w:trHeight w:val="555"/>
        </w:trPr>
        <w:tc>
          <w:tcPr>
            <w:tcW w:w="47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E174A" w:rsidRPr="00C244EC" w:rsidRDefault="00CE174A" w:rsidP="00CE174A">
            <w:pPr>
              <w:jc w:val="center"/>
              <w:rPr>
                <w:rFonts w:ascii="Times New Roman" w:hAnsi="Times New Roman"/>
                <w:b/>
                <w:bCs/>
                <w:sz w:val="24"/>
                <w:szCs w:val="24"/>
              </w:rPr>
            </w:pPr>
            <w:r w:rsidRPr="00C244EC">
              <w:rPr>
                <w:rFonts w:ascii="Times New Roman" w:hAnsi="Times New Roman"/>
                <w:b/>
                <w:bCs/>
                <w:sz w:val="24"/>
                <w:szCs w:val="24"/>
              </w:rPr>
              <w:t>Итого</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rsidR="00CE174A" w:rsidRPr="00CE174A" w:rsidRDefault="00BD0DA0" w:rsidP="00CE174A">
            <w:pPr>
              <w:jc w:val="center"/>
              <w:rPr>
                <w:rFonts w:ascii="Times New Roman" w:hAnsi="Times New Roman"/>
                <w:b/>
                <w:bCs/>
                <w:sz w:val="24"/>
                <w:szCs w:val="24"/>
              </w:rPr>
            </w:pPr>
            <w:r>
              <w:rPr>
                <w:rFonts w:ascii="Times New Roman" w:hAnsi="Times New Roman"/>
                <w:b/>
                <w:bCs/>
                <w:sz w:val="24"/>
                <w:szCs w:val="24"/>
              </w:rPr>
              <w:t>1 708,0</w:t>
            </w:r>
          </w:p>
        </w:tc>
        <w:tc>
          <w:tcPr>
            <w:tcW w:w="1985" w:type="dxa"/>
            <w:gridSpan w:val="2"/>
            <w:tcBorders>
              <w:top w:val="nil"/>
              <w:left w:val="single" w:sz="4" w:space="0" w:color="auto"/>
              <w:bottom w:val="single" w:sz="4" w:space="0" w:color="auto"/>
              <w:right w:val="single" w:sz="4" w:space="0" w:color="auto"/>
            </w:tcBorders>
            <w:shd w:val="clear" w:color="auto" w:fill="auto"/>
            <w:noWrap/>
            <w:vAlign w:val="bottom"/>
          </w:tcPr>
          <w:p w:rsidR="00CE174A" w:rsidRDefault="00CE174A" w:rsidP="00CE174A">
            <w:pPr>
              <w:jc w:val="center"/>
              <w:rPr>
                <w:b/>
                <w:bCs/>
              </w:rPr>
            </w:pPr>
          </w:p>
        </w:tc>
        <w:tc>
          <w:tcPr>
            <w:tcW w:w="1984" w:type="dxa"/>
            <w:gridSpan w:val="2"/>
            <w:tcBorders>
              <w:top w:val="nil"/>
              <w:left w:val="nil"/>
              <w:bottom w:val="single" w:sz="4" w:space="0" w:color="auto"/>
              <w:right w:val="single" w:sz="4" w:space="0" w:color="auto"/>
            </w:tcBorders>
            <w:shd w:val="clear" w:color="auto" w:fill="auto"/>
            <w:noWrap/>
            <w:vAlign w:val="bottom"/>
          </w:tcPr>
          <w:p w:rsidR="00CE174A" w:rsidRPr="00C244EC" w:rsidRDefault="00CE174A" w:rsidP="00CE174A">
            <w:pPr>
              <w:jc w:val="center"/>
              <w:rPr>
                <w:rFonts w:ascii="Times New Roman" w:hAnsi="Times New Roman"/>
              </w:rPr>
            </w:pPr>
          </w:p>
        </w:tc>
      </w:tr>
    </w:tbl>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tbl>
      <w:tblPr>
        <w:tblW w:w="10065" w:type="dxa"/>
        <w:tblInd w:w="567" w:type="dxa"/>
        <w:tblLook w:val="04A0" w:firstRow="1" w:lastRow="0" w:firstColumn="1" w:lastColumn="0" w:noHBand="0" w:noVBand="1"/>
      </w:tblPr>
      <w:tblGrid>
        <w:gridCol w:w="760"/>
        <w:gridCol w:w="2740"/>
        <w:gridCol w:w="2029"/>
        <w:gridCol w:w="1984"/>
        <w:gridCol w:w="2552"/>
      </w:tblGrid>
      <w:tr w:rsidR="00B51D50" w:rsidRPr="00C244EC" w:rsidTr="00734D9B">
        <w:trPr>
          <w:trHeight w:val="315"/>
        </w:trPr>
        <w:tc>
          <w:tcPr>
            <w:tcW w:w="760"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4"/>
                <w:szCs w:val="24"/>
              </w:rPr>
            </w:pPr>
            <w:bookmarkStart w:id="0" w:name="RANGE!A1:E26"/>
            <w:bookmarkEnd w:id="0"/>
          </w:p>
        </w:tc>
        <w:tc>
          <w:tcPr>
            <w:tcW w:w="2740"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2029"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4536" w:type="dxa"/>
            <w:gridSpan w:val="2"/>
            <w:tcBorders>
              <w:top w:val="nil"/>
              <w:left w:val="nil"/>
              <w:bottom w:val="nil"/>
              <w:right w:val="nil"/>
            </w:tcBorders>
            <w:shd w:val="clear" w:color="auto" w:fill="auto"/>
            <w:noWrap/>
            <w:vAlign w:val="bottom"/>
            <w:hideMark/>
          </w:tcPr>
          <w:p w:rsidR="00B705F9" w:rsidRPr="00C244EC" w:rsidRDefault="00B705F9" w:rsidP="00B51D50">
            <w:pPr>
              <w:jc w:val="right"/>
              <w:rPr>
                <w:rFonts w:ascii="Times New Roman" w:hAnsi="Times New Roman"/>
                <w:sz w:val="24"/>
                <w:szCs w:val="24"/>
              </w:rPr>
            </w:pPr>
          </w:p>
          <w:p w:rsidR="00B51D50" w:rsidRPr="00C244EC" w:rsidRDefault="00B51D50" w:rsidP="007D14C2">
            <w:pPr>
              <w:jc w:val="right"/>
              <w:rPr>
                <w:rFonts w:ascii="Times New Roman" w:hAnsi="Times New Roman"/>
                <w:sz w:val="24"/>
                <w:szCs w:val="24"/>
              </w:rPr>
            </w:pPr>
            <w:r w:rsidRPr="00C244EC">
              <w:rPr>
                <w:rFonts w:ascii="Times New Roman" w:hAnsi="Times New Roman"/>
                <w:sz w:val="24"/>
                <w:szCs w:val="24"/>
              </w:rPr>
              <w:t>Приложение №</w:t>
            </w:r>
            <w:r w:rsidR="007D14C2" w:rsidRPr="00C244EC">
              <w:rPr>
                <w:rFonts w:ascii="Times New Roman" w:hAnsi="Times New Roman"/>
                <w:sz w:val="24"/>
                <w:szCs w:val="24"/>
              </w:rPr>
              <w:t>4</w:t>
            </w:r>
            <w:r w:rsidRPr="00C244EC">
              <w:rPr>
                <w:rFonts w:ascii="Times New Roman" w:hAnsi="Times New Roman"/>
                <w:sz w:val="24"/>
                <w:szCs w:val="24"/>
              </w:rPr>
              <w:t xml:space="preserve"> </w:t>
            </w:r>
          </w:p>
        </w:tc>
      </w:tr>
      <w:tr w:rsidR="00B51D50" w:rsidRPr="00C244EC" w:rsidTr="00734D9B">
        <w:trPr>
          <w:trHeight w:val="315"/>
        </w:trPr>
        <w:tc>
          <w:tcPr>
            <w:tcW w:w="760" w:type="dxa"/>
            <w:tcBorders>
              <w:top w:val="nil"/>
              <w:left w:val="nil"/>
              <w:bottom w:val="nil"/>
              <w:right w:val="nil"/>
            </w:tcBorders>
            <w:shd w:val="clear" w:color="auto" w:fill="auto"/>
            <w:noWrap/>
            <w:vAlign w:val="bottom"/>
            <w:hideMark/>
          </w:tcPr>
          <w:p w:rsidR="00B51D50" w:rsidRPr="00C244EC" w:rsidRDefault="00B51D50" w:rsidP="00B51D50">
            <w:pPr>
              <w:jc w:val="right"/>
              <w:rPr>
                <w:rFonts w:ascii="Times New Roman" w:hAnsi="Times New Roman"/>
                <w:sz w:val="24"/>
                <w:szCs w:val="24"/>
              </w:rPr>
            </w:pPr>
          </w:p>
        </w:tc>
        <w:tc>
          <w:tcPr>
            <w:tcW w:w="2740"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2029"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4536" w:type="dxa"/>
            <w:gridSpan w:val="2"/>
            <w:tcBorders>
              <w:top w:val="nil"/>
              <w:left w:val="nil"/>
              <w:bottom w:val="nil"/>
              <w:right w:val="nil"/>
            </w:tcBorders>
            <w:shd w:val="clear" w:color="auto" w:fill="auto"/>
            <w:noWrap/>
            <w:vAlign w:val="bottom"/>
            <w:hideMark/>
          </w:tcPr>
          <w:p w:rsidR="00B51D50" w:rsidRPr="00C244EC" w:rsidRDefault="00B51D50" w:rsidP="00B51D50">
            <w:pPr>
              <w:jc w:val="right"/>
              <w:rPr>
                <w:rFonts w:ascii="Times New Roman" w:hAnsi="Times New Roman"/>
                <w:sz w:val="24"/>
                <w:szCs w:val="24"/>
              </w:rPr>
            </w:pPr>
            <w:r w:rsidRPr="00C244EC">
              <w:rPr>
                <w:rFonts w:ascii="Times New Roman" w:hAnsi="Times New Roman"/>
                <w:sz w:val="24"/>
                <w:szCs w:val="24"/>
              </w:rPr>
              <w:t xml:space="preserve">к Решению Вольского </w:t>
            </w:r>
          </w:p>
        </w:tc>
      </w:tr>
      <w:tr w:rsidR="00B51D50" w:rsidRPr="00C244EC" w:rsidTr="00734D9B">
        <w:trPr>
          <w:trHeight w:val="315"/>
        </w:trPr>
        <w:tc>
          <w:tcPr>
            <w:tcW w:w="760" w:type="dxa"/>
            <w:tcBorders>
              <w:top w:val="nil"/>
              <w:left w:val="nil"/>
              <w:bottom w:val="nil"/>
              <w:right w:val="nil"/>
            </w:tcBorders>
            <w:shd w:val="clear" w:color="auto" w:fill="auto"/>
            <w:noWrap/>
            <w:vAlign w:val="bottom"/>
            <w:hideMark/>
          </w:tcPr>
          <w:p w:rsidR="00B51D50" w:rsidRPr="00C244EC" w:rsidRDefault="00B51D50" w:rsidP="00B51D50">
            <w:pPr>
              <w:jc w:val="right"/>
              <w:rPr>
                <w:rFonts w:ascii="Times New Roman" w:hAnsi="Times New Roman"/>
                <w:sz w:val="24"/>
                <w:szCs w:val="24"/>
              </w:rPr>
            </w:pPr>
          </w:p>
        </w:tc>
        <w:tc>
          <w:tcPr>
            <w:tcW w:w="2740"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6565" w:type="dxa"/>
            <w:gridSpan w:val="3"/>
            <w:tcBorders>
              <w:top w:val="nil"/>
              <w:left w:val="nil"/>
              <w:bottom w:val="nil"/>
              <w:right w:val="nil"/>
            </w:tcBorders>
            <w:shd w:val="clear" w:color="auto" w:fill="auto"/>
            <w:noWrap/>
            <w:vAlign w:val="bottom"/>
            <w:hideMark/>
          </w:tcPr>
          <w:p w:rsidR="00B51D50" w:rsidRPr="00C244EC" w:rsidRDefault="00B51D50" w:rsidP="00B51D50">
            <w:pPr>
              <w:jc w:val="right"/>
              <w:rPr>
                <w:rFonts w:ascii="Times New Roman" w:hAnsi="Times New Roman"/>
                <w:sz w:val="24"/>
                <w:szCs w:val="24"/>
              </w:rPr>
            </w:pPr>
            <w:r w:rsidRPr="00C244EC">
              <w:rPr>
                <w:rFonts w:ascii="Times New Roman" w:hAnsi="Times New Roman"/>
                <w:sz w:val="24"/>
                <w:szCs w:val="24"/>
              </w:rPr>
              <w:t>муниципального Собрания</w:t>
            </w:r>
          </w:p>
        </w:tc>
      </w:tr>
      <w:tr w:rsidR="00B51D50" w:rsidRPr="00C244EC" w:rsidTr="00734D9B">
        <w:trPr>
          <w:trHeight w:val="390"/>
        </w:trPr>
        <w:tc>
          <w:tcPr>
            <w:tcW w:w="760" w:type="dxa"/>
            <w:tcBorders>
              <w:top w:val="nil"/>
              <w:left w:val="nil"/>
              <w:bottom w:val="nil"/>
              <w:right w:val="nil"/>
            </w:tcBorders>
            <w:shd w:val="clear" w:color="auto" w:fill="auto"/>
            <w:noWrap/>
            <w:vAlign w:val="bottom"/>
            <w:hideMark/>
          </w:tcPr>
          <w:p w:rsidR="00B51D50" w:rsidRPr="00C244EC" w:rsidRDefault="00B51D50" w:rsidP="00B51D50">
            <w:pPr>
              <w:jc w:val="right"/>
              <w:rPr>
                <w:rFonts w:ascii="Times New Roman" w:hAnsi="Times New Roman"/>
                <w:sz w:val="24"/>
                <w:szCs w:val="24"/>
              </w:rPr>
            </w:pPr>
          </w:p>
        </w:tc>
        <w:tc>
          <w:tcPr>
            <w:tcW w:w="2740"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2029"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4536" w:type="dxa"/>
            <w:gridSpan w:val="2"/>
            <w:tcBorders>
              <w:top w:val="nil"/>
              <w:left w:val="nil"/>
              <w:bottom w:val="nil"/>
              <w:right w:val="nil"/>
            </w:tcBorders>
            <w:shd w:val="clear" w:color="auto" w:fill="auto"/>
            <w:noWrap/>
            <w:vAlign w:val="bottom"/>
            <w:hideMark/>
          </w:tcPr>
          <w:p w:rsidR="00B51D50" w:rsidRPr="00C244EC" w:rsidRDefault="00B51D50" w:rsidP="00B51D50">
            <w:pPr>
              <w:jc w:val="right"/>
              <w:rPr>
                <w:rFonts w:ascii="Times New Roman" w:hAnsi="Times New Roman"/>
                <w:sz w:val="24"/>
                <w:szCs w:val="24"/>
              </w:rPr>
            </w:pPr>
            <w:r w:rsidRPr="00C244EC">
              <w:rPr>
                <w:rFonts w:ascii="Times New Roman" w:hAnsi="Times New Roman"/>
                <w:sz w:val="24"/>
                <w:szCs w:val="24"/>
              </w:rPr>
              <w:t>от     №</w:t>
            </w:r>
          </w:p>
        </w:tc>
      </w:tr>
      <w:tr w:rsidR="00B51D50" w:rsidRPr="00C244EC" w:rsidTr="00734D9B">
        <w:trPr>
          <w:trHeight w:val="390"/>
        </w:trPr>
        <w:tc>
          <w:tcPr>
            <w:tcW w:w="760" w:type="dxa"/>
            <w:tcBorders>
              <w:top w:val="nil"/>
              <w:left w:val="nil"/>
              <w:bottom w:val="nil"/>
              <w:right w:val="nil"/>
            </w:tcBorders>
            <w:shd w:val="clear" w:color="auto" w:fill="auto"/>
            <w:noWrap/>
            <w:vAlign w:val="bottom"/>
            <w:hideMark/>
          </w:tcPr>
          <w:p w:rsidR="00B51D50" w:rsidRPr="00C244EC" w:rsidRDefault="00B51D50" w:rsidP="00B51D50">
            <w:pPr>
              <w:jc w:val="right"/>
              <w:rPr>
                <w:rFonts w:ascii="Times New Roman" w:hAnsi="Times New Roman"/>
                <w:sz w:val="24"/>
                <w:szCs w:val="24"/>
              </w:rPr>
            </w:pPr>
          </w:p>
        </w:tc>
        <w:tc>
          <w:tcPr>
            <w:tcW w:w="2740"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2029"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1984"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2552"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r>
      <w:tr w:rsidR="00B51D50" w:rsidRPr="00C244EC" w:rsidTr="00734D9B">
        <w:trPr>
          <w:trHeight w:val="435"/>
        </w:trPr>
        <w:tc>
          <w:tcPr>
            <w:tcW w:w="10065" w:type="dxa"/>
            <w:gridSpan w:val="5"/>
            <w:vMerge w:val="restart"/>
            <w:tcBorders>
              <w:top w:val="nil"/>
              <w:left w:val="nil"/>
              <w:bottom w:val="nil"/>
              <w:right w:val="nil"/>
            </w:tcBorders>
            <w:shd w:val="clear" w:color="auto" w:fill="auto"/>
            <w:vAlign w:val="center"/>
            <w:hideMark/>
          </w:tcPr>
          <w:p w:rsidR="00B51D50" w:rsidRPr="00C244EC" w:rsidRDefault="00B51D50" w:rsidP="008C3968">
            <w:pPr>
              <w:jc w:val="center"/>
              <w:rPr>
                <w:rFonts w:ascii="Times New Roman" w:hAnsi="Times New Roman"/>
                <w:b/>
                <w:bCs/>
                <w:sz w:val="28"/>
                <w:szCs w:val="28"/>
              </w:rPr>
            </w:pPr>
            <w:r w:rsidRPr="00C244EC">
              <w:rPr>
                <w:rFonts w:ascii="Times New Roman" w:hAnsi="Times New Roman"/>
                <w:b/>
                <w:bCs/>
                <w:sz w:val="28"/>
                <w:szCs w:val="28"/>
              </w:rPr>
              <w:t>Распределение на 202</w:t>
            </w:r>
            <w:r w:rsidR="008C3968">
              <w:rPr>
                <w:rFonts w:ascii="Times New Roman" w:hAnsi="Times New Roman"/>
                <w:b/>
                <w:bCs/>
                <w:sz w:val="28"/>
                <w:szCs w:val="28"/>
              </w:rPr>
              <w:t>5</w:t>
            </w:r>
            <w:r w:rsidRPr="00C244EC">
              <w:rPr>
                <w:rFonts w:ascii="Times New Roman" w:hAnsi="Times New Roman"/>
                <w:b/>
                <w:bCs/>
                <w:sz w:val="28"/>
                <w:szCs w:val="28"/>
              </w:rPr>
              <w:t xml:space="preserve"> год и плановый период 202</w:t>
            </w:r>
            <w:r w:rsidR="008C3968">
              <w:rPr>
                <w:rFonts w:ascii="Times New Roman" w:hAnsi="Times New Roman"/>
                <w:b/>
                <w:bCs/>
                <w:sz w:val="28"/>
                <w:szCs w:val="28"/>
              </w:rPr>
              <w:t>6</w:t>
            </w:r>
            <w:r w:rsidRPr="00C244EC">
              <w:rPr>
                <w:rFonts w:ascii="Times New Roman" w:hAnsi="Times New Roman"/>
                <w:b/>
                <w:bCs/>
                <w:sz w:val="28"/>
                <w:szCs w:val="28"/>
              </w:rPr>
              <w:t xml:space="preserve"> и 202</w:t>
            </w:r>
            <w:r w:rsidR="008C3968">
              <w:rPr>
                <w:rFonts w:ascii="Times New Roman" w:hAnsi="Times New Roman"/>
                <w:b/>
                <w:bCs/>
                <w:sz w:val="28"/>
                <w:szCs w:val="28"/>
              </w:rPr>
              <w:t>7</w:t>
            </w:r>
            <w:r w:rsidRPr="00C244EC">
              <w:rPr>
                <w:rFonts w:ascii="Times New Roman" w:hAnsi="Times New Roman"/>
                <w:b/>
                <w:bCs/>
                <w:sz w:val="28"/>
                <w:szCs w:val="28"/>
              </w:rPr>
              <w:t xml:space="preserve"> годов дотации на выравнивание бюджетной обеспеченности поселений  Вольского муниципального района  из районного фонда финансовой поддержки поселений за счет средств субвенции на исполнение государственных полномочий по расчету и предоставлению дотаций бюджетам поселений</w:t>
            </w:r>
          </w:p>
        </w:tc>
      </w:tr>
      <w:tr w:rsidR="00B51D50" w:rsidRPr="00C244EC" w:rsidTr="00734D9B">
        <w:trPr>
          <w:trHeight w:val="1845"/>
        </w:trPr>
        <w:tc>
          <w:tcPr>
            <w:tcW w:w="10065" w:type="dxa"/>
            <w:gridSpan w:val="5"/>
            <w:vMerge/>
            <w:tcBorders>
              <w:top w:val="nil"/>
              <w:left w:val="nil"/>
              <w:bottom w:val="nil"/>
              <w:right w:val="nil"/>
            </w:tcBorders>
            <w:vAlign w:val="center"/>
            <w:hideMark/>
          </w:tcPr>
          <w:p w:rsidR="00B51D50" w:rsidRPr="00C244EC" w:rsidRDefault="00B51D50" w:rsidP="00B51D50">
            <w:pPr>
              <w:rPr>
                <w:rFonts w:ascii="Times New Roman" w:hAnsi="Times New Roman"/>
                <w:b/>
                <w:bCs/>
                <w:sz w:val="28"/>
                <w:szCs w:val="28"/>
              </w:rPr>
            </w:pPr>
          </w:p>
        </w:tc>
      </w:tr>
      <w:tr w:rsidR="00B51D50" w:rsidRPr="00C244EC" w:rsidTr="00734D9B">
        <w:trPr>
          <w:trHeight w:val="315"/>
        </w:trPr>
        <w:tc>
          <w:tcPr>
            <w:tcW w:w="760"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b/>
                <w:bCs/>
                <w:sz w:val="28"/>
                <w:szCs w:val="28"/>
              </w:rPr>
            </w:pPr>
          </w:p>
        </w:tc>
        <w:tc>
          <w:tcPr>
            <w:tcW w:w="2740"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2029" w:type="dxa"/>
            <w:tcBorders>
              <w:top w:val="nil"/>
              <w:left w:val="nil"/>
              <w:bottom w:val="nil"/>
              <w:right w:val="nil"/>
            </w:tcBorders>
            <w:shd w:val="clear" w:color="auto" w:fill="auto"/>
            <w:noWrap/>
            <w:vAlign w:val="bottom"/>
            <w:hideMark/>
          </w:tcPr>
          <w:p w:rsidR="00B51D50" w:rsidRPr="00C244EC" w:rsidRDefault="00B51D50" w:rsidP="00B51D50">
            <w:pPr>
              <w:rPr>
                <w:rFonts w:ascii="Times New Roman" w:hAnsi="Times New Roman"/>
                <w:sz w:val="20"/>
                <w:szCs w:val="20"/>
              </w:rPr>
            </w:pPr>
          </w:p>
        </w:tc>
        <w:tc>
          <w:tcPr>
            <w:tcW w:w="4536" w:type="dxa"/>
            <w:gridSpan w:val="2"/>
            <w:tcBorders>
              <w:top w:val="nil"/>
              <w:left w:val="nil"/>
              <w:bottom w:val="nil"/>
              <w:right w:val="nil"/>
            </w:tcBorders>
            <w:shd w:val="clear" w:color="auto" w:fill="auto"/>
            <w:noWrap/>
            <w:vAlign w:val="bottom"/>
            <w:hideMark/>
          </w:tcPr>
          <w:p w:rsidR="00B51D50" w:rsidRPr="00C244EC" w:rsidRDefault="00B51D50" w:rsidP="00B51D50">
            <w:pPr>
              <w:jc w:val="right"/>
              <w:rPr>
                <w:rFonts w:ascii="Times New Roman" w:hAnsi="Times New Roman"/>
                <w:sz w:val="24"/>
                <w:szCs w:val="24"/>
              </w:rPr>
            </w:pPr>
            <w:r w:rsidRPr="00C244EC">
              <w:rPr>
                <w:rFonts w:ascii="Times New Roman" w:hAnsi="Times New Roman"/>
                <w:sz w:val="24"/>
                <w:szCs w:val="24"/>
              </w:rPr>
              <w:t>(тыс.</w:t>
            </w:r>
            <w:r w:rsidR="004E617B">
              <w:rPr>
                <w:rFonts w:ascii="Times New Roman" w:hAnsi="Times New Roman"/>
                <w:sz w:val="24"/>
                <w:szCs w:val="24"/>
              </w:rPr>
              <w:t xml:space="preserve"> </w:t>
            </w:r>
            <w:r w:rsidRPr="00C244EC">
              <w:rPr>
                <w:rFonts w:ascii="Times New Roman" w:hAnsi="Times New Roman"/>
                <w:sz w:val="24"/>
                <w:szCs w:val="24"/>
              </w:rPr>
              <w:t>руб.)</w:t>
            </w:r>
          </w:p>
        </w:tc>
      </w:tr>
      <w:tr w:rsidR="00B51D50" w:rsidRPr="00C244EC" w:rsidTr="00734D9B">
        <w:trPr>
          <w:trHeight w:val="78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D50" w:rsidRPr="00C244EC" w:rsidRDefault="00B51D50" w:rsidP="00B51D50">
            <w:pPr>
              <w:rPr>
                <w:rFonts w:ascii="Times New Roman" w:hAnsi="Times New Roman"/>
                <w:sz w:val="24"/>
                <w:szCs w:val="24"/>
              </w:rPr>
            </w:pPr>
            <w:r w:rsidRPr="00C244EC">
              <w:rPr>
                <w:rFonts w:ascii="Times New Roman" w:hAnsi="Times New Roman"/>
                <w:sz w:val="24"/>
                <w:szCs w:val="24"/>
              </w:rPr>
              <w:t>№ п/п</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B51D50" w:rsidRPr="00C244EC" w:rsidRDefault="00B51D50" w:rsidP="00B51D50">
            <w:pPr>
              <w:rPr>
                <w:rFonts w:ascii="Times New Roman" w:hAnsi="Times New Roman"/>
                <w:sz w:val="24"/>
                <w:szCs w:val="24"/>
              </w:rPr>
            </w:pPr>
            <w:r w:rsidRPr="00C244EC">
              <w:rPr>
                <w:rFonts w:ascii="Times New Roman" w:hAnsi="Times New Roman"/>
                <w:sz w:val="24"/>
                <w:szCs w:val="24"/>
              </w:rPr>
              <w:t>Наименование поселения</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B51D50" w:rsidRPr="00C244EC" w:rsidRDefault="00B51D50" w:rsidP="008C3968">
            <w:pPr>
              <w:jc w:val="center"/>
              <w:rPr>
                <w:rFonts w:ascii="Times New Roman" w:hAnsi="Times New Roman"/>
                <w:sz w:val="24"/>
                <w:szCs w:val="24"/>
              </w:rPr>
            </w:pPr>
            <w:r w:rsidRPr="00C244EC">
              <w:rPr>
                <w:rFonts w:ascii="Times New Roman" w:hAnsi="Times New Roman"/>
                <w:sz w:val="24"/>
                <w:szCs w:val="24"/>
              </w:rPr>
              <w:t>202</w:t>
            </w:r>
            <w:r w:rsidR="008C3968">
              <w:rPr>
                <w:rFonts w:ascii="Times New Roman" w:hAnsi="Times New Roman"/>
                <w:sz w:val="24"/>
                <w:szCs w:val="24"/>
              </w:rPr>
              <w:t>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51D50" w:rsidRPr="00C244EC" w:rsidRDefault="00B51D50" w:rsidP="004E617B">
            <w:pPr>
              <w:jc w:val="center"/>
              <w:rPr>
                <w:rFonts w:ascii="Times New Roman" w:hAnsi="Times New Roman"/>
                <w:sz w:val="24"/>
                <w:szCs w:val="24"/>
              </w:rPr>
            </w:pPr>
            <w:r w:rsidRPr="00C244EC">
              <w:rPr>
                <w:rFonts w:ascii="Times New Roman" w:hAnsi="Times New Roman"/>
                <w:sz w:val="24"/>
                <w:szCs w:val="24"/>
              </w:rPr>
              <w:t>202</w:t>
            </w:r>
            <w:r w:rsidR="008C3968">
              <w:rPr>
                <w:rFonts w:ascii="Times New Roman" w:hAnsi="Times New Roman"/>
                <w:sz w:val="24"/>
                <w:szCs w:val="24"/>
              </w:rPr>
              <w:t>6</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51D50" w:rsidRPr="00C244EC" w:rsidRDefault="00B51D50" w:rsidP="008C3968">
            <w:pPr>
              <w:jc w:val="center"/>
              <w:rPr>
                <w:rFonts w:ascii="Times New Roman" w:hAnsi="Times New Roman"/>
                <w:sz w:val="24"/>
                <w:szCs w:val="24"/>
              </w:rPr>
            </w:pPr>
            <w:r w:rsidRPr="00C244EC">
              <w:rPr>
                <w:rFonts w:ascii="Times New Roman" w:hAnsi="Times New Roman"/>
                <w:sz w:val="24"/>
                <w:szCs w:val="24"/>
              </w:rPr>
              <w:t>202</w:t>
            </w:r>
            <w:r w:rsidR="008C3968">
              <w:rPr>
                <w:rFonts w:ascii="Times New Roman" w:hAnsi="Times New Roman"/>
                <w:sz w:val="24"/>
                <w:szCs w:val="24"/>
              </w:rPr>
              <w:t>7</w:t>
            </w:r>
          </w:p>
        </w:tc>
      </w:tr>
      <w:tr w:rsidR="004E617B" w:rsidRPr="00C244EC" w:rsidTr="00734D9B">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C244EC" w:rsidRDefault="004E617B" w:rsidP="004E617B">
            <w:pPr>
              <w:jc w:val="center"/>
              <w:rPr>
                <w:rFonts w:ascii="Times New Roman" w:hAnsi="Times New Roman"/>
                <w:sz w:val="24"/>
                <w:szCs w:val="24"/>
              </w:rPr>
            </w:pPr>
            <w:r w:rsidRPr="00C244EC">
              <w:rPr>
                <w:rFonts w:ascii="Times New Roman" w:hAnsi="Times New Roman"/>
                <w:sz w:val="24"/>
                <w:szCs w:val="24"/>
              </w:rPr>
              <w:t>1</w:t>
            </w:r>
          </w:p>
        </w:tc>
        <w:tc>
          <w:tcPr>
            <w:tcW w:w="2740" w:type="dxa"/>
            <w:tcBorders>
              <w:top w:val="nil"/>
              <w:left w:val="nil"/>
              <w:bottom w:val="single" w:sz="4" w:space="0" w:color="000000"/>
              <w:right w:val="single" w:sz="4" w:space="0" w:color="000000"/>
            </w:tcBorders>
            <w:shd w:val="clear" w:color="auto" w:fill="auto"/>
            <w:noWrap/>
            <w:vAlign w:val="bottom"/>
            <w:hideMark/>
          </w:tcPr>
          <w:p w:rsidR="004E617B" w:rsidRPr="00C244EC" w:rsidRDefault="004E617B" w:rsidP="004E617B">
            <w:pPr>
              <w:rPr>
                <w:rFonts w:ascii="Times New Roman" w:hAnsi="Times New Roman"/>
                <w:sz w:val="24"/>
                <w:szCs w:val="24"/>
              </w:rPr>
            </w:pPr>
            <w:r w:rsidRPr="00C244EC">
              <w:rPr>
                <w:rFonts w:ascii="Times New Roman" w:hAnsi="Times New Roman"/>
                <w:sz w:val="24"/>
                <w:szCs w:val="24"/>
              </w:rPr>
              <w:t>г. Вольск</w:t>
            </w:r>
          </w:p>
        </w:tc>
        <w:tc>
          <w:tcPr>
            <w:tcW w:w="20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E617B" w:rsidRPr="004E617B" w:rsidRDefault="008C3968" w:rsidP="004E617B">
            <w:pPr>
              <w:jc w:val="center"/>
              <w:rPr>
                <w:rFonts w:ascii="Times New Roman" w:hAnsi="Times New Roman"/>
                <w:sz w:val="24"/>
                <w:szCs w:val="24"/>
              </w:rPr>
            </w:pPr>
            <w:r>
              <w:rPr>
                <w:rFonts w:ascii="Times New Roman" w:hAnsi="Times New Roman"/>
                <w:sz w:val="24"/>
                <w:szCs w:val="24"/>
              </w:rPr>
              <w:t>3 889,8</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4E617B" w:rsidRPr="004E617B" w:rsidRDefault="008C3968" w:rsidP="004E617B">
            <w:pPr>
              <w:jc w:val="center"/>
              <w:rPr>
                <w:rFonts w:ascii="Times New Roman" w:hAnsi="Times New Roman"/>
                <w:sz w:val="24"/>
                <w:szCs w:val="24"/>
              </w:rPr>
            </w:pPr>
            <w:r>
              <w:rPr>
                <w:rFonts w:ascii="Times New Roman" w:hAnsi="Times New Roman"/>
                <w:sz w:val="24"/>
                <w:szCs w:val="24"/>
              </w:rPr>
              <w:t>4 051,5</w:t>
            </w:r>
          </w:p>
        </w:tc>
        <w:tc>
          <w:tcPr>
            <w:tcW w:w="2552" w:type="dxa"/>
            <w:tcBorders>
              <w:top w:val="single" w:sz="4" w:space="0" w:color="000000"/>
              <w:left w:val="nil"/>
              <w:bottom w:val="single" w:sz="4" w:space="0" w:color="000000"/>
              <w:right w:val="single" w:sz="4" w:space="0" w:color="000000"/>
            </w:tcBorders>
            <w:shd w:val="clear" w:color="auto" w:fill="auto"/>
            <w:noWrap/>
            <w:vAlign w:val="bottom"/>
            <w:hideMark/>
          </w:tcPr>
          <w:p w:rsidR="004E617B" w:rsidRPr="004E617B" w:rsidRDefault="008C3968" w:rsidP="004E617B">
            <w:pPr>
              <w:jc w:val="center"/>
              <w:rPr>
                <w:rFonts w:ascii="Times New Roman" w:hAnsi="Times New Roman"/>
                <w:sz w:val="24"/>
                <w:szCs w:val="24"/>
              </w:rPr>
            </w:pPr>
            <w:r>
              <w:rPr>
                <w:rFonts w:ascii="Times New Roman" w:hAnsi="Times New Roman"/>
                <w:sz w:val="24"/>
                <w:szCs w:val="24"/>
              </w:rPr>
              <w:t>4 227,2</w:t>
            </w:r>
          </w:p>
        </w:tc>
      </w:tr>
      <w:tr w:rsidR="004E617B" w:rsidRPr="00C244EC" w:rsidTr="00607AF5">
        <w:trPr>
          <w:trHeight w:val="420"/>
        </w:trPr>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C244EC" w:rsidRDefault="004E617B" w:rsidP="004E617B">
            <w:pPr>
              <w:jc w:val="center"/>
              <w:rPr>
                <w:rFonts w:ascii="Times New Roman" w:hAnsi="Times New Roman"/>
                <w:sz w:val="24"/>
                <w:szCs w:val="24"/>
              </w:rPr>
            </w:pPr>
            <w:r w:rsidRPr="00C244EC">
              <w:rPr>
                <w:rFonts w:ascii="Times New Roman" w:hAnsi="Times New Roman"/>
                <w:sz w:val="24"/>
                <w:szCs w:val="24"/>
              </w:rPr>
              <w:t>2</w:t>
            </w:r>
          </w:p>
        </w:tc>
        <w:tc>
          <w:tcPr>
            <w:tcW w:w="2740" w:type="dxa"/>
            <w:tcBorders>
              <w:top w:val="nil"/>
              <w:left w:val="nil"/>
              <w:bottom w:val="single" w:sz="4" w:space="0" w:color="000000"/>
              <w:right w:val="single" w:sz="4" w:space="0" w:color="000000"/>
            </w:tcBorders>
            <w:shd w:val="clear" w:color="auto" w:fill="auto"/>
            <w:noWrap/>
            <w:vAlign w:val="bottom"/>
            <w:hideMark/>
          </w:tcPr>
          <w:p w:rsidR="004E617B" w:rsidRPr="00C244EC" w:rsidRDefault="004E617B" w:rsidP="004E617B">
            <w:pPr>
              <w:rPr>
                <w:rFonts w:ascii="Times New Roman" w:hAnsi="Times New Roman"/>
                <w:sz w:val="24"/>
                <w:szCs w:val="24"/>
              </w:rPr>
            </w:pPr>
            <w:r w:rsidRPr="00C244EC">
              <w:rPr>
                <w:rFonts w:ascii="Times New Roman" w:hAnsi="Times New Roman"/>
                <w:sz w:val="24"/>
                <w:szCs w:val="24"/>
              </w:rPr>
              <w:t>Сенное</w:t>
            </w:r>
          </w:p>
        </w:tc>
        <w:tc>
          <w:tcPr>
            <w:tcW w:w="20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E617B" w:rsidRPr="004E617B" w:rsidRDefault="00A560F0" w:rsidP="004E617B">
            <w:pPr>
              <w:jc w:val="center"/>
              <w:rPr>
                <w:rFonts w:ascii="Times New Roman" w:hAnsi="Times New Roman"/>
                <w:sz w:val="24"/>
                <w:szCs w:val="24"/>
              </w:rPr>
            </w:pPr>
            <w:r>
              <w:rPr>
                <w:rFonts w:ascii="Times New Roman" w:hAnsi="Times New Roman"/>
                <w:sz w:val="24"/>
                <w:szCs w:val="24"/>
              </w:rPr>
              <w:t>419,2</w:t>
            </w:r>
          </w:p>
        </w:tc>
        <w:tc>
          <w:tcPr>
            <w:tcW w:w="1984"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c>
          <w:tcPr>
            <w:tcW w:w="2552"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r>
      <w:tr w:rsidR="004E617B" w:rsidRPr="00C244EC" w:rsidTr="00734D9B">
        <w:trPr>
          <w:trHeight w:val="360"/>
        </w:trPr>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C244EC" w:rsidRDefault="004E617B" w:rsidP="004E617B">
            <w:pPr>
              <w:jc w:val="center"/>
              <w:rPr>
                <w:rFonts w:ascii="Times New Roman" w:hAnsi="Times New Roman"/>
                <w:sz w:val="24"/>
                <w:szCs w:val="24"/>
              </w:rPr>
            </w:pPr>
            <w:r w:rsidRPr="00C244EC">
              <w:rPr>
                <w:rFonts w:ascii="Times New Roman" w:hAnsi="Times New Roman"/>
                <w:sz w:val="24"/>
                <w:szCs w:val="24"/>
              </w:rPr>
              <w:t>3</w:t>
            </w:r>
          </w:p>
        </w:tc>
        <w:tc>
          <w:tcPr>
            <w:tcW w:w="2740" w:type="dxa"/>
            <w:tcBorders>
              <w:top w:val="nil"/>
              <w:left w:val="nil"/>
              <w:bottom w:val="single" w:sz="4" w:space="0" w:color="000000"/>
              <w:right w:val="single" w:sz="4" w:space="0" w:color="000000"/>
            </w:tcBorders>
            <w:shd w:val="clear" w:color="auto" w:fill="auto"/>
            <w:noWrap/>
            <w:vAlign w:val="bottom"/>
            <w:hideMark/>
          </w:tcPr>
          <w:p w:rsidR="004E617B" w:rsidRPr="00C244EC" w:rsidRDefault="004E617B" w:rsidP="004E617B">
            <w:pPr>
              <w:rPr>
                <w:rFonts w:ascii="Times New Roman" w:hAnsi="Times New Roman"/>
                <w:sz w:val="24"/>
                <w:szCs w:val="24"/>
              </w:rPr>
            </w:pPr>
            <w:r w:rsidRPr="00C244EC">
              <w:rPr>
                <w:rFonts w:ascii="Times New Roman" w:hAnsi="Times New Roman"/>
                <w:sz w:val="24"/>
                <w:szCs w:val="24"/>
              </w:rPr>
              <w:t>Барановское</w:t>
            </w:r>
          </w:p>
        </w:tc>
        <w:tc>
          <w:tcPr>
            <w:tcW w:w="2029"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4E617B" w:rsidRDefault="008C3968" w:rsidP="004E617B">
            <w:pPr>
              <w:jc w:val="center"/>
              <w:rPr>
                <w:rFonts w:ascii="Times New Roman" w:hAnsi="Times New Roman"/>
                <w:sz w:val="24"/>
                <w:szCs w:val="24"/>
              </w:rPr>
            </w:pPr>
            <w:r>
              <w:rPr>
                <w:rFonts w:ascii="Times New Roman" w:hAnsi="Times New Roman"/>
                <w:sz w:val="24"/>
                <w:szCs w:val="24"/>
              </w:rPr>
              <w:t>65,0</w:t>
            </w:r>
          </w:p>
        </w:tc>
        <w:tc>
          <w:tcPr>
            <w:tcW w:w="1984"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c>
          <w:tcPr>
            <w:tcW w:w="2552"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r>
      <w:tr w:rsidR="004E617B" w:rsidRPr="00C244EC" w:rsidTr="00734D9B">
        <w:trPr>
          <w:trHeight w:val="420"/>
        </w:trPr>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C244EC" w:rsidRDefault="004E617B" w:rsidP="004E617B">
            <w:pPr>
              <w:jc w:val="center"/>
              <w:rPr>
                <w:rFonts w:ascii="Times New Roman" w:hAnsi="Times New Roman"/>
                <w:sz w:val="24"/>
                <w:szCs w:val="24"/>
              </w:rPr>
            </w:pPr>
            <w:r w:rsidRPr="00C244EC">
              <w:rPr>
                <w:rFonts w:ascii="Times New Roman" w:hAnsi="Times New Roman"/>
                <w:sz w:val="24"/>
                <w:szCs w:val="24"/>
              </w:rPr>
              <w:t>4</w:t>
            </w:r>
          </w:p>
        </w:tc>
        <w:tc>
          <w:tcPr>
            <w:tcW w:w="2740" w:type="dxa"/>
            <w:tcBorders>
              <w:top w:val="nil"/>
              <w:left w:val="nil"/>
              <w:bottom w:val="single" w:sz="4" w:space="0" w:color="000000"/>
              <w:right w:val="single" w:sz="4" w:space="0" w:color="000000"/>
            </w:tcBorders>
            <w:shd w:val="clear" w:color="auto" w:fill="auto"/>
            <w:noWrap/>
            <w:vAlign w:val="bottom"/>
            <w:hideMark/>
          </w:tcPr>
          <w:p w:rsidR="004E617B" w:rsidRPr="00C244EC" w:rsidRDefault="004E617B" w:rsidP="004E617B">
            <w:pPr>
              <w:rPr>
                <w:rFonts w:ascii="Times New Roman" w:hAnsi="Times New Roman"/>
                <w:sz w:val="24"/>
                <w:szCs w:val="24"/>
              </w:rPr>
            </w:pPr>
            <w:r w:rsidRPr="00C244EC">
              <w:rPr>
                <w:rFonts w:ascii="Times New Roman" w:hAnsi="Times New Roman"/>
                <w:sz w:val="24"/>
                <w:szCs w:val="24"/>
              </w:rPr>
              <w:t>Белогорновское</w:t>
            </w:r>
          </w:p>
        </w:tc>
        <w:tc>
          <w:tcPr>
            <w:tcW w:w="2029"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4E617B" w:rsidRDefault="008C3968" w:rsidP="004E617B">
            <w:pPr>
              <w:jc w:val="center"/>
              <w:rPr>
                <w:rFonts w:ascii="Times New Roman" w:hAnsi="Times New Roman"/>
                <w:sz w:val="24"/>
                <w:szCs w:val="24"/>
              </w:rPr>
            </w:pPr>
            <w:r>
              <w:rPr>
                <w:rFonts w:ascii="Times New Roman" w:hAnsi="Times New Roman"/>
                <w:sz w:val="24"/>
                <w:szCs w:val="24"/>
              </w:rPr>
              <w:t>51,7</w:t>
            </w:r>
          </w:p>
        </w:tc>
        <w:tc>
          <w:tcPr>
            <w:tcW w:w="1984"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c>
          <w:tcPr>
            <w:tcW w:w="2552"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r>
      <w:tr w:rsidR="004E617B" w:rsidRPr="00C244EC" w:rsidTr="00734D9B">
        <w:trPr>
          <w:trHeight w:val="390"/>
        </w:trPr>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C244EC" w:rsidRDefault="004E617B" w:rsidP="004E617B">
            <w:pPr>
              <w:jc w:val="center"/>
              <w:rPr>
                <w:rFonts w:ascii="Times New Roman" w:hAnsi="Times New Roman"/>
                <w:sz w:val="24"/>
                <w:szCs w:val="24"/>
              </w:rPr>
            </w:pPr>
            <w:r w:rsidRPr="00C244EC">
              <w:rPr>
                <w:rFonts w:ascii="Times New Roman" w:hAnsi="Times New Roman"/>
                <w:sz w:val="24"/>
                <w:szCs w:val="24"/>
              </w:rPr>
              <w:t>5</w:t>
            </w:r>
          </w:p>
        </w:tc>
        <w:tc>
          <w:tcPr>
            <w:tcW w:w="2740" w:type="dxa"/>
            <w:tcBorders>
              <w:top w:val="nil"/>
              <w:left w:val="nil"/>
              <w:bottom w:val="single" w:sz="4" w:space="0" w:color="000000"/>
              <w:right w:val="single" w:sz="4" w:space="0" w:color="000000"/>
            </w:tcBorders>
            <w:shd w:val="clear" w:color="auto" w:fill="auto"/>
            <w:noWrap/>
            <w:vAlign w:val="bottom"/>
            <w:hideMark/>
          </w:tcPr>
          <w:p w:rsidR="004E617B" w:rsidRPr="00C244EC" w:rsidRDefault="004E617B" w:rsidP="004E617B">
            <w:pPr>
              <w:rPr>
                <w:rFonts w:ascii="Times New Roman" w:hAnsi="Times New Roman"/>
                <w:sz w:val="24"/>
                <w:szCs w:val="24"/>
              </w:rPr>
            </w:pPr>
            <w:r w:rsidRPr="00C244EC">
              <w:rPr>
                <w:rFonts w:ascii="Times New Roman" w:hAnsi="Times New Roman"/>
                <w:sz w:val="24"/>
                <w:szCs w:val="24"/>
              </w:rPr>
              <w:t>Верхнечернавское</w:t>
            </w:r>
          </w:p>
        </w:tc>
        <w:tc>
          <w:tcPr>
            <w:tcW w:w="2029"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4E617B" w:rsidRDefault="008C3968" w:rsidP="004E617B">
            <w:pPr>
              <w:jc w:val="center"/>
              <w:rPr>
                <w:rFonts w:ascii="Times New Roman" w:hAnsi="Times New Roman"/>
                <w:sz w:val="24"/>
                <w:szCs w:val="24"/>
              </w:rPr>
            </w:pPr>
            <w:r>
              <w:rPr>
                <w:rFonts w:ascii="Times New Roman" w:hAnsi="Times New Roman"/>
                <w:sz w:val="24"/>
                <w:szCs w:val="24"/>
              </w:rPr>
              <w:t>61,7</w:t>
            </w:r>
          </w:p>
        </w:tc>
        <w:tc>
          <w:tcPr>
            <w:tcW w:w="1984"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c>
          <w:tcPr>
            <w:tcW w:w="2552"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r>
      <w:tr w:rsidR="004E617B" w:rsidRPr="00C244EC" w:rsidTr="00734D9B">
        <w:trPr>
          <w:trHeight w:val="375"/>
        </w:trPr>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C244EC" w:rsidRDefault="004E617B" w:rsidP="004E617B">
            <w:pPr>
              <w:jc w:val="center"/>
              <w:rPr>
                <w:rFonts w:ascii="Times New Roman" w:hAnsi="Times New Roman"/>
                <w:sz w:val="24"/>
                <w:szCs w:val="24"/>
              </w:rPr>
            </w:pPr>
            <w:r w:rsidRPr="00C244EC">
              <w:rPr>
                <w:rFonts w:ascii="Times New Roman" w:hAnsi="Times New Roman"/>
                <w:sz w:val="24"/>
                <w:szCs w:val="24"/>
              </w:rPr>
              <w:t>6</w:t>
            </w:r>
          </w:p>
        </w:tc>
        <w:tc>
          <w:tcPr>
            <w:tcW w:w="2740" w:type="dxa"/>
            <w:tcBorders>
              <w:top w:val="nil"/>
              <w:left w:val="nil"/>
              <w:bottom w:val="single" w:sz="4" w:space="0" w:color="000000"/>
              <w:right w:val="single" w:sz="4" w:space="0" w:color="000000"/>
            </w:tcBorders>
            <w:shd w:val="clear" w:color="auto" w:fill="auto"/>
            <w:noWrap/>
            <w:vAlign w:val="bottom"/>
            <w:hideMark/>
          </w:tcPr>
          <w:p w:rsidR="004E617B" w:rsidRPr="00C244EC" w:rsidRDefault="004E617B" w:rsidP="004E617B">
            <w:pPr>
              <w:rPr>
                <w:rFonts w:ascii="Times New Roman" w:hAnsi="Times New Roman"/>
                <w:sz w:val="24"/>
                <w:szCs w:val="24"/>
              </w:rPr>
            </w:pPr>
            <w:r w:rsidRPr="00C244EC">
              <w:rPr>
                <w:rFonts w:ascii="Times New Roman" w:hAnsi="Times New Roman"/>
                <w:sz w:val="24"/>
                <w:szCs w:val="24"/>
              </w:rPr>
              <w:t xml:space="preserve">Колоярское </w:t>
            </w:r>
          </w:p>
        </w:tc>
        <w:tc>
          <w:tcPr>
            <w:tcW w:w="2029"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4E617B" w:rsidRDefault="008C3968" w:rsidP="004E617B">
            <w:pPr>
              <w:jc w:val="center"/>
              <w:rPr>
                <w:rFonts w:ascii="Times New Roman" w:hAnsi="Times New Roman"/>
                <w:sz w:val="24"/>
                <w:szCs w:val="24"/>
              </w:rPr>
            </w:pPr>
            <w:r>
              <w:rPr>
                <w:rFonts w:ascii="Times New Roman" w:hAnsi="Times New Roman"/>
                <w:sz w:val="24"/>
                <w:szCs w:val="24"/>
              </w:rPr>
              <w:t>58,5</w:t>
            </w:r>
          </w:p>
        </w:tc>
        <w:tc>
          <w:tcPr>
            <w:tcW w:w="1984"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c>
          <w:tcPr>
            <w:tcW w:w="2552"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r>
      <w:tr w:rsidR="004E617B" w:rsidRPr="00C244EC" w:rsidTr="00734D9B">
        <w:trPr>
          <w:trHeight w:val="450"/>
        </w:trPr>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C244EC" w:rsidRDefault="004E617B" w:rsidP="004E617B">
            <w:pPr>
              <w:jc w:val="center"/>
              <w:rPr>
                <w:rFonts w:ascii="Times New Roman" w:hAnsi="Times New Roman"/>
                <w:sz w:val="24"/>
                <w:szCs w:val="24"/>
              </w:rPr>
            </w:pPr>
            <w:r w:rsidRPr="00C244EC">
              <w:rPr>
                <w:rFonts w:ascii="Times New Roman" w:hAnsi="Times New Roman"/>
                <w:sz w:val="24"/>
                <w:szCs w:val="24"/>
              </w:rPr>
              <w:t>7</w:t>
            </w:r>
          </w:p>
        </w:tc>
        <w:tc>
          <w:tcPr>
            <w:tcW w:w="2740" w:type="dxa"/>
            <w:tcBorders>
              <w:top w:val="nil"/>
              <w:left w:val="nil"/>
              <w:bottom w:val="single" w:sz="4" w:space="0" w:color="000000"/>
              <w:right w:val="single" w:sz="4" w:space="0" w:color="000000"/>
            </w:tcBorders>
            <w:shd w:val="clear" w:color="auto" w:fill="auto"/>
            <w:noWrap/>
            <w:vAlign w:val="bottom"/>
            <w:hideMark/>
          </w:tcPr>
          <w:p w:rsidR="004E617B" w:rsidRPr="00C244EC" w:rsidRDefault="004E617B" w:rsidP="004E617B">
            <w:pPr>
              <w:rPr>
                <w:rFonts w:ascii="Times New Roman" w:hAnsi="Times New Roman"/>
                <w:sz w:val="24"/>
                <w:szCs w:val="24"/>
              </w:rPr>
            </w:pPr>
            <w:r w:rsidRPr="00C244EC">
              <w:rPr>
                <w:rFonts w:ascii="Times New Roman" w:hAnsi="Times New Roman"/>
                <w:sz w:val="24"/>
                <w:szCs w:val="24"/>
              </w:rPr>
              <w:t>Кряжимское</w:t>
            </w:r>
          </w:p>
        </w:tc>
        <w:tc>
          <w:tcPr>
            <w:tcW w:w="2029"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4E617B" w:rsidRDefault="008C3968" w:rsidP="004E617B">
            <w:pPr>
              <w:jc w:val="center"/>
              <w:rPr>
                <w:rFonts w:ascii="Times New Roman" w:hAnsi="Times New Roman"/>
                <w:sz w:val="24"/>
                <w:szCs w:val="24"/>
              </w:rPr>
            </w:pPr>
            <w:r>
              <w:rPr>
                <w:rFonts w:ascii="Times New Roman" w:hAnsi="Times New Roman"/>
                <w:sz w:val="24"/>
                <w:szCs w:val="24"/>
              </w:rPr>
              <w:t>40,5</w:t>
            </w:r>
          </w:p>
        </w:tc>
        <w:tc>
          <w:tcPr>
            <w:tcW w:w="1984"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c>
          <w:tcPr>
            <w:tcW w:w="2552"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r>
      <w:tr w:rsidR="004E617B" w:rsidRPr="00C244EC" w:rsidTr="00734D9B">
        <w:trPr>
          <w:trHeight w:val="420"/>
        </w:trPr>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C244EC" w:rsidRDefault="004E617B" w:rsidP="004E617B">
            <w:pPr>
              <w:jc w:val="center"/>
              <w:rPr>
                <w:rFonts w:ascii="Times New Roman" w:hAnsi="Times New Roman"/>
                <w:sz w:val="24"/>
                <w:szCs w:val="24"/>
              </w:rPr>
            </w:pPr>
            <w:r w:rsidRPr="00C244EC">
              <w:rPr>
                <w:rFonts w:ascii="Times New Roman" w:hAnsi="Times New Roman"/>
                <w:sz w:val="24"/>
                <w:szCs w:val="24"/>
              </w:rPr>
              <w:t>8</w:t>
            </w:r>
          </w:p>
        </w:tc>
        <w:tc>
          <w:tcPr>
            <w:tcW w:w="2740" w:type="dxa"/>
            <w:tcBorders>
              <w:top w:val="nil"/>
              <w:left w:val="nil"/>
              <w:bottom w:val="single" w:sz="4" w:space="0" w:color="000000"/>
              <w:right w:val="single" w:sz="4" w:space="0" w:color="000000"/>
            </w:tcBorders>
            <w:shd w:val="clear" w:color="auto" w:fill="auto"/>
            <w:noWrap/>
            <w:vAlign w:val="bottom"/>
            <w:hideMark/>
          </w:tcPr>
          <w:p w:rsidR="004E617B" w:rsidRPr="00C244EC" w:rsidRDefault="004E617B" w:rsidP="004E617B">
            <w:pPr>
              <w:rPr>
                <w:rFonts w:ascii="Times New Roman" w:hAnsi="Times New Roman"/>
                <w:sz w:val="24"/>
                <w:szCs w:val="24"/>
              </w:rPr>
            </w:pPr>
            <w:r>
              <w:rPr>
                <w:rFonts w:ascii="Times New Roman" w:hAnsi="Times New Roman"/>
                <w:sz w:val="24"/>
                <w:szCs w:val="24"/>
              </w:rPr>
              <w:t>Куриловское</w:t>
            </w:r>
          </w:p>
        </w:tc>
        <w:tc>
          <w:tcPr>
            <w:tcW w:w="2029"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4E617B" w:rsidRDefault="008C3968" w:rsidP="004E617B">
            <w:pPr>
              <w:jc w:val="center"/>
              <w:rPr>
                <w:rFonts w:ascii="Times New Roman" w:hAnsi="Times New Roman"/>
                <w:sz w:val="24"/>
                <w:szCs w:val="24"/>
              </w:rPr>
            </w:pPr>
            <w:r>
              <w:rPr>
                <w:rFonts w:ascii="Times New Roman" w:hAnsi="Times New Roman"/>
                <w:sz w:val="24"/>
                <w:szCs w:val="24"/>
              </w:rPr>
              <w:t>88,0</w:t>
            </w:r>
          </w:p>
        </w:tc>
        <w:tc>
          <w:tcPr>
            <w:tcW w:w="1984"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c>
          <w:tcPr>
            <w:tcW w:w="2552"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r>
      <w:tr w:rsidR="004E617B" w:rsidRPr="00C244EC" w:rsidTr="00734D9B">
        <w:trPr>
          <w:trHeight w:val="465"/>
        </w:trPr>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C244EC" w:rsidRDefault="004E617B" w:rsidP="004E617B">
            <w:pPr>
              <w:jc w:val="center"/>
              <w:rPr>
                <w:rFonts w:ascii="Times New Roman" w:hAnsi="Times New Roman"/>
                <w:sz w:val="24"/>
                <w:szCs w:val="24"/>
              </w:rPr>
            </w:pPr>
            <w:r w:rsidRPr="00C244EC">
              <w:rPr>
                <w:rFonts w:ascii="Times New Roman" w:hAnsi="Times New Roman"/>
                <w:sz w:val="24"/>
                <w:szCs w:val="24"/>
              </w:rPr>
              <w:t>9</w:t>
            </w:r>
          </w:p>
        </w:tc>
        <w:tc>
          <w:tcPr>
            <w:tcW w:w="2740" w:type="dxa"/>
            <w:tcBorders>
              <w:top w:val="nil"/>
              <w:left w:val="nil"/>
              <w:bottom w:val="single" w:sz="4" w:space="0" w:color="000000"/>
              <w:right w:val="single" w:sz="4" w:space="0" w:color="000000"/>
            </w:tcBorders>
            <w:shd w:val="clear" w:color="auto" w:fill="auto"/>
            <w:noWrap/>
            <w:vAlign w:val="bottom"/>
            <w:hideMark/>
          </w:tcPr>
          <w:p w:rsidR="004E617B" w:rsidRPr="00C244EC" w:rsidRDefault="004E617B" w:rsidP="004E617B">
            <w:pPr>
              <w:rPr>
                <w:rFonts w:ascii="Times New Roman" w:hAnsi="Times New Roman"/>
                <w:sz w:val="24"/>
                <w:szCs w:val="24"/>
              </w:rPr>
            </w:pPr>
            <w:r w:rsidRPr="00C244EC">
              <w:rPr>
                <w:rFonts w:ascii="Times New Roman" w:hAnsi="Times New Roman"/>
                <w:sz w:val="24"/>
                <w:szCs w:val="24"/>
              </w:rPr>
              <w:t>Междуреченское</w:t>
            </w:r>
          </w:p>
        </w:tc>
        <w:tc>
          <w:tcPr>
            <w:tcW w:w="2029"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4E617B" w:rsidRDefault="008C3968" w:rsidP="004E617B">
            <w:pPr>
              <w:jc w:val="center"/>
              <w:rPr>
                <w:rFonts w:ascii="Times New Roman" w:hAnsi="Times New Roman"/>
                <w:sz w:val="24"/>
                <w:szCs w:val="24"/>
              </w:rPr>
            </w:pPr>
            <w:r>
              <w:rPr>
                <w:rFonts w:ascii="Times New Roman" w:hAnsi="Times New Roman"/>
                <w:sz w:val="24"/>
                <w:szCs w:val="24"/>
              </w:rPr>
              <w:t>51,7</w:t>
            </w:r>
          </w:p>
        </w:tc>
        <w:tc>
          <w:tcPr>
            <w:tcW w:w="1984"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c>
          <w:tcPr>
            <w:tcW w:w="2552"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r>
      <w:tr w:rsidR="004E617B" w:rsidRPr="00C244EC" w:rsidTr="00734D9B">
        <w:trPr>
          <w:trHeight w:val="510"/>
        </w:trPr>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C244EC" w:rsidRDefault="004E617B" w:rsidP="004E617B">
            <w:pPr>
              <w:jc w:val="center"/>
              <w:rPr>
                <w:rFonts w:ascii="Times New Roman" w:hAnsi="Times New Roman"/>
                <w:sz w:val="24"/>
                <w:szCs w:val="24"/>
              </w:rPr>
            </w:pPr>
            <w:r w:rsidRPr="00C244EC">
              <w:rPr>
                <w:rFonts w:ascii="Times New Roman" w:hAnsi="Times New Roman"/>
                <w:sz w:val="24"/>
                <w:szCs w:val="24"/>
              </w:rPr>
              <w:t>10</w:t>
            </w:r>
          </w:p>
        </w:tc>
        <w:tc>
          <w:tcPr>
            <w:tcW w:w="2740" w:type="dxa"/>
            <w:tcBorders>
              <w:top w:val="nil"/>
              <w:left w:val="nil"/>
              <w:bottom w:val="single" w:sz="4" w:space="0" w:color="000000"/>
              <w:right w:val="single" w:sz="4" w:space="0" w:color="000000"/>
            </w:tcBorders>
            <w:shd w:val="clear" w:color="auto" w:fill="auto"/>
            <w:noWrap/>
            <w:vAlign w:val="bottom"/>
            <w:hideMark/>
          </w:tcPr>
          <w:p w:rsidR="004E617B" w:rsidRPr="00C244EC" w:rsidRDefault="004E617B" w:rsidP="004E617B">
            <w:pPr>
              <w:rPr>
                <w:rFonts w:ascii="Times New Roman" w:hAnsi="Times New Roman"/>
                <w:sz w:val="24"/>
                <w:szCs w:val="24"/>
              </w:rPr>
            </w:pPr>
            <w:r w:rsidRPr="00C244EC">
              <w:rPr>
                <w:rFonts w:ascii="Times New Roman" w:hAnsi="Times New Roman"/>
                <w:sz w:val="24"/>
                <w:szCs w:val="24"/>
              </w:rPr>
              <w:t>Нижнечернавское</w:t>
            </w:r>
          </w:p>
        </w:tc>
        <w:tc>
          <w:tcPr>
            <w:tcW w:w="2029"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4E617B" w:rsidRDefault="008C3968" w:rsidP="004E617B">
            <w:pPr>
              <w:jc w:val="center"/>
              <w:rPr>
                <w:rFonts w:ascii="Times New Roman" w:hAnsi="Times New Roman"/>
                <w:sz w:val="24"/>
                <w:szCs w:val="24"/>
              </w:rPr>
            </w:pPr>
            <w:r>
              <w:rPr>
                <w:rFonts w:ascii="Times New Roman" w:hAnsi="Times New Roman"/>
                <w:sz w:val="24"/>
                <w:szCs w:val="24"/>
              </w:rPr>
              <w:t>48,2</w:t>
            </w:r>
          </w:p>
        </w:tc>
        <w:tc>
          <w:tcPr>
            <w:tcW w:w="1984" w:type="dxa"/>
            <w:tcBorders>
              <w:top w:val="nil"/>
              <w:left w:val="nil"/>
              <w:bottom w:val="single" w:sz="4" w:space="0" w:color="000000"/>
              <w:right w:val="single" w:sz="4" w:space="0" w:color="000000"/>
            </w:tcBorders>
            <w:shd w:val="clear" w:color="000000" w:fill="FFFFFF"/>
            <w:noWrap/>
            <w:vAlign w:val="bottom"/>
          </w:tcPr>
          <w:p w:rsidR="004E617B" w:rsidRPr="00C244EC" w:rsidRDefault="004E617B" w:rsidP="004E617B">
            <w:pPr>
              <w:jc w:val="center"/>
              <w:rPr>
                <w:rFonts w:ascii="Times New Roman" w:hAnsi="Times New Roman"/>
                <w:sz w:val="24"/>
                <w:szCs w:val="24"/>
              </w:rPr>
            </w:pPr>
          </w:p>
        </w:tc>
        <w:tc>
          <w:tcPr>
            <w:tcW w:w="2552"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r>
      <w:tr w:rsidR="004E617B" w:rsidRPr="00C244EC" w:rsidTr="00734D9B">
        <w:trPr>
          <w:trHeight w:val="420"/>
        </w:trPr>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C244EC" w:rsidRDefault="004E617B" w:rsidP="004E617B">
            <w:pPr>
              <w:jc w:val="center"/>
              <w:rPr>
                <w:rFonts w:ascii="Times New Roman" w:hAnsi="Times New Roman"/>
                <w:sz w:val="24"/>
                <w:szCs w:val="24"/>
              </w:rPr>
            </w:pPr>
            <w:r w:rsidRPr="00C244EC">
              <w:rPr>
                <w:rFonts w:ascii="Times New Roman" w:hAnsi="Times New Roman"/>
                <w:sz w:val="24"/>
                <w:szCs w:val="24"/>
              </w:rPr>
              <w:t>11</w:t>
            </w:r>
          </w:p>
        </w:tc>
        <w:tc>
          <w:tcPr>
            <w:tcW w:w="2740" w:type="dxa"/>
            <w:tcBorders>
              <w:top w:val="nil"/>
              <w:left w:val="nil"/>
              <w:bottom w:val="single" w:sz="4" w:space="0" w:color="000000"/>
              <w:right w:val="single" w:sz="4" w:space="0" w:color="000000"/>
            </w:tcBorders>
            <w:shd w:val="clear" w:color="auto" w:fill="auto"/>
            <w:noWrap/>
            <w:vAlign w:val="bottom"/>
            <w:hideMark/>
          </w:tcPr>
          <w:p w:rsidR="004E617B" w:rsidRPr="00C244EC" w:rsidRDefault="004E617B" w:rsidP="004E617B">
            <w:pPr>
              <w:rPr>
                <w:rFonts w:ascii="Times New Roman" w:hAnsi="Times New Roman"/>
                <w:sz w:val="24"/>
                <w:szCs w:val="24"/>
              </w:rPr>
            </w:pPr>
            <w:r w:rsidRPr="00C244EC">
              <w:rPr>
                <w:rFonts w:ascii="Times New Roman" w:hAnsi="Times New Roman"/>
                <w:sz w:val="24"/>
                <w:szCs w:val="24"/>
              </w:rPr>
              <w:t>Покровское</w:t>
            </w:r>
          </w:p>
        </w:tc>
        <w:tc>
          <w:tcPr>
            <w:tcW w:w="2029"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4E617B" w:rsidRDefault="008C3968" w:rsidP="004E617B">
            <w:pPr>
              <w:jc w:val="center"/>
              <w:rPr>
                <w:rFonts w:ascii="Times New Roman" w:hAnsi="Times New Roman"/>
                <w:sz w:val="24"/>
                <w:szCs w:val="24"/>
              </w:rPr>
            </w:pPr>
            <w:r>
              <w:rPr>
                <w:rFonts w:ascii="Times New Roman" w:hAnsi="Times New Roman"/>
                <w:sz w:val="24"/>
                <w:szCs w:val="24"/>
              </w:rPr>
              <w:t>34,0</w:t>
            </w:r>
          </w:p>
        </w:tc>
        <w:tc>
          <w:tcPr>
            <w:tcW w:w="1984"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c>
          <w:tcPr>
            <w:tcW w:w="2552"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r>
      <w:tr w:rsidR="004E617B" w:rsidRPr="00C244EC" w:rsidTr="00734D9B">
        <w:trPr>
          <w:trHeight w:val="435"/>
        </w:trPr>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C244EC" w:rsidRDefault="004E617B" w:rsidP="004E617B">
            <w:pPr>
              <w:jc w:val="center"/>
              <w:rPr>
                <w:rFonts w:ascii="Times New Roman" w:hAnsi="Times New Roman"/>
                <w:sz w:val="24"/>
                <w:szCs w:val="24"/>
              </w:rPr>
            </w:pPr>
            <w:r w:rsidRPr="00C244EC">
              <w:rPr>
                <w:rFonts w:ascii="Times New Roman" w:hAnsi="Times New Roman"/>
                <w:sz w:val="24"/>
                <w:szCs w:val="24"/>
              </w:rPr>
              <w:t>12</w:t>
            </w:r>
          </w:p>
        </w:tc>
        <w:tc>
          <w:tcPr>
            <w:tcW w:w="2740" w:type="dxa"/>
            <w:tcBorders>
              <w:top w:val="nil"/>
              <w:left w:val="nil"/>
              <w:bottom w:val="single" w:sz="4" w:space="0" w:color="000000"/>
              <w:right w:val="single" w:sz="4" w:space="0" w:color="000000"/>
            </w:tcBorders>
            <w:shd w:val="clear" w:color="auto" w:fill="auto"/>
            <w:noWrap/>
            <w:vAlign w:val="bottom"/>
            <w:hideMark/>
          </w:tcPr>
          <w:p w:rsidR="004E617B" w:rsidRPr="00C244EC" w:rsidRDefault="004E617B" w:rsidP="004E617B">
            <w:pPr>
              <w:rPr>
                <w:rFonts w:ascii="Times New Roman" w:hAnsi="Times New Roman"/>
                <w:sz w:val="24"/>
                <w:szCs w:val="24"/>
              </w:rPr>
            </w:pPr>
            <w:r w:rsidRPr="00C244EC">
              <w:rPr>
                <w:rFonts w:ascii="Times New Roman" w:hAnsi="Times New Roman"/>
                <w:sz w:val="24"/>
                <w:szCs w:val="24"/>
              </w:rPr>
              <w:t>Талалихинское</w:t>
            </w:r>
          </w:p>
        </w:tc>
        <w:tc>
          <w:tcPr>
            <w:tcW w:w="2029"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4E617B" w:rsidRDefault="008C3968" w:rsidP="004E617B">
            <w:pPr>
              <w:jc w:val="center"/>
              <w:rPr>
                <w:rFonts w:ascii="Times New Roman" w:hAnsi="Times New Roman"/>
                <w:sz w:val="24"/>
                <w:szCs w:val="24"/>
              </w:rPr>
            </w:pPr>
            <w:r>
              <w:rPr>
                <w:rFonts w:ascii="Times New Roman" w:hAnsi="Times New Roman"/>
                <w:sz w:val="24"/>
                <w:szCs w:val="24"/>
              </w:rPr>
              <w:t>28,8</w:t>
            </w:r>
          </w:p>
        </w:tc>
        <w:tc>
          <w:tcPr>
            <w:tcW w:w="1984"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c>
          <w:tcPr>
            <w:tcW w:w="2552"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r>
      <w:tr w:rsidR="004E617B" w:rsidRPr="00C244EC" w:rsidTr="00734D9B">
        <w:trPr>
          <w:trHeight w:val="540"/>
        </w:trPr>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C244EC" w:rsidRDefault="004E617B" w:rsidP="004E617B">
            <w:pPr>
              <w:jc w:val="center"/>
              <w:rPr>
                <w:rFonts w:ascii="Times New Roman" w:hAnsi="Times New Roman"/>
                <w:sz w:val="24"/>
                <w:szCs w:val="24"/>
              </w:rPr>
            </w:pPr>
            <w:r w:rsidRPr="00C244EC">
              <w:rPr>
                <w:rFonts w:ascii="Times New Roman" w:hAnsi="Times New Roman"/>
                <w:sz w:val="24"/>
                <w:szCs w:val="24"/>
              </w:rPr>
              <w:t>13</w:t>
            </w:r>
          </w:p>
        </w:tc>
        <w:tc>
          <w:tcPr>
            <w:tcW w:w="2740" w:type="dxa"/>
            <w:tcBorders>
              <w:top w:val="nil"/>
              <w:left w:val="nil"/>
              <w:bottom w:val="single" w:sz="4" w:space="0" w:color="000000"/>
              <w:right w:val="single" w:sz="4" w:space="0" w:color="000000"/>
            </w:tcBorders>
            <w:shd w:val="clear" w:color="auto" w:fill="auto"/>
            <w:noWrap/>
            <w:vAlign w:val="bottom"/>
            <w:hideMark/>
          </w:tcPr>
          <w:p w:rsidR="004E617B" w:rsidRPr="00C244EC" w:rsidRDefault="004E617B" w:rsidP="004E617B">
            <w:pPr>
              <w:rPr>
                <w:rFonts w:ascii="Times New Roman" w:hAnsi="Times New Roman"/>
                <w:sz w:val="24"/>
                <w:szCs w:val="24"/>
              </w:rPr>
            </w:pPr>
            <w:r w:rsidRPr="00C244EC">
              <w:rPr>
                <w:rFonts w:ascii="Times New Roman" w:hAnsi="Times New Roman"/>
                <w:sz w:val="24"/>
                <w:szCs w:val="24"/>
              </w:rPr>
              <w:t>Терсинское</w:t>
            </w:r>
          </w:p>
        </w:tc>
        <w:tc>
          <w:tcPr>
            <w:tcW w:w="2029"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4E617B" w:rsidRDefault="008C3968" w:rsidP="004E617B">
            <w:pPr>
              <w:jc w:val="center"/>
              <w:rPr>
                <w:rFonts w:ascii="Times New Roman" w:hAnsi="Times New Roman"/>
                <w:sz w:val="24"/>
                <w:szCs w:val="24"/>
              </w:rPr>
            </w:pPr>
            <w:r>
              <w:rPr>
                <w:rFonts w:ascii="Times New Roman" w:hAnsi="Times New Roman"/>
                <w:sz w:val="24"/>
                <w:szCs w:val="24"/>
              </w:rPr>
              <w:t>194,5</w:t>
            </w:r>
          </w:p>
        </w:tc>
        <w:tc>
          <w:tcPr>
            <w:tcW w:w="1984" w:type="dxa"/>
            <w:tcBorders>
              <w:top w:val="nil"/>
              <w:left w:val="nil"/>
              <w:bottom w:val="single" w:sz="4" w:space="0" w:color="000000"/>
              <w:right w:val="single" w:sz="4" w:space="0" w:color="000000"/>
            </w:tcBorders>
            <w:shd w:val="clear" w:color="000000" w:fill="FFFFFF"/>
            <w:noWrap/>
            <w:vAlign w:val="bottom"/>
          </w:tcPr>
          <w:p w:rsidR="004E617B" w:rsidRPr="00C244EC" w:rsidRDefault="004E617B" w:rsidP="004E617B">
            <w:pPr>
              <w:jc w:val="center"/>
              <w:rPr>
                <w:rFonts w:ascii="Times New Roman" w:hAnsi="Times New Roman"/>
                <w:sz w:val="24"/>
                <w:szCs w:val="24"/>
              </w:rPr>
            </w:pPr>
          </w:p>
        </w:tc>
        <w:tc>
          <w:tcPr>
            <w:tcW w:w="2552"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r>
      <w:tr w:rsidR="004E617B" w:rsidRPr="00C244EC" w:rsidTr="00734D9B">
        <w:trPr>
          <w:trHeight w:val="420"/>
        </w:trPr>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C244EC" w:rsidRDefault="004E617B" w:rsidP="004E617B">
            <w:pPr>
              <w:jc w:val="center"/>
              <w:rPr>
                <w:rFonts w:ascii="Times New Roman" w:hAnsi="Times New Roman"/>
                <w:sz w:val="24"/>
                <w:szCs w:val="24"/>
              </w:rPr>
            </w:pPr>
            <w:r w:rsidRPr="00C244EC">
              <w:rPr>
                <w:rFonts w:ascii="Times New Roman" w:hAnsi="Times New Roman"/>
                <w:sz w:val="24"/>
                <w:szCs w:val="24"/>
              </w:rPr>
              <w:t>14</w:t>
            </w:r>
          </w:p>
        </w:tc>
        <w:tc>
          <w:tcPr>
            <w:tcW w:w="2740" w:type="dxa"/>
            <w:tcBorders>
              <w:top w:val="nil"/>
              <w:left w:val="nil"/>
              <w:bottom w:val="single" w:sz="4" w:space="0" w:color="000000"/>
              <w:right w:val="single" w:sz="4" w:space="0" w:color="000000"/>
            </w:tcBorders>
            <w:shd w:val="clear" w:color="auto" w:fill="auto"/>
            <w:noWrap/>
            <w:vAlign w:val="bottom"/>
            <w:hideMark/>
          </w:tcPr>
          <w:p w:rsidR="004E617B" w:rsidRPr="00C244EC" w:rsidRDefault="004E617B" w:rsidP="004E617B">
            <w:pPr>
              <w:rPr>
                <w:rFonts w:ascii="Times New Roman" w:hAnsi="Times New Roman"/>
                <w:sz w:val="24"/>
                <w:szCs w:val="24"/>
              </w:rPr>
            </w:pPr>
            <w:r w:rsidRPr="00C244EC">
              <w:rPr>
                <w:rFonts w:ascii="Times New Roman" w:hAnsi="Times New Roman"/>
                <w:sz w:val="24"/>
                <w:szCs w:val="24"/>
              </w:rPr>
              <w:t>Черкасское</w:t>
            </w:r>
          </w:p>
        </w:tc>
        <w:tc>
          <w:tcPr>
            <w:tcW w:w="2029"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4E617B" w:rsidRDefault="008C3968" w:rsidP="004E617B">
            <w:pPr>
              <w:jc w:val="center"/>
              <w:rPr>
                <w:rFonts w:ascii="Times New Roman" w:hAnsi="Times New Roman"/>
                <w:sz w:val="24"/>
                <w:szCs w:val="24"/>
              </w:rPr>
            </w:pPr>
            <w:r>
              <w:rPr>
                <w:rFonts w:ascii="Times New Roman" w:hAnsi="Times New Roman"/>
                <w:sz w:val="24"/>
                <w:szCs w:val="24"/>
              </w:rPr>
              <w:t>212,8</w:t>
            </w:r>
          </w:p>
        </w:tc>
        <w:tc>
          <w:tcPr>
            <w:tcW w:w="1984"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c>
          <w:tcPr>
            <w:tcW w:w="2552"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r>
      <w:tr w:rsidR="004E617B" w:rsidRPr="00C244EC" w:rsidTr="00734D9B">
        <w:trPr>
          <w:trHeight w:val="390"/>
        </w:trPr>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C244EC" w:rsidRDefault="004E617B" w:rsidP="004E617B">
            <w:pPr>
              <w:jc w:val="center"/>
              <w:rPr>
                <w:rFonts w:ascii="Times New Roman" w:hAnsi="Times New Roman"/>
                <w:sz w:val="24"/>
                <w:szCs w:val="24"/>
              </w:rPr>
            </w:pPr>
            <w:r w:rsidRPr="00C244EC">
              <w:rPr>
                <w:rFonts w:ascii="Times New Roman" w:hAnsi="Times New Roman"/>
                <w:sz w:val="24"/>
                <w:szCs w:val="24"/>
              </w:rPr>
              <w:t>15</w:t>
            </w:r>
          </w:p>
        </w:tc>
        <w:tc>
          <w:tcPr>
            <w:tcW w:w="2740" w:type="dxa"/>
            <w:tcBorders>
              <w:top w:val="nil"/>
              <w:left w:val="nil"/>
              <w:bottom w:val="single" w:sz="4" w:space="0" w:color="000000"/>
              <w:right w:val="single" w:sz="4" w:space="0" w:color="000000"/>
            </w:tcBorders>
            <w:shd w:val="clear" w:color="auto" w:fill="auto"/>
            <w:noWrap/>
            <w:vAlign w:val="bottom"/>
            <w:hideMark/>
          </w:tcPr>
          <w:p w:rsidR="004E617B" w:rsidRPr="00C244EC" w:rsidRDefault="004E617B" w:rsidP="004E617B">
            <w:pPr>
              <w:rPr>
                <w:rFonts w:ascii="Times New Roman" w:hAnsi="Times New Roman"/>
                <w:sz w:val="24"/>
                <w:szCs w:val="24"/>
              </w:rPr>
            </w:pPr>
            <w:r w:rsidRPr="00C244EC">
              <w:rPr>
                <w:rFonts w:ascii="Times New Roman" w:hAnsi="Times New Roman"/>
                <w:sz w:val="24"/>
                <w:szCs w:val="24"/>
              </w:rPr>
              <w:t>Широкобуеракское</w:t>
            </w:r>
          </w:p>
        </w:tc>
        <w:tc>
          <w:tcPr>
            <w:tcW w:w="2029"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4E617B" w:rsidRDefault="008C3968" w:rsidP="004E617B">
            <w:pPr>
              <w:jc w:val="center"/>
              <w:rPr>
                <w:rFonts w:ascii="Times New Roman" w:hAnsi="Times New Roman"/>
                <w:sz w:val="24"/>
                <w:szCs w:val="24"/>
              </w:rPr>
            </w:pPr>
            <w:r>
              <w:rPr>
                <w:rFonts w:ascii="Times New Roman" w:hAnsi="Times New Roman"/>
                <w:sz w:val="24"/>
                <w:szCs w:val="24"/>
              </w:rPr>
              <w:t>97,7</w:t>
            </w:r>
          </w:p>
        </w:tc>
        <w:tc>
          <w:tcPr>
            <w:tcW w:w="1984"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c>
          <w:tcPr>
            <w:tcW w:w="2552" w:type="dxa"/>
            <w:tcBorders>
              <w:top w:val="nil"/>
              <w:left w:val="nil"/>
              <w:bottom w:val="single" w:sz="4" w:space="0" w:color="000000"/>
              <w:right w:val="single" w:sz="4" w:space="0" w:color="000000"/>
            </w:tcBorders>
            <w:shd w:val="clear" w:color="auto" w:fill="auto"/>
            <w:noWrap/>
            <w:vAlign w:val="bottom"/>
          </w:tcPr>
          <w:p w:rsidR="004E617B" w:rsidRPr="00C244EC" w:rsidRDefault="004E617B" w:rsidP="004E617B">
            <w:pPr>
              <w:jc w:val="center"/>
              <w:rPr>
                <w:rFonts w:ascii="Times New Roman" w:hAnsi="Times New Roman"/>
                <w:sz w:val="24"/>
                <w:szCs w:val="24"/>
              </w:rPr>
            </w:pPr>
          </w:p>
        </w:tc>
      </w:tr>
      <w:tr w:rsidR="004E617B" w:rsidRPr="00C244EC" w:rsidTr="00734D9B">
        <w:trPr>
          <w:trHeight w:val="555"/>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E617B" w:rsidRPr="00C244EC" w:rsidRDefault="004E617B" w:rsidP="004E617B">
            <w:pPr>
              <w:jc w:val="center"/>
              <w:rPr>
                <w:rFonts w:ascii="Times New Roman" w:hAnsi="Times New Roman"/>
                <w:b/>
                <w:bCs/>
                <w:sz w:val="24"/>
                <w:szCs w:val="24"/>
              </w:rPr>
            </w:pPr>
            <w:r w:rsidRPr="00C244EC">
              <w:rPr>
                <w:rFonts w:ascii="Times New Roman" w:hAnsi="Times New Roman"/>
                <w:b/>
                <w:bCs/>
                <w:sz w:val="24"/>
                <w:szCs w:val="24"/>
              </w:rPr>
              <w:t>Итого</w:t>
            </w:r>
          </w:p>
        </w:tc>
        <w:tc>
          <w:tcPr>
            <w:tcW w:w="2029" w:type="dxa"/>
            <w:tcBorders>
              <w:top w:val="nil"/>
              <w:left w:val="nil"/>
              <w:bottom w:val="single" w:sz="4" w:space="0" w:color="000000"/>
              <w:right w:val="single" w:sz="4" w:space="0" w:color="000000"/>
            </w:tcBorders>
            <w:shd w:val="clear" w:color="auto" w:fill="auto"/>
            <w:noWrap/>
            <w:vAlign w:val="bottom"/>
            <w:hideMark/>
          </w:tcPr>
          <w:p w:rsidR="004E617B" w:rsidRPr="004E617B" w:rsidRDefault="008C3968" w:rsidP="004E617B">
            <w:pPr>
              <w:jc w:val="center"/>
              <w:rPr>
                <w:rFonts w:ascii="Times New Roman" w:hAnsi="Times New Roman"/>
                <w:b/>
                <w:bCs/>
                <w:sz w:val="24"/>
                <w:szCs w:val="24"/>
              </w:rPr>
            </w:pPr>
            <w:r>
              <w:rPr>
                <w:rFonts w:ascii="Times New Roman" w:hAnsi="Times New Roman"/>
                <w:b/>
                <w:bCs/>
                <w:sz w:val="24"/>
                <w:szCs w:val="24"/>
              </w:rPr>
              <w:t>5 342,1</w:t>
            </w:r>
          </w:p>
        </w:tc>
        <w:tc>
          <w:tcPr>
            <w:tcW w:w="1984" w:type="dxa"/>
            <w:tcBorders>
              <w:top w:val="nil"/>
              <w:left w:val="single" w:sz="4" w:space="0" w:color="000000"/>
              <w:bottom w:val="single" w:sz="4" w:space="0" w:color="000000"/>
              <w:right w:val="single" w:sz="4" w:space="0" w:color="000000"/>
            </w:tcBorders>
            <w:shd w:val="clear" w:color="auto" w:fill="auto"/>
            <w:noWrap/>
            <w:vAlign w:val="bottom"/>
            <w:hideMark/>
          </w:tcPr>
          <w:p w:rsidR="004E617B" w:rsidRPr="004E617B" w:rsidRDefault="008C3968" w:rsidP="004E617B">
            <w:pPr>
              <w:jc w:val="center"/>
              <w:rPr>
                <w:rFonts w:ascii="Times New Roman" w:hAnsi="Times New Roman"/>
                <w:b/>
                <w:bCs/>
                <w:sz w:val="24"/>
                <w:szCs w:val="24"/>
              </w:rPr>
            </w:pPr>
            <w:r>
              <w:rPr>
                <w:rFonts w:ascii="Times New Roman" w:hAnsi="Times New Roman"/>
                <w:b/>
                <w:bCs/>
                <w:sz w:val="24"/>
                <w:szCs w:val="24"/>
              </w:rPr>
              <w:t>4 051,5</w:t>
            </w:r>
          </w:p>
        </w:tc>
        <w:tc>
          <w:tcPr>
            <w:tcW w:w="2552" w:type="dxa"/>
            <w:tcBorders>
              <w:top w:val="nil"/>
              <w:left w:val="nil"/>
              <w:bottom w:val="single" w:sz="4" w:space="0" w:color="000000"/>
              <w:right w:val="single" w:sz="4" w:space="0" w:color="000000"/>
            </w:tcBorders>
            <w:shd w:val="clear" w:color="auto" w:fill="auto"/>
            <w:noWrap/>
            <w:vAlign w:val="bottom"/>
            <w:hideMark/>
          </w:tcPr>
          <w:p w:rsidR="004E617B" w:rsidRPr="004E617B" w:rsidRDefault="008C3968" w:rsidP="004E617B">
            <w:pPr>
              <w:jc w:val="center"/>
              <w:rPr>
                <w:rFonts w:ascii="Times New Roman" w:hAnsi="Times New Roman"/>
                <w:b/>
                <w:bCs/>
                <w:sz w:val="24"/>
                <w:szCs w:val="24"/>
              </w:rPr>
            </w:pPr>
            <w:r>
              <w:rPr>
                <w:rFonts w:ascii="Times New Roman" w:hAnsi="Times New Roman"/>
                <w:b/>
                <w:bCs/>
                <w:sz w:val="24"/>
                <w:szCs w:val="24"/>
              </w:rPr>
              <w:t>4 227,2</w:t>
            </w:r>
          </w:p>
        </w:tc>
      </w:tr>
    </w:tbl>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Default="00B51D50">
      <w:pPr>
        <w:rPr>
          <w:rFonts w:ascii="Times New Roman" w:hAnsi="Times New Roman"/>
        </w:rPr>
      </w:pPr>
    </w:p>
    <w:p w:rsidR="0082251C" w:rsidRDefault="0082251C">
      <w:pPr>
        <w:rPr>
          <w:rFonts w:ascii="Times New Roman" w:hAnsi="Times New Roman"/>
        </w:rPr>
      </w:pPr>
    </w:p>
    <w:p w:rsidR="0082251C" w:rsidRPr="00C244EC" w:rsidRDefault="0082251C">
      <w:pPr>
        <w:rPr>
          <w:rFonts w:ascii="Times New Roman" w:hAnsi="Times New Roman"/>
        </w:rPr>
      </w:pPr>
    </w:p>
    <w:tbl>
      <w:tblPr>
        <w:tblW w:w="10489" w:type="dxa"/>
        <w:tblInd w:w="284" w:type="dxa"/>
        <w:tblLook w:val="04A0" w:firstRow="1" w:lastRow="0" w:firstColumn="1" w:lastColumn="0" w:noHBand="0" w:noVBand="1"/>
      </w:tblPr>
      <w:tblGrid>
        <w:gridCol w:w="1020"/>
        <w:gridCol w:w="3648"/>
        <w:gridCol w:w="1912"/>
        <w:gridCol w:w="1783"/>
        <w:gridCol w:w="2126"/>
      </w:tblGrid>
      <w:tr w:rsidR="00B51D50" w:rsidRPr="00C244EC" w:rsidTr="00734D9B">
        <w:trPr>
          <w:trHeight w:val="315"/>
        </w:trPr>
        <w:tc>
          <w:tcPr>
            <w:tcW w:w="10489" w:type="dxa"/>
            <w:gridSpan w:val="5"/>
            <w:tcBorders>
              <w:top w:val="nil"/>
              <w:left w:val="nil"/>
              <w:bottom w:val="nil"/>
              <w:right w:val="nil"/>
            </w:tcBorders>
            <w:shd w:val="clear" w:color="auto" w:fill="auto"/>
            <w:noWrap/>
            <w:vAlign w:val="bottom"/>
            <w:hideMark/>
          </w:tcPr>
          <w:p w:rsidR="00B51D50" w:rsidRPr="00C244EC" w:rsidRDefault="00B51D50" w:rsidP="007A340F">
            <w:pPr>
              <w:jc w:val="right"/>
              <w:rPr>
                <w:rFonts w:ascii="Times New Roman" w:hAnsi="Times New Roman"/>
                <w:sz w:val="24"/>
                <w:szCs w:val="24"/>
              </w:rPr>
            </w:pPr>
            <w:r w:rsidRPr="00C244EC">
              <w:rPr>
                <w:rFonts w:ascii="Times New Roman" w:hAnsi="Times New Roman"/>
                <w:sz w:val="24"/>
                <w:szCs w:val="24"/>
              </w:rPr>
              <w:t>Приложение №</w:t>
            </w:r>
            <w:r w:rsidR="007A340F" w:rsidRPr="00C244EC">
              <w:rPr>
                <w:rFonts w:ascii="Times New Roman" w:hAnsi="Times New Roman"/>
                <w:sz w:val="24"/>
                <w:szCs w:val="24"/>
              </w:rPr>
              <w:t>5</w:t>
            </w:r>
          </w:p>
        </w:tc>
      </w:tr>
      <w:tr w:rsidR="00B51D50" w:rsidRPr="00C244EC" w:rsidTr="00734D9B">
        <w:trPr>
          <w:trHeight w:val="315"/>
        </w:trPr>
        <w:tc>
          <w:tcPr>
            <w:tcW w:w="10489" w:type="dxa"/>
            <w:gridSpan w:val="5"/>
            <w:tcBorders>
              <w:top w:val="nil"/>
              <w:left w:val="nil"/>
              <w:bottom w:val="nil"/>
              <w:right w:val="nil"/>
            </w:tcBorders>
            <w:shd w:val="clear" w:color="auto" w:fill="auto"/>
            <w:noWrap/>
            <w:vAlign w:val="bottom"/>
            <w:hideMark/>
          </w:tcPr>
          <w:p w:rsidR="00B51D50" w:rsidRPr="00C244EC" w:rsidRDefault="00B51D50" w:rsidP="00B51D50">
            <w:pPr>
              <w:jc w:val="right"/>
              <w:rPr>
                <w:rFonts w:ascii="Times New Roman" w:hAnsi="Times New Roman"/>
                <w:sz w:val="24"/>
                <w:szCs w:val="24"/>
              </w:rPr>
            </w:pPr>
            <w:r w:rsidRPr="00C244EC">
              <w:rPr>
                <w:rFonts w:ascii="Times New Roman" w:hAnsi="Times New Roman"/>
                <w:sz w:val="24"/>
                <w:szCs w:val="24"/>
              </w:rPr>
              <w:t>к Решению Вольского</w:t>
            </w:r>
          </w:p>
        </w:tc>
      </w:tr>
      <w:tr w:rsidR="00B51D50" w:rsidRPr="00C244EC" w:rsidTr="00734D9B">
        <w:trPr>
          <w:trHeight w:val="315"/>
        </w:trPr>
        <w:tc>
          <w:tcPr>
            <w:tcW w:w="10489" w:type="dxa"/>
            <w:gridSpan w:val="5"/>
            <w:tcBorders>
              <w:top w:val="nil"/>
              <w:left w:val="nil"/>
              <w:bottom w:val="nil"/>
              <w:right w:val="nil"/>
            </w:tcBorders>
            <w:shd w:val="clear" w:color="auto" w:fill="auto"/>
            <w:noWrap/>
            <w:vAlign w:val="bottom"/>
            <w:hideMark/>
          </w:tcPr>
          <w:p w:rsidR="00B51D50" w:rsidRPr="00C244EC" w:rsidRDefault="00B51D50" w:rsidP="00B51D50">
            <w:pPr>
              <w:jc w:val="right"/>
              <w:rPr>
                <w:rFonts w:ascii="Times New Roman" w:hAnsi="Times New Roman"/>
                <w:sz w:val="24"/>
                <w:szCs w:val="24"/>
              </w:rPr>
            </w:pPr>
            <w:r w:rsidRPr="00C244EC">
              <w:rPr>
                <w:rFonts w:ascii="Times New Roman" w:hAnsi="Times New Roman"/>
                <w:sz w:val="24"/>
                <w:szCs w:val="24"/>
              </w:rPr>
              <w:t xml:space="preserve"> муниципального Собрания</w:t>
            </w:r>
          </w:p>
        </w:tc>
      </w:tr>
      <w:tr w:rsidR="00B51D50" w:rsidRPr="00C244EC" w:rsidTr="00734D9B">
        <w:trPr>
          <w:trHeight w:val="210"/>
        </w:trPr>
        <w:tc>
          <w:tcPr>
            <w:tcW w:w="10489" w:type="dxa"/>
            <w:gridSpan w:val="5"/>
            <w:tcBorders>
              <w:top w:val="nil"/>
              <w:left w:val="nil"/>
              <w:bottom w:val="nil"/>
              <w:right w:val="nil"/>
            </w:tcBorders>
            <w:shd w:val="clear" w:color="auto" w:fill="auto"/>
            <w:noWrap/>
            <w:vAlign w:val="bottom"/>
            <w:hideMark/>
          </w:tcPr>
          <w:p w:rsidR="00B51D50" w:rsidRPr="00C244EC" w:rsidRDefault="00B51D50" w:rsidP="00B51D50">
            <w:pPr>
              <w:jc w:val="right"/>
              <w:rPr>
                <w:rFonts w:ascii="Times New Roman" w:hAnsi="Times New Roman"/>
                <w:sz w:val="24"/>
                <w:szCs w:val="24"/>
              </w:rPr>
            </w:pPr>
          </w:p>
        </w:tc>
      </w:tr>
      <w:tr w:rsidR="00B51D50" w:rsidRPr="00C244EC" w:rsidTr="00734D9B">
        <w:trPr>
          <w:trHeight w:val="315"/>
        </w:trPr>
        <w:tc>
          <w:tcPr>
            <w:tcW w:w="10489" w:type="dxa"/>
            <w:gridSpan w:val="5"/>
            <w:tcBorders>
              <w:top w:val="nil"/>
              <w:left w:val="nil"/>
              <w:bottom w:val="nil"/>
              <w:right w:val="nil"/>
            </w:tcBorders>
            <w:shd w:val="clear" w:color="auto" w:fill="auto"/>
            <w:noWrap/>
            <w:vAlign w:val="bottom"/>
            <w:hideMark/>
          </w:tcPr>
          <w:p w:rsidR="00B51D50" w:rsidRPr="00C244EC" w:rsidRDefault="00B51D50" w:rsidP="00B51D50">
            <w:pPr>
              <w:jc w:val="right"/>
              <w:rPr>
                <w:rFonts w:ascii="Times New Roman" w:hAnsi="Times New Roman"/>
                <w:sz w:val="24"/>
                <w:szCs w:val="24"/>
              </w:rPr>
            </w:pPr>
            <w:r w:rsidRPr="00C244EC">
              <w:rPr>
                <w:rFonts w:ascii="Times New Roman" w:hAnsi="Times New Roman"/>
                <w:sz w:val="24"/>
                <w:szCs w:val="24"/>
              </w:rPr>
              <w:t>от        №</w:t>
            </w:r>
          </w:p>
        </w:tc>
      </w:tr>
      <w:tr w:rsidR="00B51D50" w:rsidRPr="00C244EC" w:rsidTr="00734D9B">
        <w:trPr>
          <w:trHeight w:val="322"/>
        </w:trPr>
        <w:tc>
          <w:tcPr>
            <w:tcW w:w="10489" w:type="dxa"/>
            <w:gridSpan w:val="5"/>
            <w:vMerge w:val="restart"/>
            <w:tcBorders>
              <w:top w:val="nil"/>
              <w:left w:val="nil"/>
              <w:bottom w:val="nil"/>
              <w:right w:val="nil"/>
            </w:tcBorders>
            <w:shd w:val="clear" w:color="auto" w:fill="auto"/>
            <w:vAlign w:val="bottom"/>
            <w:hideMark/>
          </w:tcPr>
          <w:p w:rsidR="00B51D50" w:rsidRPr="00C244EC" w:rsidRDefault="002556FF" w:rsidP="00901A8C">
            <w:pPr>
              <w:jc w:val="center"/>
              <w:rPr>
                <w:rFonts w:ascii="Times New Roman" w:hAnsi="Times New Roman"/>
                <w:b/>
                <w:bCs/>
                <w:sz w:val="28"/>
                <w:szCs w:val="28"/>
              </w:rPr>
            </w:pPr>
            <w:r w:rsidRPr="002556FF">
              <w:rPr>
                <w:rFonts w:ascii="Times New Roman" w:hAnsi="Times New Roman"/>
                <w:b/>
                <w:bCs/>
                <w:sz w:val="28"/>
                <w:szCs w:val="28"/>
              </w:rPr>
              <w:t>Распределение на 2</w:t>
            </w:r>
            <w:r>
              <w:rPr>
                <w:rFonts w:ascii="Times New Roman" w:hAnsi="Times New Roman"/>
                <w:b/>
                <w:bCs/>
                <w:sz w:val="28"/>
                <w:szCs w:val="28"/>
              </w:rPr>
              <w:t>02</w:t>
            </w:r>
            <w:r w:rsidR="00901A8C">
              <w:rPr>
                <w:rFonts w:ascii="Times New Roman" w:hAnsi="Times New Roman"/>
                <w:b/>
                <w:bCs/>
                <w:sz w:val="28"/>
                <w:szCs w:val="28"/>
              </w:rPr>
              <w:t>5</w:t>
            </w:r>
            <w:r>
              <w:rPr>
                <w:rFonts w:ascii="Times New Roman" w:hAnsi="Times New Roman"/>
                <w:b/>
                <w:bCs/>
                <w:sz w:val="28"/>
                <w:szCs w:val="28"/>
              </w:rPr>
              <w:t xml:space="preserve"> год  и плановый период 202</w:t>
            </w:r>
            <w:r w:rsidR="00901A8C">
              <w:rPr>
                <w:rFonts w:ascii="Times New Roman" w:hAnsi="Times New Roman"/>
                <w:b/>
                <w:bCs/>
                <w:sz w:val="28"/>
                <w:szCs w:val="28"/>
              </w:rPr>
              <w:t>6</w:t>
            </w:r>
            <w:r>
              <w:rPr>
                <w:rFonts w:ascii="Times New Roman" w:hAnsi="Times New Roman"/>
                <w:b/>
                <w:bCs/>
                <w:sz w:val="28"/>
                <w:szCs w:val="28"/>
              </w:rPr>
              <w:t xml:space="preserve"> и </w:t>
            </w:r>
            <w:r w:rsidRPr="002556FF">
              <w:rPr>
                <w:rFonts w:ascii="Times New Roman" w:hAnsi="Times New Roman"/>
                <w:b/>
                <w:bCs/>
                <w:sz w:val="28"/>
                <w:szCs w:val="28"/>
              </w:rPr>
              <w:t>202</w:t>
            </w:r>
            <w:r w:rsidR="00901A8C">
              <w:rPr>
                <w:rFonts w:ascii="Times New Roman" w:hAnsi="Times New Roman"/>
                <w:b/>
                <w:bCs/>
                <w:sz w:val="28"/>
                <w:szCs w:val="28"/>
              </w:rPr>
              <w:t>7</w:t>
            </w:r>
            <w:r w:rsidRPr="002556FF">
              <w:rPr>
                <w:rFonts w:ascii="Times New Roman" w:hAnsi="Times New Roman"/>
                <w:b/>
                <w:bCs/>
                <w:sz w:val="28"/>
                <w:szCs w:val="28"/>
              </w:rPr>
              <w:t xml:space="preserve"> годов иных межбюджетных трансфертов поселениям Вольского муниципального района, передаваемых  из бюджета Вольского муниципального района</w:t>
            </w:r>
          </w:p>
        </w:tc>
      </w:tr>
      <w:tr w:rsidR="00B51D50" w:rsidRPr="00C244EC" w:rsidTr="00734D9B">
        <w:trPr>
          <w:trHeight w:val="1455"/>
        </w:trPr>
        <w:tc>
          <w:tcPr>
            <w:tcW w:w="10489" w:type="dxa"/>
            <w:gridSpan w:val="5"/>
            <w:vMerge/>
            <w:tcBorders>
              <w:top w:val="nil"/>
              <w:left w:val="nil"/>
              <w:bottom w:val="nil"/>
              <w:right w:val="nil"/>
            </w:tcBorders>
            <w:vAlign w:val="center"/>
            <w:hideMark/>
          </w:tcPr>
          <w:p w:rsidR="00B51D50" w:rsidRPr="00C244EC" w:rsidRDefault="00B51D50" w:rsidP="00B51D50">
            <w:pPr>
              <w:rPr>
                <w:rFonts w:ascii="Times New Roman" w:hAnsi="Times New Roman"/>
                <w:b/>
                <w:bCs/>
                <w:sz w:val="28"/>
                <w:szCs w:val="28"/>
              </w:rPr>
            </w:pPr>
          </w:p>
        </w:tc>
      </w:tr>
      <w:tr w:rsidR="00B51D50" w:rsidRPr="00C244EC" w:rsidTr="00734D9B">
        <w:trPr>
          <w:trHeight w:val="435"/>
        </w:trPr>
        <w:tc>
          <w:tcPr>
            <w:tcW w:w="10489" w:type="dxa"/>
            <w:gridSpan w:val="5"/>
            <w:tcBorders>
              <w:top w:val="nil"/>
              <w:left w:val="nil"/>
              <w:bottom w:val="nil"/>
              <w:right w:val="nil"/>
            </w:tcBorders>
            <w:shd w:val="clear" w:color="auto" w:fill="auto"/>
            <w:vAlign w:val="bottom"/>
            <w:hideMark/>
          </w:tcPr>
          <w:p w:rsidR="00B51D50" w:rsidRPr="00C244EC" w:rsidRDefault="00B51D50" w:rsidP="00B51D50">
            <w:pPr>
              <w:jc w:val="right"/>
              <w:rPr>
                <w:rFonts w:ascii="Times New Roman" w:hAnsi="Times New Roman"/>
                <w:sz w:val="24"/>
                <w:szCs w:val="24"/>
              </w:rPr>
            </w:pPr>
            <w:r w:rsidRPr="00C244EC">
              <w:rPr>
                <w:rFonts w:ascii="Times New Roman" w:hAnsi="Times New Roman"/>
                <w:sz w:val="24"/>
                <w:szCs w:val="24"/>
              </w:rPr>
              <w:t>(тыс.</w:t>
            </w:r>
            <w:r w:rsidR="002556FF">
              <w:rPr>
                <w:rFonts w:ascii="Times New Roman" w:hAnsi="Times New Roman"/>
                <w:sz w:val="24"/>
                <w:szCs w:val="24"/>
              </w:rPr>
              <w:t xml:space="preserve"> </w:t>
            </w:r>
            <w:r w:rsidRPr="00C244EC">
              <w:rPr>
                <w:rFonts w:ascii="Times New Roman" w:hAnsi="Times New Roman"/>
                <w:sz w:val="24"/>
                <w:szCs w:val="24"/>
              </w:rPr>
              <w:t>руб.)</w:t>
            </w:r>
          </w:p>
        </w:tc>
      </w:tr>
      <w:tr w:rsidR="00B51D50" w:rsidRPr="00C244EC" w:rsidTr="00734D9B">
        <w:trPr>
          <w:trHeight w:val="705"/>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51D50" w:rsidRPr="00C244EC" w:rsidRDefault="00B51D50" w:rsidP="00B51D50">
            <w:pPr>
              <w:jc w:val="center"/>
              <w:rPr>
                <w:rFonts w:ascii="Times New Roman" w:hAnsi="Times New Roman"/>
                <w:sz w:val="24"/>
                <w:szCs w:val="24"/>
              </w:rPr>
            </w:pPr>
            <w:r w:rsidRPr="00C244EC">
              <w:rPr>
                <w:rFonts w:ascii="Times New Roman" w:hAnsi="Times New Roman"/>
                <w:sz w:val="24"/>
                <w:szCs w:val="24"/>
              </w:rPr>
              <w:t>№ п/п</w:t>
            </w:r>
          </w:p>
        </w:tc>
        <w:tc>
          <w:tcPr>
            <w:tcW w:w="3648" w:type="dxa"/>
            <w:tcBorders>
              <w:top w:val="single" w:sz="4" w:space="0" w:color="000000"/>
              <w:left w:val="nil"/>
              <w:bottom w:val="single" w:sz="4" w:space="0" w:color="000000"/>
              <w:right w:val="single" w:sz="4" w:space="0" w:color="000000"/>
            </w:tcBorders>
            <w:shd w:val="clear" w:color="auto" w:fill="auto"/>
            <w:vAlign w:val="center"/>
            <w:hideMark/>
          </w:tcPr>
          <w:p w:rsidR="00B51D50" w:rsidRPr="00C244EC" w:rsidRDefault="00B51D50" w:rsidP="00B51D50">
            <w:pPr>
              <w:jc w:val="center"/>
              <w:rPr>
                <w:rFonts w:ascii="Times New Roman" w:hAnsi="Times New Roman"/>
                <w:sz w:val="24"/>
                <w:szCs w:val="24"/>
              </w:rPr>
            </w:pPr>
            <w:r w:rsidRPr="00C244EC">
              <w:rPr>
                <w:rFonts w:ascii="Times New Roman" w:hAnsi="Times New Roman"/>
                <w:sz w:val="24"/>
                <w:szCs w:val="24"/>
              </w:rPr>
              <w:t>Наименование поселения</w:t>
            </w:r>
          </w:p>
        </w:tc>
        <w:tc>
          <w:tcPr>
            <w:tcW w:w="1912" w:type="dxa"/>
            <w:tcBorders>
              <w:top w:val="single" w:sz="4" w:space="0" w:color="000000"/>
              <w:left w:val="nil"/>
              <w:bottom w:val="single" w:sz="4" w:space="0" w:color="000000"/>
              <w:right w:val="nil"/>
            </w:tcBorders>
            <w:shd w:val="clear" w:color="auto" w:fill="auto"/>
            <w:vAlign w:val="center"/>
            <w:hideMark/>
          </w:tcPr>
          <w:p w:rsidR="00B51D50" w:rsidRPr="00C244EC" w:rsidRDefault="00B51D50" w:rsidP="00901A8C">
            <w:pPr>
              <w:jc w:val="center"/>
              <w:rPr>
                <w:rFonts w:ascii="Times New Roman" w:hAnsi="Times New Roman"/>
                <w:sz w:val="24"/>
                <w:szCs w:val="24"/>
              </w:rPr>
            </w:pPr>
            <w:r w:rsidRPr="00C244EC">
              <w:rPr>
                <w:rFonts w:ascii="Times New Roman" w:hAnsi="Times New Roman"/>
                <w:sz w:val="24"/>
                <w:szCs w:val="24"/>
              </w:rPr>
              <w:t>202</w:t>
            </w:r>
            <w:r w:rsidR="00901A8C">
              <w:rPr>
                <w:rFonts w:ascii="Times New Roman" w:hAnsi="Times New Roman"/>
                <w:sz w:val="24"/>
                <w:szCs w:val="24"/>
              </w:rPr>
              <w:t>5</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D50" w:rsidRPr="00C244EC" w:rsidRDefault="00B51D50" w:rsidP="002556FF">
            <w:pPr>
              <w:jc w:val="center"/>
              <w:rPr>
                <w:rFonts w:ascii="Times New Roman" w:hAnsi="Times New Roman"/>
                <w:sz w:val="24"/>
                <w:szCs w:val="24"/>
              </w:rPr>
            </w:pPr>
            <w:r w:rsidRPr="00C244EC">
              <w:rPr>
                <w:rFonts w:ascii="Times New Roman" w:hAnsi="Times New Roman"/>
                <w:sz w:val="24"/>
                <w:szCs w:val="24"/>
              </w:rPr>
              <w:t>202</w:t>
            </w:r>
            <w:r w:rsidR="00901A8C">
              <w:rPr>
                <w:rFonts w:ascii="Times New Roman" w:hAnsi="Times New Roman"/>
                <w:sz w:val="24"/>
                <w:szCs w:val="24"/>
              </w:rPr>
              <w:t>6</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51D50" w:rsidRPr="00C244EC" w:rsidRDefault="00B51D50" w:rsidP="00901A8C">
            <w:pPr>
              <w:jc w:val="center"/>
              <w:rPr>
                <w:rFonts w:ascii="Times New Roman" w:hAnsi="Times New Roman"/>
                <w:sz w:val="24"/>
                <w:szCs w:val="24"/>
              </w:rPr>
            </w:pPr>
            <w:r w:rsidRPr="00C244EC">
              <w:rPr>
                <w:rFonts w:ascii="Times New Roman" w:hAnsi="Times New Roman"/>
                <w:sz w:val="24"/>
                <w:szCs w:val="24"/>
              </w:rPr>
              <w:t>202</w:t>
            </w:r>
            <w:r w:rsidR="00901A8C">
              <w:rPr>
                <w:rFonts w:ascii="Times New Roman" w:hAnsi="Times New Roman"/>
                <w:sz w:val="24"/>
                <w:szCs w:val="24"/>
              </w:rPr>
              <w:t>7</w:t>
            </w:r>
          </w:p>
        </w:tc>
      </w:tr>
      <w:tr w:rsidR="00901A8C" w:rsidRPr="00C244EC" w:rsidTr="00547DE8">
        <w:trPr>
          <w:trHeight w:val="37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1</w:t>
            </w:r>
          </w:p>
        </w:tc>
        <w:tc>
          <w:tcPr>
            <w:tcW w:w="364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01A8C" w:rsidRPr="00901A8C" w:rsidRDefault="00901A8C" w:rsidP="00901A8C">
            <w:pPr>
              <w:rPr>
                <w:rFonts w:ascii="Times New Roman" w:hAnsi="Times New Roman"/>
                <w:sz w:val="24"/>
                <w:szCs w:val="24"/>
              </w:rPr>
            </w:pPr>
            <w:r w:rsidRPr="00901A8C">
              <w:rPr>
                <w:rFonts w:ascii="Times New Roman" w:hAnsi="Times New Roman"/>
                <w:sz w:val="24"/>
                <w:szCs w:val="24"/>
              </w:rPr>
              <w:t>г. Вольск</w:t>
            </w:r>
          </w:p>
        </w:tc>
        <w:tc>
          <w:tcPr>
            <w:tcW w:w="1912" w:type="dxa"/>
            <w:tcBorders>
              <w:top w:val="single" w:sz="4" w:space="0" w:color="000000"/>
              <w:left w:val="single" w:sz="4" w:space="0" w:color="000000"/>
              <w:bottom w:val="single" w:sz="4" w:space="0" w:color="000000"/>
              <w:right w:val="nil"/>
            </w:tcBorders>
            <w:shd w:val="clear" w:color="auto" w:fill="auto"/>
            <w:noWrap/>
            <w:vAlign w:val="bottom"/>
            <w:hideMark/>
          </w:tcPr>
          <w:p w:rsidR="00901A8C" w:rsidRPr="00901A8C" w:rsidRDefault="00901A8C" w:rsidP="00901A8C">
            <w:pPr>
              <w:jc w:val="center"/>
              <w:rPr>
                <w:rFonts w:ascii="Times New Roman" w:hAnsi="Times New Roman"/>
                <w:sz w:val="24"/>
                <w:szCs w:val="24"/>
              </w:rPr>
            </w:pPr>
            <w:r w:rsidRPr="00901A8C">
              <w:rPr>
                <w:rFonts w:ascii="Times New Roman" w:hAnsi="Times New Roman"/>
                <w:sz w:val="24"/>
                <w:szCs w:val="24"/>
              </w:rPr>
              <w:t> </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 </w:t>
            </w:r>
          </w:p>
        </w:tc>
      </w:tr>
      <w:tr w:rsidR="00901A8C" w:rsidRPr="00C244EC" w:rsidTr="00547DE8">
        <w:trPr>
          <w:trHeight w:val="37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2</w:t>
            </w:r>
          </w:p>
        </w:tc>
        <w:tc>
          <w:tcPr>
            <w:tcW w:w="3648"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901A8C" w:rsidRDefault="00901A8C" w:rsidP="00901A8C">
            <w:pPr>
              <w:rPr>
                <w:rFonts w:ascii="Times New Roman" w:hAnsi="Times New Roman"/>
                <w:sz w:val="24"/>
                <w:szCs w:val="24"/>
              </w:rPr>
            </w:pPr>
            <w:r w:rsidRPr="00901A8C">
              <w:rPr>
                <w:rFonts w:ascii="Times New Roman" w:hAnsi="Times New Roman"/>
                <w:sz w:val="24"/>
                <w:szCs w:val="24"/>
              </w:rPr>
              <w:t>Сенное</w:t>
            </w:r>
          </w:p>
        </w:tc>
        <w:tc>
          <w:tcPr>
            <w:tcW w:w="1912" w:type="dxa"/>
            <w:tcBorders>
              <w:top w:val="nil"/>
              <w:left w:val="single" w:sz="4" w:space="0" w:color="000000"/>
              <w:bottom w:val="single" w:sz="4" w:space="0" w:color="000000"/>
              <w:right w:val="nil"/>
            </w:tcBorders>
            <w:shd w:val="clear" w:color="auto" w:fill="auto"/>
            <w:noWrap/>
            <w:vAlign w:val="bottom"/>
            <w:hideMark/>
          </w:tcPr>
          <w:p w:rsidR="00901A8C" w:rsidRPr="00901A8C" w:rsidRDefault="00901A8C" w:rsidP="00901A8C">
            <w:pPr>
              <w:jc w:val="center"/>
              <w:rPr>
                <w:rFonts w:ascii="Times New Roman" w:hAnsi="Times New Roman"/>
                <w:sz w:val="24"/>
                <w:szCs w:val="24"/>
              </w:rPr>
            </w:pPr>
            <w:r w:rsidRPr="00901A8C">
              <w:rPr>
                <w:rFonts w:ascii="Times New Roman" w:hAnsi="Times New Roman"/>
                <w:sz w:val="24"/>
                <w:szCs w:val="24"/>
              </w:rPr>
              <w:t> </w:t>
            </w:r>
          </w:p>
        </w:tc>
        <w:tc>
          <w:tcPr>
            <w:tcW w:w="1783" w:type="dxa"/>
            <w:tcBorders>
              <w:top w:val="nil"/>
              <w:left w:val="single" w:sz="4" w:space="0" w:color="auto"/>
              <w:bottom w:val="single" w:sz="4" w:space="0" w:color="auto"/>
              <w:right w:val="single" w:sz="4" w:space="0" w:color="auto"/>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 </w:t>
            </w:r>
          </w:p>
        </w:tc>
      </w:tr>
      <w:tr w:rsidR="00901A8C" w:rsidRPr="00C244EC" w:rsidTr="0001166C">
        <w:trPr>
          <w:trHeight w:val="37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3</w:t>
            </w:r>
          </w:p>
        </w:tc>
        <w:tc>
          <w:tcPr>
            <w:tcW w:w="3648"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901A8C" w:rsidRDefault="00901A8C" w:rsidP="00901A8C">
            <w:pPr>
              <w:rPr>
                <w:rFonts w:ascii="Times New Roman" w:hAnsi="Times New Roman"/>
                <w:sz w:val="24"/>
                <w:szCs w:val="24"/>
              </w:rPr>
            </w:pPr>
            <w:r w:rsidRPr="00901A8C">
              <w:rPr>
                <w:rFonts w:ascii="Times New Roman" w:hAnsi="Times New Roman"/>
                <w:sz w:val="24"/>
                <w:szCs w:val="24"/>
              </w:rPr>
              <w:t>Барановское</w:t>
            </w:r>
          </w:p>
        </w:tc>
        <w:tc>
          <w:tcPr>
            <w:tcW w:w="1912" w:type="dxa"/>
            <w:tcBorders>
              <w:top w:val="nil"/>
              <w:left w:val="single" w:sz="4" w:space="0" w:color="auto"/>
              <w:bottom w:val="single" w:sz="4" w:space="0" w:color="auto"/>
              <w:right w:val="single" w:sz="4" w:space="0" w:color="auto"/>
            </w:tcBorders>
            <w:shd w:val="clear" w:color="auto" w:fill="auto"/>
            <w:noWrap/>
            <w:vAlign w:val="bottom"/>
          </w:tcPr>
          <w:p w:rsidR="00901A8C" w:rsidRPr="00901A8C" w:rsidRDefault="00901A8C" w:rsidP="00901A8C">
            <w:pPr>
              <w:jc w:val="center"/>
              <w:rPr>
                <w:rFonts w:ascii="Times New Roman" w:hAnsi="Times New Roman"/>
                <w:sz w:val="24"/>
                <w:szCs w:val="24"/>
              </w:rPr>
            </w:pPr>
            <w:r w:rsidRPr="00901A8C">
              <w:rPr>
                <w:rFonts w:ascii="Times New Roman" w:hAnsi="Times New Roman"/>
                <w:sz w:val="24"/>
                <w:szCs w:val="24"/>
              </w:rPr>
              <w:t>1 794,5</w:t>
            </w:r>
          </w:p>
        </w:tc>
        <w:tc>
          <w:tcPr>
            <w:tcW w:w="1783" w:type="dxa"/>
            <w:tcBorders>
              <w:top w:val="nil"/>
              <w:left w:val="single" w:sz="4" w:space="0" w:color="auto"/>
              <w:bottom w:val="single" w:sz="4" w:space="0" w:color="auto"/>
              <w:right w:val="single" w:sz="4" w:space="0" w:color="auto"/>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 </w:t>
            </w:r>
          </w:p>
        </w:tc>
      </w:tr>
      <w:tr w:rsidR="00901A8C" w:rsidRPr="00C244EC" w:rsidTr="00547DE8">
        <w:trPr>
          <w:trHeight w:val="37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4</w:t>
            </w:r>
          </w:p>
        </w:tc>
        <w:tc>
          <w:tcPr>
            <w:tcW w:w="3648"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901A8C" w:rsidRDefault="00901A8C" w:rsidP="00901A8C">
            <w:pPr>
              <w:rPr>
                <w:rFonts w:ascii="Times New Roman" w:hAnsi="Times New Roman"/>
                <w:sz w:val="24"/>
                <w:szCs w:val="24"/>
              </w:rPr>
            </w:pPr>
            <w:r w:rsidRPr="00901A8C">
              <w:rPr>
                <w:rFonts w:ascii="Times New Roman" w:hAnsi="Times New Roman"/>
                <w:sz w:val="24"/>
                <w:szCs w:val="24"/>
              </w:rPr>
              <w:t>Белогорновское</w:t>
            </w:r>
          </w:p>
        </w:tc>
        <w:tc>
          <w:tcPr>
            <w:tcW w:w="1912" w:type="dxa"/>
            <w:tcBorders>
              <w:top w:val="nil"/>
              <w:left w:val="single" w:sz="4" w:space="0" w:color="auto"/>
              <w:bottom w:val="single" w:sz="4" w:space="0" w:color="auto"/>
              <w:right w:val="single" w:sz="4" w:space="0" w:color="auto"/>
            </w:tcBorders>
            <w:shd w:val="clear" w:color="auto" w:fill="auto"/>
            <w:noWrap/>
            <w:vAlign w:val="bottom"/>
          </w:tcPr>
          <w:p w:rsidR="00901A8C" w:rsidRPr="00901A8C" w:rsidRDefault="00901A8C" w:rsidP="00901A8C">
            <w:pPr>
              <w:jc w:val="center"/>
              <w:rPr>
                <w:rFonts w:ascii="Times New Roman" w:hAnsi="Times New Roman"/>
                <w:sz w:val="24"/>
                <w:szCs w:val="24"/>
              </w:rPr>
            </w:pPr>
            <w:r w:rsidRPr="00901A8C">
              <w:rPr>
                <w:rFonts w:ascii="Times New Roman" w:hAnsi="Times New Roman"/>
                <w:sz w:val="24"/>
                <w:szCs w:val="24"/>
              </w:rPr>
              <w:t>2 338,0</w:t>
            </w:r>
          </w:p>
        </w:tc>
        <w:tc>
          <w:tcPr>
            <w:tcW w:w="1783"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sz w:val="24"/>
                <w:szCs w:val="24"/>
              </w:rPr>
            </w:pPr>
          </w:p>
        </w:tc>
      </w:tr>
      <w:tr w:rsidR="00901A8C" w:rsidRPr="00C244EC" w:rsidTr="00547DE8">
        <w:trPr>
          <w:trHeight w:val="37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5</w:t>
            </w:r>
          </w:p>
        </w:tc>
        <w:tc>
          <w:tcPr>
            <w:tcW w:w="3648"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901A8C" w:rsidRDefault="00901A8C" w:rsidP="00901A8C">
            <w:pPr>
              <w:rPr>
                <w:rFonts w:ascii="Times New Roman" w:hAnsi="Times New Roman"/>
                <w:sz w:val="24"/>
                <w:szCs w:val="24"/>
              </w:rPr>
            </w:pPr>
            <w:r w:rsidRPr="00901A8C">
              <w:rPr>
                <w:rFonts w:ascii="Times New Roman" w:hAnsi="Times New Roman"/>
                <w:sz w:val="24"/>
                <w:szCs w:val="24"/>
              </w:rPr>
              <w:t>Верхнечернавское</w:t>
            </w:r>
          </w:p>
        </w:tc>
        <w:tc>
          <w:tcPr>
            <w:tcW w:w="1912" w:type="dxa"/>
            <w:tcBorders>
              <w:top w:val="nil"/>
              <w:left w:val="single" w:sz="4" w:space="0" w:color="auto"/>
              <w:bottom w:val="single" w:sz="4" w:space="0" w:color="auto"/>
              <w:right w:val="single" w:sz="4" w:space="0" w:color="auto"/>
            </w:tcBorders>
            <w:shd w:val="clear" w:color="auto" w:fill="auto"/>
            <w:noWrap/>
            <w:vAlign w:val="bottom"/>
          </w:tcPr>
          <w:p w:rsidR="00901A8C" w:rsidRPr="00901A8C" w:rsidRDefault="00901A8C" w:rsidP="00901A8C">
            <w:pPr>
              <w:jc w:val="center"/>
              <w:rPr>
                <w:rFonts w:ascii="Times New Roman" w:hAnsi="Times New Roman"/>
                <w:sz w:val="24"/>
                <w:szCs w:val="24"/>
              </w:rPr>
            </w:pPr>
            <w:r w:rsidRPr="00901A8C">
              <w:rPr>
                <w:rFonts w:ascii="Times New Roman" w:hAnsi="Times New Roman"/>
                <w:sz w:val="24"/>
                <w:szCs w:val="24"/>
              </w:rPr>
              <w:t>2 466,6</w:t>
            </w:r>
          </w:p>
        </w:tc>
        <w:tc>
          <w:tcPr>
            <w:tcW w:w="1783"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sz w:val="24"/>
                <w:szCs w:val="24"/>
              </w:rPr>
            </w:pPr>
          </w:p>
        </w:tc>
      </w:tr>
      <w:tr w:rsidR="00901A8C" w:rsidRPr="00C244EC" w:rsidTr="00547DE8">
        <w:trPr>
          <w:trHeight w:val="37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6</w:t>
            </w:r>
          </w:p>
        </w:tc>
        <w:tc>
          <w:tcPr>
            <w:tcW w:w="3648"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901A8C" w:rsidRDefault="00901A8C" w:rsidP="00901A8C">
            <w:pPr>
              <w:rPr>
                <w:rFonts w:ascii="Times New Roman" w:hAnsi="Times New Roman"/>
                <w:sz w:val="24"/>
                <w:szCs w:val="24"/>
              </w:rPr>
            </w:pPr>
            <w:r w:rsidRPr="00901A8C">
              <w:rPr>
                <w:rFonts w:ascii="Times New Roman" w:hAnsi="Times New Roman"/>
                <w:sz w:val="24"/>
                <w:szCs w:val="24"/>
              </w:rPr>
              <w:t xml:space="preserve">Колоярское </w:t>
            </w:r>
          </w:p>
        </w:tc>
        <w:tc>
          <w:tcPr>
            <w:tcW w:w="1912" w:type="dxa"/>
            <w:tcBorders>
              <w:top w:val="nil"/>
              <w:left w:val="single" w:sz="4" w:space="0" w:color="auto"/>
              <w:bottom w:val="single" w:sz="4" w:space="0" w:color="auto"/>
              <w:right w:val="single" w:sz="4" w:space="0" w:color="auto"/>
            </w:tcBorders>
            <w:shd w:val="clear" w:color="auto" w:fill="auto"/>
            <w:noWrap/>
            <w:vAlign w:val="bottom"/>
          </w:tcPr>
          <w:p w:rsidR="00901A8C" w:rsidRPr="00901A8C" w:rsidRDefault="00901A8C" w:rsidP="00901A8C">
            <w:pPr>
              <w:jc w:val="center"/>
              <w:rPr>
                <w:rFonts w:ascii="Times New Roman" w:hAnsi="Times New Roman"/>
                <w:sz w:val="24"/>
                <w:szCs w:val="24"/>
              </w:rPr>
            </w:pPr>
            <w:r w:rsidRPr="00901A8C">
              <w:rPr>
                <w:rFonts w:ascii="Times New Roman" w:hAnsi="Times New Roman"/>
                <w:sz w:val="24"/>
                <w:szCs w:val="24"/>
              </w:rPr>
              <w:t>2 599,4</w:t>
            </w:r>
          </w:p>
        </w:tc>
        <w:tc>
          <w:tcPr>
            <w:tcW w:w="1783"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sz w:val="24"/>
                <w:szCs w:val="24"/>
              </w:rPr>
            </w:pPr>
          </w:p>
        </w:tc>
      </w:tr>
      <w:tr w:rsidR="00901A8C" w:rsidRPr="00C244EC" w:rsidTr="00547DE8">
        <w:trPr>
          <w:trHeight w:val="37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7</w:t>
            </w:r>
          </w:p>
        </w:tc>
        <w:tc>
          <w:tcPr>
            <w:tcW w:w="3648"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901A8C" w:rsidRDefault="00901A8C" w:rsidP="00901A8C">
            <w:pPr>
              <w:rPr>
                <w:rFonts w:ascii="Times New Roman" w:hAnsi="Times New Roman"/>
                <w:sz w:val="24"/>
                <w:szCs w:val="24"/>
              </w:rPr>
            </w:pPr>
            <w:r w:rsidRPr="00901A8C">
              <w:rPr>
                <w:rFonts w:ascii="Times New Roman" w:hAnsi="Times New Roman"/>
                <w:sz w:val="24"/>
                <w:szCs w:val="24"/>
              </w:rPr>
              <w:t>Кряжимское</w:t>
            </w:r>
          </w:p>
        </w:tc>
        <w:tc>
          <w:tcPr>
            <w:tcW w:w="1912" w:type="dxa"/>
            <w:tcBorders>
              <w:top w:val="nil"/>
              <w:left w:val="single" w:sz="4" w:space="0" w:color="auto"/>
              <w:bottom w:val="single" w:sz="4" w:space="0" w:color="auto"/>
              <w:right w:val="single" w:sz="4" w:space="0" w:color="auto"/>
            </w:tcBorders>
            <w:shd w:val="clear" w:color="auto" w:fill="auto"/>
            <w:noWrap/>
            <w:vAlign w:val="bottom"/>
          </w:tcPr>
          <w:p w:rsidR="00901A8C" w:rsidRPr="00901A8C" w:rsidRDefault="00901A8C" w:rsidP="00901A8C">
            <w:pPr>
              <w:jc w:val="center"/>
              <w:rPr>
                <w:rFonts w:ascii="Times New Roman" w:hAnsi="Times New Roman"/>
                <w:sz w:val="24"/>
                <w:szCs w:val="24"/>
              </w:rPr>
            </w:pPr>
            <w:r w:rsidRPr="00901A8C">
              <w:rPr>
                <w:rFonts w:ascii="Times New Roman" w:hAnsi="Times New Roman"/>
                <w:sz w:val="24"/>
                <w:szCs w:val="24"/>
              </w:rPr>
              <w:t>2 637,2</w:t>
            </w:r>
          </w:p>
        </w:tc>
        <w:tc>
          <w:tcPr>
            <w:tcW w:w="1783"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sz w:val="24"/>
                <w:szCs w:val="24"/>
              </w:rPr>
            </w:pPr>
          </w:p>
        </w:tc>
      </w:tr>
      <w:tr w:rsidR="00901A8C" w:rsidRPr="00C244EC" w:rsidTr="00547DE8">
        <w:trPr>
          <w:trHeight w:val="37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8</w:t>
            </w:r>
          </w:p>
        </w:tc>
        <w:tc>
          <w:tcPr>
            <w:tcW w:w="3648"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901A8C" w:rsidRDefault="00901A8C" w:rsidP="00901A8C">
            <w:pPr>
              <w:rPr>
                <w:rFonts w:ascii="Times New Roman" w:hAnsi="Times New Roman"/>
                <w:sz w:val="24"/>
                <w:szCs w:val="24"/>
              </w:rPr>
            </w:pPr>
            <w:r w:rsidRPr="00901A8C">
              <w:rPr>
                <w:rFonts w:ascii="Times New Roman" w:hAnsi="Times New Roman"/>
                <w:sz w:val="24"/>
                <w:szCs w:val="24"/>
              </w:rPr>
              <w:t>Куриловское</w:t>
            </w:r>
          </w:p>
        </w:tc>
        <w:tc>
          <w:tcPr>
            <w:tcW w:w="1912" w:type="dxa"/>
            <w:tcBorders>
              <w:top w:val="nil"/>
              <w:left w:val="single" w:sz="4" w:space="0" w:color="auto"/>
              <w:bottom w:val="single" w:sz="4" w:space="0" w:color="auto"/>
              <w:right w:val="single" w:sz="4" w:space="0" w:color="auto"/>
            </w:tcBorders>
            <w:shd w:val="clear" w:color="auto" w:fill="auto"/>
            <w:noWrap/>
            <w:vAlign w:val="bottom"/>
          </w:tcPr>
          <w:p w:rsidR="00901A8C" w:rsidRPr="00901A8C" w:rsidRDefault="00901A8C" w:rsidP="00901A8C">
            <w:pPr>
              <w:jc w:val="center"/>
              <w:rPr>
                <w:rFonts w:ascii="Times New Roman" w:hAnsi="Times New Roman"/>
                <w:sz w:val="24"/>
                <w:szCs w:val="24"/>
              </w:rPr>
            </w:pPr>
            <w:r w:rsidRPr="00901A8C">
              <w:rPr>
                <w:rFonts w:ascii="Times New Roman" w:hAnsi="Times New Roman"/>
                <w:sz w:val="24"/>
                <w:szCs w:val="24"/>
              </w:rPr>
              <w:t>3 007,6</w:t>
            </w:r>
          </w:p>
        </w:tc>
        <w:tc>
          <w:tcPr>
            <w:tcW w:w="1783"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sz w:val="24"/>
                <w:szCs w:val="24"/>
              </w:rPr>
            </w:pPr>
          </w:p>
        </w:tc>
      </w:tr>
      <w:tr w:rsidR="00901A8C" w:rsidRPr="00C244EC" w:rsidTr="00547DE8">
        <w:trPr>
          <w:trHeight w:val="37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9</w:t>
            </w:r>
          </w:p>
        </w:tc>
        <w:tc>
          <w:tcPr>
            <w:tcW w:w="3648"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901A8C" w:rsidRDefault="00901A8C" w:rsidP="00901A8C">
            <w:pPr>
              <w:rPr>
                <w:rFonts w:ascii="Times New Roman" w:hAnsi="Times New Roman"/>
                <w:sz w:val="24"/>
                <w:szCs w:val="24"/>
              </w:rPr>
            </w:pPr>
            <w:r w:rsidRPr="00901A8C">
              <w:rPr>
                <w:rFonts w:ascii="Times New Roman" w:hAnsi="Times New Roman"/>
                <w:sz w:val="24"/>
                <w:szCs w:val="24"/>
              </w:rPr>
              <w:t>Междуреченское</w:t>
            </w:r>
          </w:p>
        </w:tc>
        <w:tc>
          <w:tcPr>
            <w:tcW w:w="1912" w:type="dxa"/>
            <w:tcBorders>
              <w:top w:val="nil"/>
              <w:left w:val="single" w:sz="4" w:space="0" w:color="auto"/>
              <w:bottom w:val="single" w:sz="4" w:space="0" w:color="auto"/>
              <w:right w:val="single" w:sz="4" w:space="0" w:color="auto"/>
            </w:tcBorders>
            <w:shd w:val="clear" w:color="auto" w:fill="auto"/>
            <w:noWrap/>
            <w:vAlign w:val="bottom"/>
          </w:tcPr>
          <w:p w:rsidR="00901A8C" w:rsidRPr="00901A8C" w:rsidRDefault="00901A8C" w:rsidP="00901A8C">
            <w:pPr>
              <w:jc w:val="center"/>
              <w:rPr>
                <w:rFonts w:ascii="Times New Roman" w:hAnsi="Times New Roman"/>
                <w:sz w:val="24"/>
                <w:szCs w:val="24"/>
              </w:rPr>
            </w:pPr>
            <w:r w:rsidRPr="00901A8C">
              <w:rPr>
                <w:rFonts w:ascii="Times New Roman" w:hAnsi="Times New Roman"/>
                <w:sz w:val="24"/>
                <w:szCs w:val="24"/>
              </w:rPr>
              <w:t>2 087,5</w:t>
            </w:r>
          </w:p>
        </w:tc>
        <w:tc>
          <w:tcPr>
            <w:tcW w:w="1783"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sz w:val="24"/>
                <w:szCs w:val="24"/>
              </w:rPr>
            </w:pPr>
          </w:p>
        </w:tc>
      </w:tr>
      <w:tr w:rsidR="00901A8C" w:rsidRPr="00C244EC" w:rsidTr="00547DE8">
        <w:trPr>
          <w:trHeight w:val="37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10</w:t>
            </w:r>
          </w:p>
        </w:tc>
        <w:tc>
          <w:tcPr>
            <w:tcW w:w="3648"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901A8C" w:rsidRDefault="00901A8C" w:rsidP="00901A8C">
            <w:pPr>
              <w:rPr>
                <w:rFonts w:ascii="Times New Roman" w:hAnsi="Times New Roman"/>
                <w:sz w:val="24"/>
                <w:szCs w:val="24"/>
              </w:rPr>
            </w:pPr>
            <w:r w:rsidRPr="00901A8C">
              <w:rPr>
                <w:rFonts w:ascii="Times New Roman" w:hAnsi="Times New Roman"/>
                <w:sz w:val="24"/>
                <w:szCs w:val="24"/>
              </w:rPr>
              <w:t>Нижнечернавское</w:t>
            </w:r>
          </w:p>
        </w:tc>
        <w:tc>
          <w:tcPr>
            <w:tcW w:w="1912" w:type="dxa"/>
            <w:tcBorders>
              <w:top w:val="nil"/>
              <w:left w:val="single" w:sz="4" w:space="0" w:color="auto"/>
              <w:bottom w:val="single" w:sz="4" w:space="0" w:color="auto"/>
              <w:right w:val="single" w:sz="4" w:space="0" w:color="auto"/>
            </w:tcBorders>
            <w:shd w:val="clear" w:color="auto" w:fill="auto"/>
            <w:noWrap/>
            <w:vAlign w:val="bottom"/>
          </w:tcPr>
          <w:p w:rsidR="00901A8C" w:rsidRPr="00901A8C" w:rsidRDefault="00901A8C" w:rsidP="00901A8C">
            <w:pPr>
              <w:jc w:val="center"/>
              <w:rPr>
                <w:rFonts w:ascii="Times New Roman" w:hAnsi="Times New Roman"/>
                <w:sz w:val="24"/>
                <w:szCs w:val="24"/>
              </w:rPr>
            </w:pPr>
            <w:r w:rsidRPr="00901A8C">
              <w:rPr>
                <w:rFonts w:ascii="Times New Roman" w:hAnsi="Times New Roman"/>
                <w:sz w:val="24"/>
                <w:szCs w:val="24"/>
              </w:rPr>
              <w:t>1 946,0</w:t>
            </w:r>
          </w:p>
        </w:tc>
        <w:tc>
          <w:tcPr>
            <w:tcW w:w="1783"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sz w:val="24"/>
                <w:szCs w:val="24"/>
              </w:rPr>
            </w:pPr>
          </w:p>
        </w:tc>
      </w:tr>
      <w:tr w:rsidR="00901A8C" w:rsidRPr="00C244EC" w:rsidTr="00547DE8">
        <w:trPr>
          <w:trHeight w:val="37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11</w:t>
            </w:r>
          </w:p>
        </w:tc>
        <w:tc>
          <w:tcPr>
            <w:tcW w:w="3648"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901A8C" w:rsidRDefault="00901A8C" w:rsidP="00901A8C">
            <w:pPr>
              <w:rPr>
                <w:rFonts w:ascii="Times New Roman" w:hAnsi="Times New Roman"/>
                <w:sz w:val="24"/>
                <w:szCs w:val="24"/>
              </w:rPr>
            </w:pPr>
            <w:r w:rsidRPr="00901A8C">
              <w:rPr>
                <w:rFonts w:ascii="Times New Roman" w:hAnsi="Times New Roman"/>
                <w:sz w:val="24"/>
                <w:szCs w:val="24"/>
              </w:rPr>
              <w:t>Покровское</w:t>
            </w:r>
          </w:p>
        </w:tc>
        <w:tc>
          <w:tcPr>
            <w:tcW w:w="1912" w:type="dxa"/>
            <w:tcBorders>
              <w:top w:val="nil"/>
              <w:left w:val="single" w:sz="4" w:space="0" w:color="auto"/>
              <w:bottom w:val="single" w:sz="4" w:space="0" w:color="auto"/>
              <w:right w:val="single" w:sz="4" w:space="0" w:color="auto"/>
            </w:tcBorders>
            <w:shd w:val="clear" w:color="auto" w:fill="auto"/>
            <w:noWrap/>
            <w:vAlign w:val="bottom"/>
          </w:tcPr>
          <w:p w:rsidR="00901A8C" w:rsidRPr="00901A8C" w:rsidRDefault="00901A8C" w:rsidP="00901A8C">
            <w:pPr>
              <w:jc w:val="center"/>
              <w:rPr>
                <w:rFonts w:ascii="Times New Roman" w:hAnsi="Times New Roman"/>
                <w:sz w:val="24"/>
                <w:szCs w:val="24"/>
              </w:rPr>
            </w:pPr>
            <w:r w:rsidRPr="00901A8C">
              <w:rPr>
                <w:rFonts w:ascii="Times New Roman" w:hAnsi="Times New Roman"/>
                <w:sz w:val="24"/>
                <w:szCs w:val="24"/>
              </w:rPr>
              <w:t>2 139,3</w:t>
            </w:r>
          </w:p>
        </w:tc>
        <w:tc>
          <w:tcPr>
            <w:tcW w:w="1783"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sz w:val="24"/>
                <w:szCs w:val="24"/>
              </w:rPr>
            </w:pPr>
          </w:p>
        </w:tc>
      </w:tr>
      <w:tr w:rsidR="00901A8C" w:rsidRPr="00C244EC" w:rsidTr="00547DE8">
        <w:trPr>
          <w:trHeight w:val="37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12</w:t>
            </w:r>
          </w:p>
        </w:tc>
        <w:tc>
          <w:tcPr>
            <w:tcW w:w="3648" w:type="dxa"/>
            <w:tcBorders>
              <w:top w:val="nil"/>
              <w:left w:val="single" w:sz="4" w:space="0" w:color="000000"/>
              <w:bottom w:val="nil"/>
              <w:right w:val="single" w:sz="4" w:space="0" w:color="000000"/>
            </w:tcBorders>
            <w:shd w:val="clear" w:color="auto" w:fill="auto"/>
            <w:noWrap/>
            <w:vAlign w:val="bottom"/>
            <w:hideMark/>
          </w:tcPr>
          <w:p w:rsidR="00901A8C" w:rsidRPr="00901A8C" w:rsidRDefault="00901A8C" w:rsidP="00901A8C">
            <w:pPr>
              <w:rPr>
                <w:rFonts w:ascii="Times New Roman" w:hAnsi="Times New Roman"/>
                <w:sz w:val="24"/>
                <w:szCs w:val="24"/>
              </w:rPr>
            </w:pPr>
            <w:r w:rsidRPr="00901A8C">
              <w:rPr>
                <w:rFonts w:ascii="Times New Roman" w:hAnsi="Times New Roman"/>
                <w:sz w:val="24"/>
                <w:szCs w:val="24"/>
              </w:rPr>
              <w:t>Талалихинское</w:t>
            </w:r>
          </w:p>
        </w:tc>
        <w:tc>
          <w:tcPr>
            <w:tcW w:w="1912" w:type="dxa"/>
            <w:tcBorders>
              <w:top w:val="nil"/>
              <w:left w:val="single" w:sz="4" w:space="0" w:color="auto"/>
              <w:bottom w:val="single" w:sz="4" w:space="0" w:color="auto"/>
              <w:right w:val="single" w:sz="4" w:space="0" w:color="auto"/>
            </w:tcBorders>
            <w:shd w:val="clear" w:color="auto" w:fill="auto"/>
            <w:noWrap/>
            <w:vAlign w:val="bottom"/>
          </w:tcPr>
          <w:p w:rsidR="00901A8C" w:rsidRPr="00901A8C" w:rsidRDefault="00901A8C" w:rsidP="00901A8C">
            <w:pPr>
              <w:jc w:val="center"/>
              <w:rPr>
                <w:rFonts w:ascii="Times New Roman" w:hAnsi="Times New Roman"/>
                <w:sz w:val="24"/>
                <w:szCs w:val="24"/>
              </w:rPr>
            </w:pPr>
            <w:r w:rsidRPr="00901A8C">
              <w:rPr>
                <w:rFonts w:ascii="Times New Roman" w:hAnsi="Times New Roman"/>
                <w:sz w:val="24"/>
                <w:szCs w:val="24"/>
              </w:rPr>
              <w:t>3 054,6</w:t>
            </w:r>
          </w:p>
        </w:tc>
        <w:tc>
          <w:tcPr>
            <w:tcW w:w="1783"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sz w:val="24"/>
                <w:szCs w:val="24"/>
              </w:rPr>
            </w:pPr>
          </w:p>
        </w:tc>
      </w:tr>
      <w:tr w:rsidR="00901A8C" w:rsidRPr="00C244EC" w:rsidTr="00547DE8">
        <w:trPr>
          <w:trHeight w:val="375"/>
        </w:trPr>
        <w:tc>
          <w:tcPr>
            <w:tcW w:w="1020" w:type="dxa"/>
            <w:tcBorders>
              <w:top w:val="nil"/>
              <w:left w:val="single" w:sz="4" w:space="0" w:color="000000"/>
              <w:bottom w:val="nil"/>
              <w:right w:val="single" w:sz="4" w:space="0" w:color="000000"/>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13</w:t>
            </w:r>
          </w:p>
        </w:tc>
        <w:tc>
          <w:tcPr>
            <w:tcW w:w="3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A8C" w:rsidRPr="00901A8C" w:rsidRDefault="00901A8C" w:rsidP="00901A8C">
            <w:pPr>
              <w:rPr>
                <w:rFonts w:ascii="Times New Roman" w:hAnsi="Times New Roman"/>
                <w:sz w:val="24"/>
                <w:szCs w:val="24"/>
              </w:rPr>
            </w:pPr>
            <w:r w:rsidRPr="00901A8C">
              <w:rPr>
                <w:rFonts w:ascii="Times New Roman" w:hAnsi="Times New Roman"/>
                <w:sz w:val="24"/>
                <w:szCs w:val="24"/>
              </w:rPr>
              <w:t>Терсинское</w:t>
            </w:r>
          </w:p>
        </w:tc>
        <w:tc>
          <w:tcPr>
            <w:tcW w:w="1912" w:type="dxa"/>
            <w:tcBorders>
              <w:top w:val="nil"/>
              <w:left w:val="single" w:sz="4" w:space="0" w:color="auto"/>
              <w:bottom w:val="single" w:sz="4" w:space="0" w:color="auto"/>
              <w:right w:val="single" w:sz="4" w:space="0" w:color="auto"/>
            </w:tcBorders>
            <w:shd w:val="clear" w:color="auto" w:fill="auto"/>
            <w:noWrap/>
            <w:vAlign w:val="bottom"/>
          </w:tcPr>
          <w:p w:rsidR="00901A8C" w:rsidRPr="00901A8C" w:rsidRDefault="00901A8C" w:rsidP="00901A8C">
            <w:pPr>
              <w:jc w:val="center"/>
              <w:rPr>
                <w:rFonts w:ascii="Times New Roman" w:hAnsi="Times New Roman"/>
                <w:sz w:val="24"/>
                <w:szCs w:val="24"/>
              </w:rPr>
            </w:pPr>
            <w:r w:rsidRPr="00901A8C">
              <w:rPr>
                <w:rFonts w:ascii="Times New Roman" w:hAnsi="Times New Roman"/>
                <w:sz w:val="24"/>
                <w:szCs w:val="24"/>
              </w:rPr>
              <w:t>658,3</w:t>
            </w:r>
          </w:p>
        </w:tc>
        <w:tc>
          <w:tcPr>
            <w:tcW w:w="1783"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sz w:val="24"/>
                <w:szCs w:val="24"/>
              </w:rPr>
            </w:pPr>
          </w:p>
        </w:tc>
      </w:tr>
      <w:tr w:rsidR="00901A8C" w:rsidRPr="00C244EC" w:rsidTr="0001166C">
        <w:trPr>
          <w:trHeight w:val="37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14</w:t>
            </w:r>
          </w:p>
        </w:tc>
        <w:tc>
          <w:tcPr>
            <w:tcW w:w="3648" w:type="dxa"/>
            <w:tcBorders>
              <w:top w:val="nil"/>
              <w:left w:val="single" w:sz="4" w:space="0" w:color="000000"/>
              <w:bottom w:val="single" w:sz="4" w:space="0" w:color="000000"/>
              <w:right w:val="single" w:sz="4" w:space="0" w:color="000000"/>
            </w:tcBorders>
            <w:shd w:val="clear" w:color="auto" w:fill="auto"/>
            <w:noWrap/>
            <w:vAlign w:val="bottom"/>
            <w:hideMark/>
          </w:tcPr>
          <w:p w:rsidR="00901A8C" w:rsidRPr="00901A8C" w:rsidRDefault="00901A8C" w:rsidP="00901A8C">
            <w:pPr>
              <w:rPr>
                <w:rFonts w:ascii="Times New Roman" w:hAnsi="Times New Roman"/>
                <w:sz w:val="24"/>
                <w:szCs w:val="24"/>
              </w:rPr>
            </w:pPr>
            <w:r w:rsidRPr="00901A8C">
              <w:rPr>
                <w:rFonts w:ascii="Times New Roman" w:hAnsi="Times New Roman"/>
                <w:sz w:val="24"/>
                <w:szCs w:val="24"/>
              </w:rPr>
              <w:t>Черкасское</w:t>
            </w:r>
          </w:p>
        </w:tc>
        <w:tc>
          <w:tcPr>
            <w:tcW w:w="1912" w:type="dxa"/>
            <w:tcBorders>
              <w:top w:val="nil"/>
              <w:left w:val="single" w:sz="4" w:space="0" w:color="000000"/>
              <w:bottom w:val="single" w:sz="4" w:space="0" w:color="000000"/>
              <w:right w:val="nil"/>
            </w:tcBorders>
            <w:shd w:val="clear" w:color="auto" w:fill="auto"/>
            <w:noWrap/>
            <w:vAlign w:val="bottom"/>
          </w:tcPr>
          <w:p w:rsidR="00901A8C" w:rsidRPr="00901A8C" w:rsidRDefault="00901A8C" w:rsidP="00901A8C">
            <w:pPr>
              <w:jc w:val="center"/>
              <w:rPr>
                <w:rFonts w:ascii="Times New Roman" w:hAnsi="Times New Roman"/>
                <w:sz w:val="24"/>
                <w:szCs w:val="24"/>
              </w:rPr>
            </w:pPr>
            <w:r w:rsidRPr="00901A8C">
              <w:rPr>
                <w:rFonts w:ascii="Times New Roman" w:hAnsi="Times New Roman"/>
                <w:sz w:val="24"/>
                <w:szCs w:val="24"/>
              </w:rPr>
              <w:t>2 478,5</w:t>
            </w:r>
          </w:p>
        </w:tc>
        <w:tc>
          <w:tcPr>
            <w:tcW w:w="1783"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sz w:val="24"/>
                <w:szCs w:val="24"/>
              </w:rPr>
            </w:pPr>
          </w:p>
        </w:tc>
      </w:tr>
      <w:tr w:rsidR="00901A8C" w:rsidRPr="00C244EC" w:rsidTr="00547DE8">
        <w:trPr>
          <w:trHeight w:val="37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15</w:t>
            </w:r>
          </w:p>
        </w:tc>
        <w:tc>
          <w:tcPr>
            <w:tcW w:w="3648" w:type="dxa"/>
            <w:tcBorders>
              <w:top w:val="nil"/>
              <w:left w:val="single" w:sz="4" w:space="0" w:color="auto"/>
              <w:bottom w:val="single" w:sz="4" w:space="0" w:color="auto"/>
              <w:right w:val="single" w:sz="4" w:space="0" w:color="auto"/>
            </w:tcBorders>
            <w:shd w:val="clear" w:color="auto" w:fill="auto"/>
            <w:noWrap/>
            <w:vAlign w:val="bottom"/>
            <w:hideMark/>
          </w:tcPr>
          <w:p w:rsidR="00901A8C" w:rsidRPr="00901A8C" w:rsidRDefault="00901A8C" w:rsidP="00901A8C">
            <w:pPr>
              <w:rPr>
                <w:rFonts w:ascii="Times New Roman" w:hAnsi="Times New Roman"/>
                <w:sz w:val="24"/>
                <w:szCs w:val="24"/>
              </w:rPr>
            </w:pPr>
            <w:r w:rsidRPr="00901A8C">
              <w:rPr>
                <w:rFonts w:ascii="Times New Roman" w:hAnsi="Times New Roman"/>
                <w:sz w:val="24"/>
                <w:szCs w:val="24"/>
              </w:rPr>
              <w:t>Широкобуеракское</w:t>
            </w:r>
          </w:p>
        </w:tc>
        <w:tc>
          <w:tcPr>
            <w:tcW w:w="1912" w:type="dxa"/>
            <w:tcBorders>
              <w:top w:val="nil"/>
              <w:left w:val="single" w:sz="4" w:space="0" w:color="auto"/>
              <w:bottom w:val="single" w:sz="4" w:space="0" w:color="auto"/>
              <w:right w:val="single" w:sz="4" w:space="0" w:color="auto"/>
            </w:tcBorders>
            <w:shd w:val="clear" w:color="auto" w:fill="auto"/>
            <w:noWrap/>
            <w:vAlign w:val="bottom"/>
          </w:tcPr>
          <w:p w:rsidR="00901A8C" w:rsidRPr="00901A8C" w:rsidRDefault="00901A8C" w:rsidP="00901A8C">
            <w:pPr>
              <w:jc w:val="center"/>
              <w:rPr>
                <w:rFonts w:ascii="Times New Roman" w:hAnsi="Times New Roman"/>
                <w:sz w:val="24"/>
                <w:szCs w:val="24"/>
              </w:rPr>
            </w:pPr>
            <w:r w:rsidRPr="00901A8C">
              <w:rPr>
                <w:rFonts w:ascii="Times New Roman" w:hAnsi="Times New Roman"/>
                <w:sz w:val="24"/>
                <w:szCs w:val="24"/>
              </w:rPr>
              <w:t>955,8</w:t>
            </w:r>
          </w:p>
        </w:tc>
        <w:tc>
          <w:tcPr>
            <w:tcW w:w="1783" w:type="dxa"/>
            <w:tcBorders>
              <w:top w:val="nil"/>
              <w:left w:val="nil"/>
              <w:bottom w:val="single" w:sz="4" w:space="0" w:color="auto"/>
              <w:right w:val="single" w:sz="4" w:space="0" w:color="auto"/>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901A8C" w:rsidRPr="00C244EC" w:rsidRDefault="00901A8C" w:rsidP="00901A8C">
            <w:pPr>
              <w:jc w:val="center"/>
              <w:rPr>
                <w:rFonts w:ascii="Times New Roman" w:hAnsi="Times New Roman"/>
                <w:sz w:val="24"/>
                <w:szCs w:val="24"/>
              </w:rPr>
            </w:pPr>
            <w:r w:rsidRPr="00C244EC">
              <w:rPr>
                <w:rFonts w:ascii="Times New Roman" w:hAnsi="Times New Roman"/>
                <w:sz w:val="24"/>
                <w:szCs w:val="24"/>
              </w:rPr>
              <w:t> </w:t>
            </w:r>
          </w:p>
        </w:tc>
      </w:tr>
      <w:tr w:rsidR="00901A8C" w:rsidRPr="00C244EC" w:rsidTr="00734D9B">
        <w:trPr>
          <w:trHeight w:val="615"/>
        </w:trPr>
        <w:tc>
          <w:tcPr>
            <w:tcW w:w="1020" w:type="dxa"/>
            <w:tcBorders>
              <w:top w:val="nil"/>
              <w:left w:val="single" w:sz="4" w:space="0" w:color="auto"/>
              <w:bottom w:val="single" w:sz="4" w:space="0" w:color="auto"/>
              <w:right w:val="nil"/>
            </w:tcBorders>
            <w:shd w:val="clear" w:color="auto" w:fill="auto"/>
            <w:noWrap/>
            <w:vAlign w:val="bottom"/>
            <w:hideMark/>
          </w:tcPr>
          <w:p w:rsidR="00901A8C" w:rsidRPr="00C244EC" w:rsidRDefault="00901A8C" w:rsidP="00901A8C">
            <w:pPr>
              <w:jc w:val="center"/>
              <w:rPr>
                <w:rFonts w:ascii="Times New Roman" w:hAnsi="Times New Roman"/>
                <w:b/>
                <w:bCs/>
                <w:sz w:val="24"/>
                <w:szCs w:val="24"/>
              </w:rPr>
            </w:pPr>
            <w:r w:rsidRPr="00C244EC">
              <w:rPr>
                <w:rFonts w:ascii="Times New Roman" w:hAnsi="Times New Roman"/>
                <w:b/>
                <w:bCs/>
                <w:sz w:val="24"/>
                <w:szCs w:val="24"/>
              </w:rPr>
              <w:t> </w:t>
            </w:r>
          </w:p>
        </w:tc>
        <w:tc>
          <w:tcPr>
            <w:tcW w:w="3648" w:type="dxa"/>
            <w:tcBorders>
              <w:top w:val="nil"/>
              <w:left w:val="single" w:sz="4" w:space="0" w:color="auto"/>
              <w:bottom w:val="single" w:sz="4" w:space="0" w:color="auto"/>
              <w:right w:val="nil"/>
            </w:tcBorders>
            <w:shd w:val="clear" w:color="auto" w:fill="auto"/>
            <w:noWrap/>
            <w:vAlign w:val="bottom"/>
            <w:hideMark/>
          </w:tcPr>
          <w:p w:rsidR="00901A8C" w:rsidRPr="00C244EC" w:rsidRDefault="00901A8C" w:rsidP="00901A8C">
            <w:pPr>
              <w:jc w:val="center"/>
              <w:rPr>
                <w:rFonts w:ascii="Times New Roman" w:hAnsi="Times New Roman"/>
                <w:b/>
                <w:bCs/>
                <w:sz w:val="24"/>
                <w:szCs w:val="24"/>
              </w:rPr>
            </w:pPr>
            <w:r w:rsidRPr="00C244EC">
              <w:rPr>
                <w:rFonts w:ascii="Times New Roman" w:hAnsi="Times New Roman"/>
                <w:b/>
                <w:bCs/>
                <w:sz w:val="24"/>
                <w:szCs w:val="24"/>
              </w:rPr>
              <w:t>Итого</w:t>
            </w:r>
          </w:p>
        </w:tc>
        <w:tc>
          <w:tcPr>
            <w:tcW w:w="1912" w:type="dxa"/>
            <w:tcBorders>
              <w:top w:val="nil"/>
              <w:left w:val="single" w:sz="4" w:space="0" w:color="auto"/>
              <w:bottom w:val="single" w:sz="4" w:space="0" w:color="auto"/>
              <w:right w:val="single" w:sz="4" w:space="0" w:color="auto"/>
            </w:tcBorders>
            <w:shd w:val="clear" w:color="auto" w:fill="auto"/>
            <w:noWrap/>
            <w:vAlign w:val="bottom"/>
            <w:hideMark/>
          </w:tcPr>
          <w:p w:rsidR="00901A8C" w:rsidRPr="00901A8C" w:rsidRDefault="00901A8C" w:rsidP="00901A8C">
            <w:pPr>
              <w:jc w:val="center"/>
              <w:rPr>
                <w:rFonts w:ascii="Times New Roman" w:hAnsi="Times New Roman"/>
                <w:b/>
                <w:bCs/>
                <w:sz w:val="24"/>
                <w:szCs w:val="24"/>
              </w:rPr>
            </w:pPr>
            <w:r w:rsidRPr="00901A8C">
              <w:rPr>
                <w:rFonts w:ascii="Times New Roman" w:hAnsi="Times New Roman"/>
                <w:b/>
                <w:bCs/>
                <w:sz w:val="24"/>
                <w:szCs w:val="24"/>
              </w:rPr>
              <w:t>28 163,3</w:t>
            </w:r>
          </w:p>
        </w:tc>
        <w:tc>
          <w:tcPr>
            <w:tcW w:w="1783"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b/>
                <w:bCs/>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901A8C" w:rsidRPr="00C244EC" w:rsidRDefault="00901A8C" w:rsidP="00901A8C">
            <w:pPr>
              <w:jc w:val="center"/>
              <w:rPr>
                <w:rFonts w:ascii="Times New Roman" w:hAnsi="Times New Roman"/>
                <w:b/>
                <w:bCs/>
                <w:sz w:val="24"/>
                <w:szCs w:val="24"/>
              </w:rPr>
            </w:pPr>
          </w:p>
        </w:tc>
      </w:tr>
    </w:tbl>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B51D50" w:rsidRPr="00C244EC" w:rsidRDefault="00B51D50">
      <w:pPr>
        <w:rPr>
          <w:rFonts w:ascii="Times New Roman" w:hAnsi="Times New Roman"/>
        </w:rPr>
      </w:pPr>
    </w:p>
    <w:p w:rsidR="00621DD1" w:rsidRPr="00C244EC" w:rsidRDefault="00621DD1" w:rsidP="00621DD1">
      <w:pPr>
        <w:ind w:left="6000"/>
        <w:jc w:val="right"/>
        <w:rPr>
          <w:rFonts w:ascii="Times New Roman" w:hAnsi="Times New Roman"/>
          <w:snapToGrid w:val="0"/>
          <w:sz w:val="24"/>
          <w:szCs w:val="24"/>
        </w:rPr>
      </w:pPr>
      <w:r w:rsidRPr="00C244EC">
        <w:rPr>
          <w:rFonts w:ascii="Times New Roman" w:hAnsi="Times New Roman"/>
          <w:snapToGrid w:val="0"/>
          <w:sz w:val="24"/>
          <w:szCs w:val="24"/>
        </w:rPr>
        <w:t>Приложение №</w:t>
      </w:r>
      <w:r w:rsidR="001D60F9">
        <w:rPr>
          <w:rFonts w:ascii="Times New Roman" w:hAnsi="Times New Roman"/>
          <w:snapToGrid w:val="0"/>
          <w:sz w:val="24"/>
          <w:szCs w:val="24"/>
        </w:rPr>
        <w:t>6</w:t>
      </w:r>
      <w:r w:rsidRPr="00C244EC">
        <w:rPr>
          <w:rFonts w:ascii="Times New Roman" w:hAnsi="Times New Roman"/>
          <w:snapToGrid w:val="0"/>
          <w:sz w:val="24"/>
          <w:szCs w:val="24"/>
        </w:rPr>
        <w:t xml:space="preserve"> </w:t>
      </w:r>
    </w:p>
    <w:p w:rsidR="00621DD1" w:rsidRPr="00C244EC" w:rsidRDefault="00621DD1" w:rsidP="00621DD1">
      <w:pPr>
        <w:ind w:left="6000"/>
        <w:jc w:val="right"/>
        <w:rPr>
          <w:rFonts w:ascii="Times New Roman" w:hAnsi="Times New Roman"/>
          <w:snapToGrid w:val="0"/>
          <w:sz w:val="24"/>
          <w:szCs w:val="24"/>
        </w:rPr>
      </w:pPr>
      <w:r w:rsidRPr="00C244EC">
        <w:rPr>
          <w:rFonts w:ascii="Times New Roman" w:hAnsi="Times New Roman"/>
          <w:snapToGrid w:val="0"/>
          <w:sz w:val="24"/>
          <w:szCs w:val="24"/>
        </w:rPr>
        <w:t>к Решению Вольского муниципального Собрания</w:t>
      </w:r>
    </w:p>
    <w:p w:rsidR="00621DD1" w:rsidRPr="00C244EC" w:rsidRDefault="00621DD1" w:rsidP="00621DD1">
      <w:pPr>
        <w:jc w:val="right"/>
        <w:rPr>
          <w:rFonts w:ascii="Times New Roman" w:hAnsi="Times New Roman"/>
          <w:snapToGrid w:val="0"/>
          <w:sz w:val="24"/>
          <w:szCs w:val="24"/>
        </w:rPr>
      </w:pPr>
      <w:r w:rsidRPr="00C244EC">
        <w:rPr>
          <w:rFonts w:ascii="Times New Roman" w:hAnsi="Times New Roman"/>
          <w:snapToGrid w:val="0"/>
          <w:sz w:val="24"/>
          <w:szCs w:val="24"/>
        </w:rPr>
        <w:t>от        №</w:t>
      </w:r>
    </w:p>
    <w:p w:rsidR="00621DD1" w:rsidRPr="00C244EC" w:rsidRDefault="00621DD1" w:rsidP="00621DD1">
      <w:pPr>
        <w:ind w:left="6000"/>
        <w:jc w:val="center"/>
        <w:rPr>
          <w:rFonts w:ascii="Times New Roman" w:hAnsi="Times New Roman"/>
          <w:snapToGrid w:val="0"/>
          <w:sz w:val="24"/>
          <w:szCs w:val="24"/>
        </w:rPr>
      </w:pPr>
    </w:p>
    <w:p w:rsidR="00621DD1" w:rsidRPr="00C244EC" w:rsidRDefault="00621DD1" w:rsidP="00621DD1">
      <w:pPr>
        <w:ind w:left="6000"/>
        <w:jc w:val="center"/>
        <w:rPr>
          <w:rFonts w:ascii="Times New Roman" w:hAnsi="Times New Roman"/>
          <w:snapToGrid w:val="0"/>
          <w:sz w:val="26"/>
          <w:szCs w:val="20"/>
        </w:rPr>
      </w:pPr>
    </w:p>
    <w:p w:rsidR="00621DD1" w:rsidRPr="00C244EC" w:rsidRDefault="00621DD1" w:rsidP="00621DD1">
      <w:pPr>
        <w:jc w:val="center"/>
        <w:rPr>
          <w:rFonts w:ascii="Times New Roman" w:hAnsi="Times New Roman"/>
          <w:b/>
          <w:snapToGrid w:val="0"/>
          <w:sz w:val="28"/>
          <w:szCs w:val="28"/>
        </w:rPr>
      </w:pPr>
      <w:r w:rsidRPr="00C244EC">
        <w:rPr>
          <w:rFonts w:ascii="Times New Roman" w:hAnsi="Times New Roman"/>
          <w:b/>
          <w:snapToGrid w:val="0"/>
          <w:sz w:val="28"/>
          <w:szCs w:val="28"/>
        </w:rPr>
        <w:t>Нормативы распределения поступлений доходов между бюджетами Вольского муниципального района на 202</w:t>
      </w:r>
      <w:r w:rsidR="001D60F9">
        <w:rPr>
          <w:rFonts w:ascii="Times New Roman" w:hAnsi="Times New Roman"/>
          <w:b/>
          <w:snapToGrid w:val="0"/>
          <w:sz w:val="28"/>
          <w:szCs w:val="28"/>
        </w:rPr>
        <w:t>5</w:t>
      </w:r>
      <w:r w:rsidRPr="00C244EC">
        <w:rPr>
          <w:rFonts w:ascii="Times New Roman" w:hAnsi="Times New Roman"/>
          <w:b/>
          <w:snapToGrid w:val="0"/>
          <w:sz w:val="28"/>
          <w:szCs w:val="28"/>
        </w:rPr>
        <w:t xml:space="preserve"> год и плановый период 202</w:t>
      </w:r>
      <w:r w:rsidR="001D60F9">
        <w:rPr>
          <w:rFonts w:ascii="Times New Roman" w:hAnsi="Times New Roman"/>
          <w:b/>
          <w:snapToGrid w:val="0"/>
          <w:sz w:val="28"/>
          <w:szCs w:val="28"/>
        </w:rPr>
        <w:t>6</w:t>
      </w:r>
      <w:r w:rsidRPr="00C244EC">
        <w:rPr>
          <w:rFonts w:ascii="Times New Roman" w:hAnsi="Times New Roman"/>
          <w:b/>
          <w:snapToGrid w:val="0"/>
          <w:sz w:val="28"/>
          <w:szCs w:val="28"/>
        </w:rPr>
        <w:t xml:space="preserve"> и 202</w:t>
      </w:r>
      <w:r w:rsidR="001D60F9">
        <w:rPr>
          <w:rFonts w:ascii="Times New Roman" w:hAnsi="Times New Roman"/>
          <w:b/>
          <w:snapToGrid w:val="0"/>
          <w:sz w:val="28"/>
          <w:szCs w:val="28"/>
        </w:rPr>
        <w:t>7</w:t>
      </w:r>
      <w:r w:rsidRPr="00C244EC">
        <w:rPr>
          <w:rFonts w:ascii="Times New Roman" w:hAnsi="Times New Roman"/>
          <w:b/>
          <w:snapToGrid w:val="0"/>
          <w:sz w:val="28"/>
          <w:szCs w:val="28"/>
        </w:rPr>
        <w:t xml:space="preserve"> годов</w:t>
      </w:r>
    </w:p>
    <w:p w:rsidR="00621DD1" w:rsidRPr="00C244EC" w:rsidRDefault="00621DD1" w:rsidP="00621DD1">
      <w:pPr>
        <w:jc w:val="center"/>
        <w:rPr>
          <w:rFonts w:ascii="Times New Roman" w:hAnsi="Times New Roman"/>
          <w:b/>
          <w:snapToGrid w:val="0"/>
          <w:sz w:val="28"/>
          <w:szCs w:val="28"/>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4614"/>
        <w:gridCol w:w="1701"/>
        <w:gridCol w:w="1842"/>
      </w:tblGrid>
      <w:tr w:rsidR="00621DD1" w:rsidRPr="00C244EC" w:rsidTr="00734D9B">
        <w:tc>
          <w:tcPr>
            <w:tcW w:w="2611" w:type="dxa"/>
          </w:tcPr>
          <w:p w:rsidR="00621DD1" w:rsidRPr="00C244EC" w:rsidRDefault="00621DD1" w:rsidP="00621DD1">
            <w:pPr>
              <w:jc w:val="center"/>
              <w:rPr>
                <w:rFonts w:ascii="Times New Roman" w:hAnsi="Times New Roman"/>
                <w:b/>
                <w:snapToGrid w:val="0"/>
                <w:sz w:val="26"/>
                <w:szCs w:val="20"/>
              </w:rPr>
            </w:pPr>
            <w:r w:rsidRPr="00C244EC">
              <w:rPr>
                <w:rFonts w:ascii="Times New Roman" w:hAnsi="Times New Roman"/>
                <w:b/>
                <w:snapToGrid w:val="0"/>
                <w:sz w:val="26"/>
                <w:szCs w:val="20"/>
              </w:rPr>
              <w:t>Код бюджетной классификации</w:t>
            </w:r>
          </w:p>
        </w:tc>
        <w:tc>
          <w:tcPr>
            <w:tcW w:w="4614" w:type="dxa"/>
          </w:tcPr>
          <w:p w:rsidR="00621DD1" w:rsidRPr="00C244EC" w:rsidRDefault="00621DD1" w:rsidP="00621DD1">
            <w:pPr>
              <w:jc w:val="center"/>
              <w:rPr>
                <w:rFonts w:ascii="Times New Roman" w:hAnsi="Times New Roman"/>
                <w:b/>
                <w:snapToGrid w:val="0"/>
                <w:sz w:val="26"/>
                <w:szCs w:val="20"/>
              </w:rPr>
            </w:pPr>
            <w:r w:rsidRPr="00C244EC">
              <w:rPr>
                <w:rFonts w:ascii="Times New Roman" w:hAnsi="Times New Roman"/>
                <w:b/>
                <w:snapToGrid w:val="0"/>
                <w:sz w:val="26"/>
                <w:szCs w:val="20"/>
              </w:rPr>
              <w:t>Наименование налога (сбора), платежа</w:t>
            </w:r>
          </w:p>
        </w:tc>
        <w:tc>
          <w:tcPr>
            <w:tcW w:w="1701" w:type="dxa"/>
          </w:tcPr>
          <w:p w:rsidR="00621DD1" w:rsidRPr="00C244EC" w:rsidRDefault="00621DD1" w:rsidP="00621DD1">
            <w:pPr>
              <w:jc w:val="center"/>
              <w:rPr>
                <w:rFonts w:ascii="Times New Roman" w:hAnsi="Times New Roman"/>
                <w:b/>
                <w:snapToGrid w:val="0"/>
                <w:sz w:val="26"/>
                <w:szCs w:val="20"/>
              </w:rPr>
            </w:pPr>
            <w:r w:rsidRPr="00C244EC">
              <w:rPr>
                <w:rFonts w:ascii="Times New Roman" w:hAnsi="Times New Roman"/>
                <w:b/>
                <w:snapToGrid w:val="0"/>
                <w:sz w:val="26"/>
                <w:szCs w:val="20"/>
              </w:rPr>
              <w:t xml:space="preserve">Бюджет района </w:t>
            </w:r>
          </w:p>
        </w:tc>
        <w:tc>
          <w:tcPr>
            <w:tcW w:w="1842" w:type="dxa"/>
          </w:tcPr>
          <w:p w:rsidR="00621DD1" w:rsidRPr="00C244EC" w:rsidRDefault="00621DD1" w:rsidP="00621DD1">
            <w:pPr>
              <w:jc w:val="center"/>
              <w:rPr>
                <w:rFonts w:ascii="Times New Roman" w:hAnsi="Times New Roman"/>
                <w:b/>
                <w:snapToGrid w:val="0"/>
                <w:sz w:val="26"/>
                <w:szCs w:val="20"/>
              </w:rPr>
            </w:pPr>
            <w:r w:rsidRPr="00C244EC">
              <w:rPr>
                <w:rFonts w:ascii="Times New Roman" w:hAnsi="Times New Roman"/>
                <w:b/>
                <w:snapToGrid w:val="0"/>
                <w:sz w:val="26"/>
                <w:szCs w:val="20"/>
              </w:rPr>
              <w:t>Бюджет поселений</w:t>
            </w:r>
          </w:p>
        </w:tc>
      </w:tr>
      <w:tr w:rsidR="00AD141E" w:rsidRPr="00C244EC" w:rsidTr="00734D9B">
        <w:tc>
          <w:tcPr>
            <w:tcW w:w="261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1 09 07013 05 0000 110</w:t>
            </w:r>
          </w:p>
        </w:tc>
        <w:tc>
          <w:tcPr>
            <w:tcW w:w="4614" w:type="dxa"/>
          </w:tcPr>
          <w:p w:rsidR="00AD141E" w:rsidRPr="00C244EC" w:rsidRDefault="00AD141E" w:rsidP="00AD141E">
            <w:pPr>
              <w:jc w:val="both"/>
              <w:rPr>
                <w:rFonts w:ascii="Times New Roman" w:hAnsi="Times New Roman"/>
                <w:sz w:val="24"/>
                <w:szCs w:val="24"/>
              </w:rPr>
            </w:pPr>
            <w:r w:rsidRPr="00C244EC">
              <w:rPr>
                <w:rFonts w:ascii="Times New Roman" w:hAnsi="Times New Roman"/>
                <w:sz w:val="24"/>
                <w:szCs w:val="24"/>
              </w:rPr>
              <w:t>Налог на рекламу, мобилизуемый на территориях муниципальных районов</w:t>
            </w:r>
          </w:p>
        </w:tc>
        <w:tc>
          <w:tcPr>
            <w:tcW w:w="170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tc>
        <w:tc>
          <w:tcPr>
            <w:tcW w:w="1842" w:type="dxa"/>
          </w:tcPr>
          <w:p w:rsidR="00AD141E" w:rsidRPr="00C244EC" w:rsidRDefault="00AD141E" w:rsidP="00AD141E">
            <w:pPr>
              <w:jc w:val="center"/>
              <w:rPr>
                <w:rFonts w:ascii="Times New Roman" w:hAnsi="Times New Roman"/>
                <w:sz w:val="24"/>
                <w:szCs w:val="24"/>
              </w:rPr>
            </w:pPr>
          </w:p>
        </w:tc>
      </w:tr>
      <w:tr w:rsidR="00AD141E" w:rsidRPr="00C244EC" w:rsidTr="00734D9B">
        <w:tc>
          <w:tcPr>
            <w:tcW w:w="261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1 09 07033 05 0000 110</w:t>
            </w:r>
          </w:p>
        </w:tc>
        <w:tc>
          <w:tcPr>
            <w:tcW w:w="4614" w:type="dxa"/>
          </w:tcPr>
          <w:p w:rsidR="00AD141E" w:rsidRPr="00C244EC" w:rsidRDefault="00AD141E" w:rsidP="00AD141E">
            <w:pPr>
              <w:jc w:val="both"/>
              <w:rPr>
                <w:rFonts w:ascii="Times New Roman" w:hAnsi="Times New Roman"/>
                <w:sz w:val="24"/>
                <w:szCs w:val="24"/>
              </w:rPr>
            </w:pPr>
            <w:r w:rsidRPr="00C244EC">
              <w:rPr>
                <w:rFonts w:ascii="Times New Roman" w:hAnsi="Times New Roman"/>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70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tc>
        <w:tc>
          <w:tcPr>
            <w:tcW w:w="1842" w:type="dxa"/>
          </w:tcPr>
          <w:p w:rsidR="00AD141E" w:rsidRPr="00C244EC" w:rsidRDefault="00AD141E" w:rsidP="00AD141E">
            <w:pPr>
              <w:jc w:val="center"/>
              <w:rPr>
                <w:rFonts w:ascii="Times New Roman" w:hAnsi="Times New Roman"/>
                <w:sz w:val="24"/>
                <w:szCs w:val="24"/>
              </w:rPr>
            </w:pPr>
          </w:p>
        </w:tc>
      </w:tr>
      <w:tr w:rsidR="00AD141E" w:rsidRPr="00C244EC" w:rsidTr="00734D9B">
        <w:tc>
          <w:tcPr>
            <w:tcW w:w="261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1 09 07053 05 0000 110</w:t>
            </w:r>
          </w:p>
        </w:tc>
        <w:tc>
          <w:tcPr>
            <w:tcW w:w="4614" w:type="dxa"/>
          </w:tcPr>
          <w:p w:rsidR="00AD141E" w:rsidRPr="00C244EC" w:rsidRDefault="00AD141E" w:rsidP="00AD141E">
            <w:pPr>
              <w:jc w:val="both"/>
              <w:rPr>
                <w:rFonts w:ascii="Times New Roman" w:hAnsi="Times New Roman"/>
                <w:sz w:val="24"/>
                <w:szCs w:val="24"/>
              </w:rPr>
            </w:pPr>
            <w:r w:rsidRPr="00C244EC">
              <w:rPr>
                <w:rFonts w:ascii="Times New Roman" w:hAnsi="Times New Roman"/>
                <w:sz w:val="24"/>
                <w:szCs w:val="24"/>
              </w:rPr>
              <w:t>Прочие местные налоги и сборы, мобилизуемые на территориях муниципальных районов</w:t>
            </w:r>
          </w:p>
        </w:tc>
        <w:tc>
          <w:tcPr>
            <w:tcW w:w="170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tc>
        <w:tc>
          <w:tcPr>
            <w:tcW w:w="1842" w:type="dxa"/>
          </w:tcPr>
          <w:p w:rsidR="00AD141E" w:rsidRPr="00C244EC" w:rsidRDefault="00AD141E" w:rsidP="00AD141E">
            <w:pPr>
              <w:jc w:val="center"/>
              <w:rPr>
                <w:rFonts w:ascii="Times New Roman" w:hAnsi="Times New Roman"/>
                <w:sz w:val="24"/>
                <w:szCs w:val="24"/>
              </w:rPr>
            </w:pPr>
          </w:p>
        </w:tc>
      </w:tr>
      <w:tr w:rsidR="00AD141E" w:rsidRPr="00C244EC" w:rsidTr="00734D9B">
        <w:tc>
          <w:tcPr>
            <w:tcW w:w="261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1 13 01995 05 0000 130</w:t>
            </w:r>
          </w:p>
        </w:tc>
        <w:tc>
          <w:tcPr>
            <w:tcW w:w="4614" w:type="dxa"/>
          </w:tcPr>
          <w:p w:rsidR="00AD141E" w:rsidRPr="00C244EC" w:rsidRDefault="00AD141E" w:rsidP="00AD141E">
            <w:pPr>
              <w:jc w:val="both"/>
              <w:rPr>
                <w:rFonts w:ascii="Times New Roman" w:hAnsi="Times New Roman"/>
                <w:sz w:val="24"/>
                <w:szCs w:val="24"/>
              </w:rPr>
            </w:pPr>
            <w:r w:rsidRPr="00C244EC">
              <w:rPr>
                <w:rFonts w:ascii="Times New Roman" w:hAnsi="Times New Roman"/>
                <w:sz w:val="24"/>
                <w:szCs w:val="24"/>
              </w:rPr>
              <w:t>Прочие доходы от оказания платных услуг (работ) получателями средств бюджетов муниципальных районов</w:t>
            </w:r>
          </w:p>
        </w:tc>
        <w:tc>
          <w:tcPr>
            <w:tcW w:w="170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tc>
        <w:tc>
          <w:tcPr>
            <w:tcW w:w="1842" w:type="dxa"/>
          </w:tcPr>
          <w:p w:rsidR="00AD141E" w:rsidRPr="00C244EC" w:rsidRDefault="00AD141E" w:rsidP="00AD141E">
            <w:pPr>
              <w:jc w:val="center"/>
              <w:rPr>
                <w:rFonts w:ascii="Times New Roman" w:hAnsi="Times New Roman"/>
                <w:sz w:val="24"/>
                <w:szCs w:val="24"/>
              </w:rPr>
            </w:pPr>
          </w:p>
        </w:tc>
      </w:tr>
      <w:tr w:rsidR="00AD141E" w:rsidRPr="00C244EC" w:rsidTr="00734D9B">
        <w:tc>
          <w:tcPr>
            <w:tcW w:w="261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1 13 01995 10 0000 130</w:t>
            </w:r>
          </w:p>
        </w:tc>
        <w:tc>
          <w:tcPr>
            <w:tcW w:w="4614" w:type="dxa"/>
          </w:tcPr>
          <w:p w:rsidR="00AD141E" w:rsidRPr="00C244EC" w:rsidRDefault="00AD141E" w:rsidP="00AD141E">
            <w:pPr>
              <w:jc w:val="both"/>
              <w:rPr>
                <w:rFonts w:ascii="Times New Roman" w:hAnsi="Times New Roman"/>
                <w:sz w:val="24"/>
                <w:szCs w:val="24"/>
              </w:rPr>
            </w:pPr>
            <w:r w:rsidRPr="00C244EC">
              <w:rPr>
                <w:rFonts w:ascii="Times New Roman" w:hAnsi="Times New Roman"/>
                <w:sz w:val="24"/>
                <w:szCs w:val="24"/>
              </w:rPr>
              <w:t>Прочие доходы от оказания платных услуг (работ) получателями средств бюджетов сельских поселений</w:t>
            </w:r>
          </w:p>
        </w:tc>
        <w:tc>
          <w:tcPr>
            <w:tcW w:w="1701" w:type="dxa"/>
          </w:tcPr>
          <w:p w:rsidR="00AD141E" w:rsidRPr="00C244EC" w:rsidRDefault="00AD141E" w:rsidP="00AD141E">
            <w:pPr>
              <w:jc w:val="center"/>
              <w:rPr>
                <w:rFonts w:ascii="Times New Roman" w:hAnsi="Times New Roman"/>
                <w:sz w:val="24"/>
                <w:szCs w:val="24"/>
              </w:rPr>
            </w:pPr>
          </w:p>
        </w:tc>
        <w:tc>
          <w:tcPr>
            <w:tcW w:w="1842" w:type="dxa"/>
          </w:tcPr>
          <w:p w:rsidR="00AD141E" w:rsidRPr="00C244EC" w:rsidRDefault="00AD141E" w:rsidP="00AD141E">
            <w:pPr>
              <w:jc w:val="center"/>
              <w:rPr>
                <w:rFonts w:ascii="Times New Roman" w:hAnsi="Times New Roman"/>
                <w:sz w:val="24"/>
                <w:szCs w:val="24"/>
              </w:rPr>
            </w:pPr>
          </w:p>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tc>
      </w:tr>
      <w:tr w:rsidR="00AD141E" w:rsidRPr="00C244EC" w:rsidTr="00734D9B">
        <w:tc>
          <w:tcPr>
            <w:tcW w:w="261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1 13 01995 13 0000 130</w:t>
            </w:r>
          </w:p>
        </w:tc>
        <w:tc>
          <w:tcPr>
            <w:tcW w:w="4614" w:type="dxa"/>
          </w:tcPr>
          <w:p w:rsidR="00AD141E" w:rsidRPr="00C244EC" w:rsidRDefault="00AD141E" w:rsidP="00AD141E">
            <w:pPr>
              <w:jc w:val="both"/>
              <w:rPr>
                <w:rFonts w:ascii="Times New Roman" w:hAnsi="Times New Roman"/>
                <w:sz w:val="24"/>
                <w:szCs w:val="24"/>
              </w:rPr>
            </w:pPr>
            <w:r w:rsidRPr="00C244EC">
              <w:rPr>
                <w:rFonts w:ascii="Times New Roman" w:hAnsi="Times New Roman"/>
                <w:sz w:val="24"/>
                <w:szCs w:val="24"/>
              </w:rPr>
              <w:t>Прочие доходы от оказания платных услуг (работ) получателями средств бюджетов городских поселений</w:t>
            </w:r>
          </w:p>
        </w:tc>
        <w:tc>
          <w:tcPr>
            <w:tcW w:w="1701" w:type="dxa"/>
          </w:tcPr>
          <w:p w:rsidR="00AD141E" w:rsidRPr="00C244EC" w:rsidRDefault="00AD141E" w:rsidP="00AD141E">
            <w:pPr>
              <w:jc w:val="center"/>
              <w:rPr>
                <w:rFonts w:ascii="Times New Roman" w:hAnsi="Times New Roman"/>
                <w:sz w:val="24"/>
                <w:szCs w:val="24"/>
              </w:rPr>
            </w:pPr>
          </w:p>
        </w:tc>
        <w:tc>
          <w:tcPr>
            <w:tcW w:w="1842"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tc>
      </w:tr>
      <w:tr w:rsidR="00AD141E" w:rsidRPr="00C244EC" w:rsidTr="00734D9B">
        <w:tc>
          <w:tcPr>
            <w:tcW w:w="261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1 13 02995 05 0000 130</w:t>
            </w:r>
          </w:p>
        </w:tc>
        <w:tc>
          <w:tcPr>
            <w:tcW w:w="4614" w:type="dxa"/>
          </w:tcPr>
          <w:p w:rsidR="00AD141E" w:rsidRPr="00C244EC" w:rsidRDefault="00AD141E" w:rsidP="00AD141E">
            <w:pPr>
              <w:jc w:val="both"/>
              <w:rPr>
                <w:rFonts w:ascii="Times New Roman" w:hAnsi="Times New Roman"/>
                <w:sz w:val="24"/>
                <w:szCs w:val="24"/>
              </w:rPr>
            </w:pPr>
            <w:r w:rsidRPr="00C244EC">
              <w:rPr>
                <w:rFonts w:ascii="Times New Roman" w:hAnsi="Times New Roman"/>
                <w:sz w:val="24"/>
                <w:szCs w:val="24"/>
              </w:rPr>
              <w:t xml:space="preserve">Прочие доходы от компенсации затрат бюджетов муниципальных районов </w:t>
            </w:r>
          </w:p>
        </w:tc>
        <w:tc>
          <w:tcPr>
            <w:tcW w:w="170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tc>
        <w:tc>
          <w:tcPr>
            <w:tcW w:w="1842" w:type="dxa"/>
          </w:tcPr>
          <w:p w:rsidR="00AD141E" w:rsidRPr="00C244EC" w:rsidRDefault="00AD141E" w:rsidP="00AD141E">
            <w:pPr>
              <w:jc w:val="center"/>
              <w:rPr>
                <w:rFonts w:ascii="Times New Roman" w:hAnsi="Times New Roman"/>
                <w:sz w:val="24"/>
                <w:szCs w:val="24"/>
              </w:rPr>
            </w:pPr>
          </w:p>
        </w:tc>
      </w:tr>
      <w:tr w:rsidR="00AD141E" w:rsidRPr="00C244EC" w:rsidTr="00734D9B">
        <w:tc>
          <w:tcPr>
            <w:tcW w:w="261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1 13 02995 10 0000 130</w:t>
            </w:r>
          </w:p>
        </w:tc>
        <w:tc>
          <w:tcPr>
            <w:tcW w:w="4614" w:type="dxa"/>
          </w:tcPr>
          <w:p w:rsidR="00AD141E" w:rsidRPr="00C244EC" w:rsidRDefault="00AD141E" w:rsidP="00AD141E">
            <w:pPr>
              <w:jc w:val="both"/>
              <w:rPr>
                <w:rFonts w:ascii="Times New Roman" w:hAnsi="Times New Roman"/>
                <w:sz w:val="24"/>
                <w:szCs w:val="24"/>
              </w:rPr>
            </w:pPr>
            <w:r w:rsidRPr="00C244EC">
              <w:rPr>
                <w:rFonts w:ascii="Times New Roman" w:hAnsi="Times New Roman"/>
                <w:sz w:val="24"/>
                <w:szCs w:val="24"/>
              </w:rPr>
              <w:t>Прочие доходы от компенсации затрат бюджетов сельских поселений</w:t>
            </w:r>
          </w:p>
        </w:tc>
        <w:tc>
          <w:tcPr>
            <w:tcW w:w="1701" w:type="dxa"/>
          </w:tcPr>
          <w:p w:rsidR="00AD141E" w:rsidRPr="00C244EC" w:rsidRDefault="00AD141E" w:rsidP="00AD141E">
            <w:pPr>
              <w:jc w:val="center"/>
              <w:rPr>
                <w:rFonts w:ascii="Times New Roman" w:hAnsi="Times New Roman"/>
                <w:sz w:val="24"/>
                <w:szCs w:val="24"/>
              </w:rPr>
            </w:pPr>
          </w:p>
        </w:tc>
        <w:tc>
          <w:tcPr>
            <w:tcW w:w="1842"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tc>
      </w:tr>
      <w:tr w:rsidR="00AD141E" w:rsidRPr="00C244EC" w:rsidTr="00734D9B">
        <w:tc>
          <w:tcPr>
            <w:tcW w:w="261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1 13 02995 13 0000 130</w:t>
            </w:r>
          </w:p>
        </w:tc>
        <w:tc>
          <w:tcPr>
            <w:tcW w:w="4614" w:type="dxa"/>
          </w:tcPr>
          <w:p w:rsidR="00AD141E" w:rsidRPr="00C244EC" w:rsidRDefault="00AD141E" w:rsidP="00AD141E">
            <w:pPr>
              <w:jc w:val="both"/>
              <w:rPr>
                <w:rFonts w:ascii="Times New Roman" w:hAnsi="Times New Roman"/>
                <w:sz w:val="24"/>
                <w:szCs w:val="24"/>
              </w:rPr>
            </w:pPr>
            <w:r w:rsidRPr="00C244EC">
              <w:rPr>
                <w:rFonts w:ascii="Times New Roman" w:hAnsi="Times New Roman"/>
                <w:sz w:val="24"/>
                <w:szCs w:val="24"/>
              </w:rPr>
              <w:t>Прочие доходы от компенсации затрат бюджетов городских поселений</w:t>
            </w:r>
          </w:p>
        </w:tc>
        <w:tc>
          <w:tcPr>
            <w:tcW w:w="1701" w:type="dxa"/>
          </w:tcPr>
          <w:p w:rsidR="00AD141E" w:rsidRPr="00C244EC" w:rsidRDefault="00AD141E" w:rsidP="00AD141E">
            <w:pPr>
              <w:jc w:val="center"/>
              <w:rPr>
                <w:rFonts w:ascii="Times New Roman" w:hAnsi="Times New Roman"/>
                <w:sz w:val="24"/>
                <w:szCs w:val="24"/>
              </w:rPr>
            </w:pPr>
          </w:p>
        </w:tc>
        <w:tc>
          <w:tcPr>
            <w:tcW w:w="1842"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tc>
      </w:tr>
      <w:tr w:rsidR="00AD141E" w:rsidRPr="00C244EC" w:rsidTr="00734D9B">
        <w:tc>
          <w:tcPr>
            <w:tcW w:w="261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1 15 02050 05 0000 140</w:t>
            </w:r>
          </w:p>
        </w:tc>
        <w:tc>
          <w:tcPr>
            <w:tcW w:w="4614" w:type="dxa"/>
          </w:tcPr>
          <w:p w:rsidR="00AD141E" w:rsidRPr="00C244EC" w:rsidRDefault="00AD141E" w:rsidP="00AD141E">
            <w:pPr>
              <w:jc w:val="both"/>
              <w:rPr>
                <w:rFonts w:ascii="Times New Roman" w:hAnsi="Times New Roman"/>
                <w:sz w:val="24"/>
                <w:szCs w:val="24"/>
              </w:rPr>
            </w:pPr>
            <w:r w:rsidRPr="00C244EC">
              <w:rPr>
                <w:rFonts w:ascii="Times New Roman" w:hAnsi="Times New Roman"/>
                <w:sz w:val="24"/>
                <w:szCs w:val="24"/>
              </w:rPr>
              <w:t>Платежи, взимаемые органами местного самоуправления (организациями) муниципальных районов за выполнение определенных функций</w:t>
            </w:r>
          </w:p>
        </w:tc>
        <w:tc>
          <w:tcPr>
            <w:tcW w:w="170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tc>
        <w:tc>
          <w:tcPr>
            <w:tcW w:w="1842" w:type="dxa"/>
          </w:tcPr>
          <w:p w:rsidR="00AD141E" w:rsidRPr="00C244EC" w:rsidRDefault="00AD141E" w:rsidP="00AD141E">
            <w:pPr>
              <w:jc w:val="center"/>
              <w:rPr>
                <w:rFonts w:ascii="Times New Roman" w:hAnsi="Times New Roman"/>
                <w:sz w:val="24"/>
                <w:szCs w:val="24"/>
              </w:rPr>
            </w:pPr>
          </w:p>
        </w:tc>
      </w:tr>
      <w:tr w:rsidR="00AD141E" w:rsidRPr="00C244EC" w:rsidTr="00734D9B">
        <w:tc>
          <w:tcPr>
            <w:tcW w:w="261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1 15 02050 10 0000 140</w:t>
            </w:r>
          </w:p>
        </w:tc>
        <w:tc>
          <w:tcPr>
            <w:tcW w:w="4614" w:type="dxa"/>
          </w:tcPr>
          <w:p w:rsidR="00AD141E" w:rsidRPr="00C244EC" w:rsidRDefault="00AD141E" w:rsidP="00AD141E">
            <w:pPr>
              <w:jc w:val="both"/>
              <w:rPr>
                <w:rFonts w:ascii="Times New Roman" w:hAnsi="Times New Roman"/>
                <w:sz w:val="24"/>
                <w:szCs w:val="24"/>
              </w:rPr>
            </w:pPr>
            <w:r w:rsidRPr="00C244EC">
              <w:rPr>
                <w:rFonts w:ascii="Times New Roman" w:hAnsi="Times New Roman"/>
                <w:sz w:val="24"/>
                <w:szCs w:val="24"/>
              </w:rPr>
              <w:t>Платежи, взимаемые органами местного самоуправления (организациями) поселений за выполнение определенных функций</w:t>
            </w:r>
          </w:p>
        </w:tc>
        <w:tc>
          <w:tcPr>
            <w:tcW w:w="1701" w:type="dxa"/>
          </w:tcPr>
          <w:p w:rsidR="00AD141E" w:rsidRPr="00C244EC" w:rsidRDefault="00AD141E" w:rsidP="00AD141E">
            <w:pPr>
              <w:jc w:val="center"/>
              <w:rPr>
                <w:rFonts w:ascii="Times New Roman" w:hAnsi="Times New Roman"/>
                <w:sz w:val="24"/>
                <w:szCs w:val="24"/>
              </w:rPr>
            </w:pPr>
          </w:p>
        </w:tc>
        <w:tc>
          <w:tcPr>
            <w:tcW w:w="1842"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tc>
      </w:tr>
      <w:tr w:rsidR="00AD141E" w:rsidRPr="00C244EC" w:rsidTr="00734D9B">
        <w:tc>
          <w:tcPr>
            <w:tcW w:w="2611" w:type="dxa"/>
            <w:vAlign w:val="center"/>
          </w:tcPr>
          <w:p w:rsidR="00AD141E" w:rsidRPr="00C244EC" w:rsidRDefault="00AD141E" w:rsidP="00AD141E">
            <w:pPr>
              <w:tabs>
                <w:tab w:val="left" w:pos="1452"/>
              </w:tabs>
              <w:ind w:left="-108"/>
              <w:jc w:val="center"/>
              <w:rPr>
                <w:rFonts w:ascii="Times New Roman" w:hAnsi="Times New Roman"/>
                <w:sz w:val="24"/>
                <w:szCs w:val="24"/>
              </w:rPr>
            </w:pPr>
            <w:r w:rsidRPr="00C244EC">
              <w:rPr>
                <w:rFonts w:ascii="Times New Roman" w:hAnsi="Times New Roman"/>
                <w:sz w:val="24"/>
                <w:szCs w:val="24"/>
              </w:rPr>
              <w:t>1 16 10031 05 0000 140</w:t>
            </w:r>
          </w:p>
        </w:tc>
        <w:tc>
          <w:tcPr>
            <w:tcW w:w="4614" w:type="dxa"/>
            <w:vAlign w:val="center"/>
          </w:tcPr>
          <w:p w:rsidR="00AD141E" w:rsidRPr="00C244EC" w:rsidRDefault="00AD141E" w:rsidP="00AD141E">
            <w:pPr>
              <w:tabs>
                <w:tab w:val="left" w:pos="1452"/>
              </w:tabs>
              <w:jc w:val="both"/>
              <w:rPr>
                <w:rFonts w:ascii="Times New Roman" w:hAnsi="Times New Roman"/>
                <w:sz w:val="24"/>
                <w:szCs w:val="24"/>
              </w:rPr>
            </w:pPr>
            <w:r w:rsidRPr="00C244EC">
              <w:rPr>
                <w:rFonts w:ascii="Times New Roman" w:hAnsi="Times New Roman"/>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70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tc>
        <w:tc>
          <w:tcPr>
            <w:tcW w:w="1842" w:type="dxa"/>
          </w:tcPr>
          <w:p w:rsidR="00AD141E" w:rsidRPr="00C244EC" w:rsidRDefault="00AD141E" w:rsidP="00AD141E">
            <w:pPr>
              <w:jc w:val="center"/>
              <w:rPr>
                <w:rFonts w:ascii="Times New Roman" w:hAnsi="Times New Roman"/>
                <w:sz w:val="24"/>
                <w:szCs w:val="24"/>
              </w:rPr>
            </w:pPr>
          </w:p>
        </w:tc>
      </w:tr>
      <w:tr w:rsidR="00AD141E" w:rsidRPr="00C244EC" w:rsidTr="00734D9B">
        <w:tc>
          <w:tcPr>
            <w:tcW w:w="2611" w:type="dxa"/>
            <w:vAlign w:val="center"/>
          </w:tcPr>
          <w:p w:rsidR="00AD141E" w:rsidRPr="00C244EC" w:rsidRDefault="00AD141E" w:rsidP="00AD141E">
            <w:pPr>
              <w:tabs>
                <w:tab w:val="left" w:pos="1452"/>
              </w:tabs>
              <w:ind w:left="-108"/>
              <w:jc w:val="center"/>
              <w:rPr>
                <w:rFonts w:ascii="Times New Roman" w:hAnsi="Times New Roman"/>
                <w:sz w:val="24"/>
                <w:szCs w:val="24"/>
              </w:rPr>
            </w:pPr>
            <w:r w:rsidRPr="00C244EC">
              <w:rPr>
                <w:rFonts w:ascii="Times New Roman" w:hAnsi="Times New Roman"/>
                <w:sz w:val="24"/>
                <w:szCs w:val="24"/>
              </w:rPr>
              <w:t>1 16 10031 10 0000 140</w:t>
            </w:r>
          </w:p>
        </w:tc>
        <w:tc>
          <w:tcPr>
            <w:tcW w:w="4614" w:type="dxa"/>
            <w:vAlign w:val="center"/>
          </w:tcPr>
          <w:p w:rsidR="00AD141E" w:rsidRPr="00C244EC" w:rsidRDefault="00AD141E" w:rsidP="00AD141E">
            <w:pPr>
              <w:tabs>
                <w:tab w:val="left" w:pos="1452"/>
              </w:tabs>
              <w:jc w:val="both"/>
              <w:rPr>
                <w:rFonts w:ascii="Times New Roman" w:hAnsi="Times New Roman"/>
                <w:sz w:val="24"/>
                <w:szCs w:val="24"/>
              </w:rPr>
            </w:pPr>
            <w:r w:rsidRPr="00C244EC">
              <w:rPr>
                <w:rFonts w:ascii="Times New Roman" w:hAnsi="Times New Roman"/>
                <w:sz w:val="24"/>
                <w:szCs w:val="24"/>
              </w:rPr>
              <w:t xml:space="preserve">Возмещение ущерба при возникновении страховых случаев, когда выгодоприобретателями выступают </w:t>
            </w:r>
            <w:r w:rsidRPr="00C244EC">
              <w:rPr>
                <w:rFonts w:ascii="Times New Roman" w:hAnsi="Times New Roman"/>
                <w:sz w:val="24"/>
                <w:szCs w:val="24"/>
              </w:rPr>
              <w:lastRenderedPageBreak/>
              <w:t>получатели средств бюджета сельского поселения</w:t>
            </w:r>
          </w:p>
        </w:tc>
        <w:tc>
          <w:tcPr>
            <w:tcW w:w="1701" w:type="dxa"/>
          </w:tcPr>
          <w:p w:rsidR="00AD141E" w:rsidRPr="00C244EC" w:rsidRDefault="00AD141E" w:rsidP="00AD141E">
            <w:pPr>
              <w:jc w:val="center"/>
              <w:rPr>
                <w:rFonts w:ascii="Times New Roman" w:hAnsi="Times New Roman"/>
                <w:sz w:val="24"/>
                <w:szCs w:val="24"/>
              </w:rPr>
            </w:pPr>
          </w:p>
        </w:tc>
        <w:tc>
          <w:tcPr>
            <w:tcW w:w="1842"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tc>
      </w:tr>
      <w:tr w:rsidR="00AD141E" w:rsidRPr="00C244EC" w:rsidTr="00734D9B">
        <w:tc>
          <w:tcPr>
            <w:tcW w:w="2611" w:type="dxa"/>
            <w:vAlign w:val="center"/>
          </w:tcPr>
          <w:p w:rsidR="00AD141E" w:rsidRPr="00C244EC" w:rsidRDefault="00AD141E" w:rsidP="00AD141E">
            <w:pPr>
              <w:tabs>
                <w:tab w:val="left" w:pos="1452"/>
              </w:tabs>
              <w:ind w:left="-108"/>
              <w:jc w:val="center"/>
              <w:rPr>
                <w:rFonts w:ascii="Times New Roman" w:hAnsi="Times New Roman"/>
                <w:sz w:val="24"/>
                <w:szCs w:val="24"/>
              </w:rPr>
            </w:pPr>
            <w:r w:rsidRPr="00C244EC">
              <w:rPr>
                <w:rFonts w:ascii="Times New Roman" w:hAnsi="Times New Roman"/>
                <w:sz w:val="24"/>
                <w:szCs w:val="24"/>
              </w:rPr>
              <w:lastRenderedPageBreak/>
              <w:t>1 16 10031 13 0000 140</w:t>
            </w:r>
          </w:p>
        </w:tc>
        <w:tc>
          <w:tcPr>
            <w:tcW w:w="4614" w:type="dxa"/>
            <w:vAlign w:val="center"/>
          </w:tcPr>
          <w:p w:rsidR="00AD141E" w:rsidRPr="00C244EC" w:rsidRDefault="00AD141E" w:rsidP="00AD141E">
            <w:pPr>
              <w:tabs>
                <w:tab w:val="left" w:pos="1452"/>
              </w:tabs>
              <w:jc w:val="both"/>
              <w:rPr>
                <w:rFonts w:ascii="Times New Roman" w:hAnsi="Times New Roman"/>
                <w:sz w:val="24"/>
                <w:szCs w:val="24"/>
              </w:rPr>
            </w:pPr>
            <w:r w:rsidRPr="00C244EC">
              <w:rPr>
                <w:rFonts w:ascii="Times New Roman" w:hAnsi="Times New Roman"/>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1701" w:type="dxa"/>
          </w:tcPr>
          <w:p w:rsidR="00AD141E" w:rsidRPr="00C244EC" w:rsidRDefault="00AD141E" w:rsidP="00AD141E">
            <w:pPr>
              <w:jc w:val="center"/>
              <w:rPr>
                <w:rFonts w:ascii="Times New Roman" w:hAnsi="Times New Roman"/>
                <w:sz w:val="24"/>
                <w:szCs w:val="24"/>
              </w:rPr>
            </w:pPr>
          </w:p>
        </w:tc>
        <w:tc>
          <w:tcPr>
            <w:tcW w:w="1842"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tc>
      </w:tr>
      <w:tr w:rsidR="00AD141E" w:rsidRPr="00C244EC" w:rsidTr="00734D9B">
        <w:trPr>
          <w:trHeight w:val="739"/>
        </w:trPr>
        <w:tc>
          <w:tcPr>
            <w:tcW w:w="261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1 17 01050 05 0000 180</w:t>
            </w:r>
          </w:p>
        </w:tc>
        <w:tc>
          <w:tcPr>
            <w:tcW w:w="4614" w:type="dxa"/>
          </w:tcPr>
          <w:p w:rsidR="00AD141E" w:rsidRPr="00C244EC" w:rsidRDefault="00AD141E" w:rsidP="00AD141E">
            <w:pPr>
              <w:jc w:val="both"/>
              <w:rPr>
                <w:rFonts w:ascii="Times New Roman" w:hAnsi="Times New Roman"/>
                <w:sz w:val="24"/>
                <w:szCs w:val="24"/>
              </w:rPr>
            </w:pPr>
            <w:r w:rsidRPr="00C244EC">
              <w:rPr>
                <w:rFonts w:ascii="Times New Roman" w:hAnsi="Times New Roman"/>
                <w:sz w:val="24"/>
                <w:szCs w:val="24"/>
              </w:rPr>
              <w:t>Невыясненные поступления, зачисляемые в бюджеты муниципальных районов</w:t>
            </w:r>
          </w:p>
        </w:tc>
        <w:tc>
          <w:tcPr>
            <w:tcW w:w="170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tc>
        <w:tc>
          <w:tcPr>
            <w:tcW w:w="1842" w:type="dxa"/>
          </w:tcPr>
          <w:p w:rsidR="00AD141E" w:rsidRPr="00C244EC" w:rsidRDefault="00AD141E" w:rsidP="00AD141E">
            <w:pPr>
              <w:jc w:val="center"/>
              <w:rPr>
                <w:rFonts w:ascii="Times New Roman" w:hAnsi="Times New Roman"/>
                <w:sz w:val="24"/>
                <w:szCs w:val="24"/>
              </w:rPr>
            </w:pPr>
          </w:p>
        </w:tc>
      </w:tr>
      <w:tr w:rsidR="00AD141E" w:rsidRPr="00C244EC" w:rsidTr="00734D9B">
        <w:tc>
          <w:tcPr>
            <w:tcW w:w="261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1 17 01050 10 0000 180</w:t>
            </w:r>
          </w:p>
        </w:tc>
        <w:tc>
          <w:tcPr>
            <w:tcW w:w="4614" w:type="dxa"/>
          </w:tcPr>
          <w:p w:rsidR="00AD141E" w:rsidRPr="00C244EC" w:rsidRDefault="00AD141E" w:rsidP="00AD141E">
            <w:pPr>
              <w:jc w:val="both"/>
              <w:rPr>
                <w:rFonts w:ascii="Times New Roman" w:hAnsi="Times New Roman"/>
                <w:sz w:val="24"/>
                <w:szCs w:val="24"/>
              </w:rPr>
            </w:pPr>
            <w:r w:rsidRPr="00C244EC">
              <w:rPr>
                <w:rFonts w:ascii="Times New Roman" w:hAnsi="Times New Roman"/>
                <w:sz w:val="24"/>
                <w:szCs w:val="24"/>
              </w:rPr>
              <w:t>Невыясненные поступления, зачисляемые в бюджеты сельских поселений</w:t>
            </w:r>
          </w:p>
        </w:tc>
        <w:tc>
          <w:tcPr>
            <w:tcW w:w="1701" w:type="dxa"/>
          </w:tcPr>
          <w:p w:rsidR="00AD141E" w:rsidRPr="00C244EC" w:rsidRDefault="00AD141E" w:rsidP="00AD141E">
            <w:pPr>
              <w:jc w:val="center"/>
              <w:rPr>
                <w:rFonts w:ascii="Times New Roman" w:hAnsi="Times New Roman"/>
                <w:sz w:val="24"/>
                <w:szCs w:val="24"/>
              </w:rPr>
            </w:pPr>
          </w:p>
        </w:tc>
        <w:tc>
          <w:tcPr>
            <w:tcW w:w="1842"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tc>
      </w:tr>
      <w:tr w:rsidR="00AD141E" w:rsidRPr="00C244EC" w:rsidTr="00734D9B">
        <w:tc>
          <w:tcPr>
            <w:tcW w:w="261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1 17 1050 13 0000 180</w:t>
            </w:r>
          </w:p>
        </w:tc>
        <w:tc>
          <w:tcPr>
            <w:tcW w:w="4614" w:type="dxa"/>
          </w:tcPr>
          <w:p w:rsidR="00AD141E" w:rsidRPr="00C244EC" w:rsidRDefault="00AD141E" w:rsidP="00AD141E">
            <w:pPr>
              <w:jc w:val="both"/>
              <w:rPr>
                <w:rFonts w:ascii="Times New Roman" w:hAnsi="Times New Roman"/>
                <w:sz w:val="24"/>
                <w:szCs w:val="24"/>
              </w:rPr>
            </w:pPr>
            <w:r w:rsidRPr="00C244EC">
              <w:rPr>
                <w:rFonts w:ascii="Times New Roman" w:hAnsi="Times New Roman"/>
                <w:sz w:val="24"/>
                <w:szCs w:val="24"/>
              </w:rPr>
              <w:t>Невыясненные поступления, зачисляемые в бюджеты городских поселений</w:t>
            </w:r>
          </w:p>
        </w:tc>
        <w:tc>
          <w:tcPr>
            <w:tcW w:w="1701" w:type="dxa"/>
          </w:tcPr>
          <w:p w:rsidR="00AD141E" w:rsidRPr="00C244EC" w:rsidRDefault="00AD141E" w:rsidP="00AD141E">
            <w:pPr>
              <w:jc w:val="center"/>
              <w:rPr>
                <w:rFonts w:ascii="Times New Roman" w:hAnsi="Times New Roman"/>
                <w:sz w:val="24"/>
                <w:szCs w:val="24"/>
              </w:rPr>
            </w:pPr>
          </w:p>
        </w:tc>
        <w:tc>
          <w:tcPr>
            <w:tcW w:w="1842"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tc>
      </w:tr>
      <w:tr w:rsidR="00AD141E" w:rsidRPr="00C244EC" w:rsidTr="00734D9B">
        <w:tc>
          <w:tcPr>
            <w:tcW w:w="261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1 17 05050 05 0000 180</w:t>
            </w:r>
          </w:p>
        </w:tc>
        <w:tc>
          <w:tcPr>
            <w:tcW w:w="4614" w:type="dxa"/>
          </w:tcPr>
          <w:p w:rsidR="00AD141E" w:rsidRPr="00C244EC" w:rsidRDefault="00AD141E" w:rsidP="00AD141E">
            <w:pPr>
              <w:jc w:val="both"/>
              <w:rPr>
                <w:rFonts w:ascii="Times New Roman" w:hAnsi="Times New Roman"/>
                <w:sz w:val="24"/>
                <w:szCs w:val="24"/>
              </w:rPr>
            </w:pPr>
            <w:r w:rsidRPr="00C244EC">
              <w:rPr>
                <w:rFonts w:ascii="Times New Roman" w:hAnsi="Times New Roman"/>
                <w:sz w:val="24"/>
                <w:szCs w:val="24"/>
              </w:rPr>
              <w:t>Прочие неналоговые доходы бюджетов муниципальных районов</w:t>
            </w:r>
          </w:p>
        </w:tc>
        <w:tc>
          <w:tcPr>
            <w:tcW w:w="170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tc>
        <w:tc>
          <w:tcPr>
            <w:tcW w:w="1842" w:type="dxa"/>
          </w:tcPr>
          <w:p w:rsidR="00AD141E" w:rsidRPr="00C244EC" w:rsidRDefault="00AD141E" w:rsidP="00AD141E">
            <w:pPr>
              <w:jc w:val="center"/>
              <w:rPr>
                <w:rFonts w:ascii="Times New Roman" w:hAnsi="Times New Roman"/>
                <w:sz w:val="24"/>
                <w:szCs w:val="24"/>
              </w:rPr>
            </w:pPr>
          </w:p>
        </w:tc>
      </w:tr>
      <w:tr w:rsidR="00AD141E" w:rsidRPr="00C244EC" w:rsidTr="00734D9B">
        <w:tc>
          <w:tcPr>
            <w:tcW w:w="261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1 17 05050 10 0000 180</w:t>
            </w:r>
          </w:p>
        </w:tc>
        <w:tc>
          <w:tcPr>
            <w:tcW w:w="4614" w:type="dxa"/>
          </w:tcPr>
          <w:p w:rsidR="00AD141E" w:rsidRPr="00C244EC" w:rsidRDefault="00AD141E" w:rsidP="00AD141E">
            <w:pPr>
              <w:jc w:val="both"/>
              <w:rPr>
                <w:rFonts w:ascii="Times New Roman" w:hAnsi="Times New Roman"/>
                <w:sz w:val="24"/>
                <w:szCs w:val="24"/>
              </w:rPr>
            </w:pPr>
            <w:r w:rsidRPr="00C244EC">
              <w:rPr>
                <w:rFonts w:ascii="Times New Roman" w:hAnsi="Times New Roman"/>
                <w:sz w:val="24"/>
                <w:szCs w:val="24"/>
              </w:rPr>
              <w:t>Прочие неналоговые доходы бюджетов сельских поселений</w:t>
            </w:r>
          </w:p>
        </w:tc>
        <w:tc>
          <w:tcPr>
            <w:tcW w:w="1701" w:type="dxa"/>
          </w:tcPr>
          <w:p w:rsidR="00AD141E" w:rsidRPr="00C244EC" w:rsidRDefault="00AD141E" w:rsidP="00AD141E">
            <w:pPr>
              <w:jc w:val="center"/>
              <w:rPr>
                <w:rFonts w:ascii="Times New Roman" w:hAnsi="Times New Roman"/>
                <w:sz w:val="24"/>
                <w:szCs w:val="24"/>
              </w:rPr>
            </w:pPr>
          </w:p>
        </w:tc>
        <w:tc>
          <w:tcPr>
            <w:tcW w:w="1842"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tc>
      </w:tr>
      <w:tr w:rsidR="00AD141E" w:rsidRPr="00C244EC" w:rsidTr="00734D9B">
        <w:tc>
          <w:tcPr>
            <w:tcW w:w="261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1 17 05050 13 0000 180</w:t>
            </w:r>
          </w:p>
        </w:tc>
        <w:tc>
          <w:tcPr>
            <w:tcW w:w="4614" w:type="dxa"/>
          </w:tcPr>
          <w:p w:rsidR="00AD141E" w:rsidRPr="00C244EC" w:rsidRDefault="00AD141E" w:rsidP="00AD141E">
            <w:pPr>
              <w:jc w:val="both"/>
              <w:rPr>
                <w:rFonts w:ascii="Times New Roman" w:hAnsi="Times New Roman"/>
                <w:sz w:val="24"/>
                <w:szCs w:val="24"/>
              </w:rPr>
            </w:pPr>
            <w:r w:rsidRPr="00C244EC">
              <w:rPr>
                <w:rFonts w:ascii="Times New Roman" w:hAnsi="Times New Roman"/>
                <w:sz w:val="24"/>
                <w:szCs w:val="24"/>
              </w:rPr>
              <w:t>Прочие неналоговые доходы бюджетов городских поселений</w:t>
            </w:r>
          </w:p>
        </w:tc>
        <w:tc>
          <w:tcPr>
            <w:tcW w:w="1701" w:type="dxa"/>
          </w:tcPr>
          <w:p w:rsidR="00AD141E" w:rsidRPr="00C244EC" w:rsidRDefault="00AD141E" w:rsidP="00AD141E">
            <w:pPr>
              <w:jc w:val="center"/>
              <w:rPr>
                <w:rFonts w:ascii="Times New Roman" w:hAnsi="Times New Roman"/>
                <w:sz w:val="24"/>
                <w:szCs w:val="24"/>
              </w:rPr>
            </w:pPr>
          </w:p>
        </w:tc>
        <w:tc>
          <w:tcPr>
            <w:tcW w:w="1842"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p w:rsidR="00AD141E" w:rsidRPr="00C244EC" w:rsidRDefault="00AD141E" w:rsidP="00AD141E">
            <w:pPr>
              <w:jc w:val="center"/>
              <w:rPr>
                <w:rFonts w:ascii="Times New Roman" w:hAnsi="Times New Roman"/>
                <w:sz w:val="24"/>
                <w:szCs w:val="24"/>
              </w:rPr>
            </w:pPr>
          </w:p>
        </w:tc>
      </w:tr>
      <w:tr w:rsidR="00AC1A3B" w:rsidRPr="00C244EC" w:rsidTr="00734D9B">
        <w:tc>
          <w:tcPr>
            <w:tcW w:w="2611" w:type="dxa"/>
          </w:tcPr>
          <w:p w:rsidR="00AC1A3B" w:rsidRPr="00AC1A3B" w:rsidRDefault="00AC1A3B" w:rsidP="00AC1A3B">
            <w:pPr>
              <w:jc w:val="center"/>
              <w:rPr>
                <w:rFonts w:ascii="Times New Roman" w:hAnsi="Times New Roman"/>
                <w:sz w:val="24"/>
                <w:szCs w:val="24"/>
              </w:rPr>
            </w:pPr>
            <w:r w:rsidRPr="00AC1A3B">
              <w:rPr>
                <w:rFonts w:ascii="Times New Roman" w:hAnsi="Times New Roman"/>
                <w:sz w:val="24"/>
                <w:szCs w:val="24"/>
              </w:rPr>
              <w:t>1 17 15030 10 2000 150</w:t>
            </w:r>
          </w:p>
        </w:tc>
        <w:tc>
          <w:tcPr>
            <w:tcW w:w="4614" w:type="dxa"/>
          </w:tcPr>
          <w:p w:rsidR="00AC1A3B" w:rsidRPr="00AC1A3B" w:rsidRDefault="00AC1A3B" w:rsidP="00AC1A3B">
            <w:pPr>
              <w:jc w:val="both"/>
              <w:rPr>
                <w:rFonts w:ascii="Times New Roman" w:hAnsi="Times New Roman"/>
                <w:sz w:val="24"/>
                <w:szCs w:val="24"/>
              </w:rPr>
            </w:pPr>
            <w:r w:rsidRPr="00AC1A3B">
              <w:rPr>
                <w:rFonts w:ascii="Times New Roman" w:hAnsi="Times New Roman"/>
                <w:sz w:val="24"/>
                <w:szCs w:val="24"/>
              </w:rPr>
              <w:t>Инициативные платежи, зачисляемые в бюджеты сельских поселений (инициативные платежи граждан)</w:t>
            </w:r>
          </w:p>
        </w:tc>
        <w:tc>
          <w:tcPr>
            <w:tcW w:w="1701" w:type="dxa"/>
          </w:tcPr>
          <w:p w:rsidR="00AC1A3B" w:rsidRPr="00AC1A3B" w:rsidRDefault="00AC1A3B" w:rsidP="00AC1A3B">
            <w:pPr>
              <w:jc w:val="center"/>
              <w:rPr>
                <w:rFonts w:ascii="Times New Roman" w:hAnsi="Times New Roman"/>
                <w:sz w:val="24"/>
                <w:szCs w:val="24"/>
              </w:rPr>
            </w:pPr>
          </w:p>
        </w:tc>
        <w:tc>
          <w:tcPr>
            <w:tcW w:w="1842" w:type="dxa"/>
          </w:tcPr>
          <w:p w:rsidR="00AC1A3B" w:rsidRPr="00AC1A3B" w:rsidRDefault="00AC1A3B" w:rsidP="00AC1A3B">
            <w:pPr>
              <w:jc w:val="center"/>
              <w:rPr>
                <w:rFonts w:ascii="Times New Roman" w:hAnsi="Times New Roman"/>
                <w:sz w:val="24"/>
                <w:szCs w:val="24"/>
              </w:rPr>
            </w:pPr>
            <w:r w:rsidRPr="00AC1A3B">
              <w:rPr>
                <w:rFonts w:ascii="Times New Roman" w:hAnsi="Times New Roman"/>
                <w:sz w:val="24"/>
                <w:szCs w:val="24"/>
              </w:rPr>
              <w:t>100</w:t>
            </w:r>
          </w:p>
        </w:tc>
      </w:tr>
      <w:tr w:rsidR="00AC1A3B" w:rsidRPr="00C244EC" w:rsidTr="00734D9B">
        <w:tc>
          <w:tcPr>
            <w:tcW w:w="2611" w:type="dxa"/>
          </w:tcPr>
          <w:p w:rsidR="00AC1A3B" w:rsidRPr="00AC1A3B" w:rsidRDefault="00AC1A3B" w:rsidP="00AC1A3B">
            <w:pPr>
              <w:jc w:val="center"/>
              <w:rPr>
                <w:rFonts w:ascii="Times New Roman" w:hAnsi="Times New Roman"/>
                <w:sz w:val="24"/>
                <w:szCs w:val="24"/>
              </w:rPr>
            </w:pPr>
            <w:r w:rsidRPr="00AC1A3B">
              <w:rPr>
                <w:rFonts w:ascii="Times New Roman" w:hAnsi="Times New Roman"/>
                <w:sz w:val="24"/>
                <w:szCs w:val="24"/>
              </w:rPr>
              <w:t>1 17 15030 10 3000 150</w:t>
            </w:r>
          </w:p>
        </w:tc>
        <w:tc>
          <w:tcPr>
            <w:tcW w:w="4614" w:type="dxa"/>
          </w:tcPr>
          <w:p w:rsidR="00AC1A3B" w:rsidRPr="00AC1A3B" w:rsidRDefault="00AC1A3B" w:rsidP="00AC1A3B">
            <w:pPr>
              <w:jc w:val="both"/>
              <w:rPr>
                <w:rFonts w:ascii="Times New Roman" w:hAnsi="Times New Roman"/>
                <w:sz w:val="24"/>
                <w:szCs w:val="24"/>
              </w:rPr>
            </w:pPr>
            <w:r w:rsidRPr="00AC1A3B">
              <w:rPr>
                <w:rFonts w:ascii="Times New Roman" w:hAnsi="Times New Roman"/>
                <w:sz w:val="24"/>
                <w:szCs w:val="24"/>
              </w:rPr>
              <w:t>Инициативные платежи, зачисляемые в бюджеты сельских поселений (инициативные платежи индивидуальных предпринимателей и юридических лиц)</w:t>
            </w:r>
          </w:p>
        </w:tc>
        <w:tc>
          <w:tcPr>
            <w:tcW w:w="1701" w:type="dxa"/>
          </w:tcPr>
          <w:p w:rsidR="00AC1A3B" w:rsidRPr="00AC1A3B" w:rsidRDefault="00AC1A3B" w:rsidP="00AC1A3B">
            <w:pPr>
              <w:jc w:val="center"/>
              <w:rPr>
                <w:rFonts w:ascii="Times New Roman" w:hAnsi="Times New Roman"/>
                <w:sz w:val="24"/>
                <w:szCs w:val="24"/>
              </w:rPr>
            </w:pPr>
          </w:p>
        </w:tc>
        <w:tc>
          <w:tcPr>
            <w:tcW w:w="1842" w:type="dxa"/>
          </w:tcPr>
          <w:p w:rsidR="00AC1A3B" w:rsidRPr="00AC1A3B" w:rsidRDefault="00AC1A3B" w:rsidP="00AC1A3B">
            <w:pPr>
              <w:jc w:val="center"/>
              <w:rPr>
                <w:rFonts w:ascii="Times New Roman" w:hAnsi="Times New Roman"/>
                <w:sz w:val="24"/>
                <w:szCs w:val="24"/>
              </w:rPr>
            </w:pPr>
            <w:r w:rsidRPr="00AC1A3B">
              <w:rPr>
                <w:rFonts w:ascii="Times New Roman" w:hAnsi="Times New Roman"/>
                <w:sz w:val="24"/>
                <w:szCs w:val="24"/>
              </w:rPr>
              <w:t>100</w:t>
            </w:r>
          </w:p>
        </w:tc>
      </w:tr>
      <w:tr w:rsidR="00AC1A3B" w:rsidRPr="00C244EC" w:rsidTr="00734D9B">
        <w:tc>
          <w:tcPr>
            <w:tcW w:w="2611" w:type="dxa"/>
          </w:tcPr>
          <w:p w:rsidR="00AC1A3B" w:rsidRPr="00AC1A3B" w:rsidRDefault="00AC1A3B" w:rsidP="00AC1A3B">
            <w:pPr>
              <w:jc w:val="center"/>
              <w:rPr>
                <w:rFonts w:ascii="Times New Roman" w:hAnsi="Times New Roman"/>
                <w:sz w:val="24"/>
                <w:szCs w:val="24"/>
              </w:rPr>
            </w:pPr>
            <w:r w:rsidRPr="00AC1A3B">
              <w:rPr>
                <w:rFonts w:ascii="Times New Roman" w:hAnsi="Times New Roman"/>
                <w:sz w:val="24"/>
                <w:szCs w:val="24"/>
              </w:rPr>
              <w:t>1 17 15030 13 2000 150</w:t>
            </w:r>
          </w:p>
        </w:tc>
        <w:tc>
          <w:tcPr>
            <w:tcW w:w="4614" w:type="dxa"/>
          </w:tcPr>
          <w:p w:rsidR="00AC1A3B" w:rsidRPr="00AC1A3B" w:rsidRDefault="00AC1A3B" w:rsidP="00AC1A3B">
            <w:pPr>
              <w:jc w:val="both"/>
              <w:rPr>
                <w:rFonts w:ascii="Times New Roman" w:hAnsi="Times New Roman"/>
                <w:sz w:val="24"/>
                <w:szCs w:val="24"/>
              </w:rPr>
            </w:pPr>
            <w:r w:rsidRPr="00AC1A3B">
              <w:rPr>
                <w:rFonts w:ascii="Times New Roman" w:hAnsi="Times New Roman"/>
                <w:sz w:val="24"/>
                <w:szCs w:val="24"/>
              </w:rPr>
              <w:t>Инициативные платежи, зачисляемые в бюджеты городских поселений (инициативные платежи граждан)</w:t>
            </w:r>
          </w:p>
        </w:tc>
        <w:tc>
          <w:tcPr>
            <w:tcW w:w="1701" w:type="dxa"/>
          </w:tcPr>
          <w:p w:rsidR="00AC1A3B" w:rsidRPr="00AC1A3B" w:rsidRDefault="00AC1A3B" w:rsidP="00AC1A3B">
            <w:pPr>
              <w:jc w:val="center"/>
              <w:rPr>
                <w:rFonts w:ascii="Times New Roman" w:hAnsi="Times New Roman"/>
                <w:sz w:val="24"/>
                <w:szCs w:val="24"/>
              </w:rPr>
            </w:pPr>
          </w:p>
        </w:tc>
        <w:tc>
          <w:tcPr>
            <w:tcW w:w="1842" w:type="dxa"/>
          </w:tcPr>
          <w:p w:rsidR="00AC1A3B" w:rsidRPr="00AC1A3B" w:rsidRDefault="00AC1A3B" w:rsidP="00AC1A3B">
            <w:pPr>
              <w:jc w:val="center"/>
              <w:rPr>
                <w:rFonts w:ascii="Times New Roman" w:hAnsi="Times New Roman"/>
                <w:sz w:val="24"/>
                <w:szCs w:val="24"/>
              </w:rPr>
            </w:pPr>
            <w:r w:rsidRPr="00AC1A3B">
              <w:rPr>
                <w:rFonts w:ascii="Times New Roman" w:hAnsi="Times New Roman"/>
                <w:sz w:val="24"/>
                <w:szCs w:val="24"/>
              </w:rPr>
              <w:t>100</w:t>
            </w:r>
          </w:p>
        </w:tc>
      </w:tr>
      <w:tr w:rsidR="00AC1A3B" w:rsidRPr="00C244EC" w:rsidTr="00734D9B">
        <w:tc>
          <w:tcPr>
            <w:tcW w:w="2611" w:type="dxa"/>
          </w:tcPr>
          <w:p w:rsidR="00AC1A3B" w:rsidRPr="00AC1A3B" w:rsidRDefault="00AC1A3B" w:rsidP="00AC1A3B">
            <w:pPr>
              <w:jc w:val="center"/>
              <w:rPr>
                <w:rFonts w:ascii="Times New Roman" w:hAnsi="Times New Roman"/>
                <w:sz w:val="24"/>
                <w:szCs w:val="24"/>
              </w:rPr>
            </w:pPr>
            <w:r w:rsidRPr="00AC1A3B">
              <w:rPr>
                <w:rFonts w:ascii="Times New Roman" w:hAnsi="Times New Roman"/>
                <w:sz w:val="24"/>
                <w:szCs w:val="24"/>
              </w:rPr>
              <w:t>1 17 15030 13 3000 150</w:t>
            </w:r>
          </w:p>
        </w:tc>
        <w:tc>
          <w:tcPr>
            <w:tcW w:w="4614" w:type="dxa"/>
          </w:tcPr>
          <w:p w:rsidR="00AC1A3B" w:rsidRPr="00AC1A3B" w:rsidRDefault="00AC1A3B" w:rsidP="00AC1A3B">
            <w:pPr>
              <w:jc w:val="both"/>
              <w:rPr>
                <w:rFonts w:ascii="Times New Roman" w:hAnsi="Times New Roman"/>
                <w:sz w:val="24"/>
                <w:szCs w:val="24"/>
              </w:rPr>
            </w:pPr>
            <w:r w:rsidRPr="00AC1A3B">
              <w:rPr>
                <w:rFonts w:ascii="Times New Roman" w:hAnsi="Times New Roman"/>
                <w:sz w:val="24"/>
                <w:szCs w:val="24"/>
              </w:rPr>
              <w:t>Инициативные платежи, зачисляемые в бюджеты городских поселений (инициативные платежи индивидуальных предпринимателей и юридических лиц)</w:t>
            </w:r>
          </w:p>
        </w:tc>
        <w:tc>
          <w:tcPr>
            <w:tcW w:w="1701" w:type="dxa"/>
          </w:tcPr>
          <w:p w:rsidR="00AC1A3B" w:rsidRPr="00AC1A3B" w:rsidRDefault="00AC1A3B" w:rsidP="00AC1A3B">
            <w:pPr>
              <w:jc w:val="center"/>
              <w:rPr>
                <w:rFonts w:ascii="Times New Roman" w:hAnsi="Times New Roman"/>
                <w:sz w:val="24"/>
                <w:szCs w:val="24"/>
              </w:rPr>
            </w:pPr>
          </w:p>
        </w:tc>
        <w:tc>
          <w:tcPr>
            <w:tcW w:w="1842" w:type="dxa"/>
          </w:tcPr>
          <w:p w:rsidR="00AC1A3B" w:rsidRPr="00AC1A3B" w:rsidRDefault="00AC1A3B" w:rsidP="00AC1A3B">
            <w:pPr>
              <w:jc w:val="center"/>
              <w:rPr>
                <w:rFonts w:ascii="Times New Roman" w:hAnsi="Times New Roman"/>
                <w:sz w:val="24"/>
                <w:szCs w:val="24"/>
              </w:rPr>
            </w:pPr>
            <w:r w:rsidRPr="00AC1A3B">
              <w:rPr>
                <w:rFonts w:ascii="Times New Roman" w:hAnsi="Times New Roman"/>
                <w:sz w:val="24"/>
                <w:szCs w:val="24"/>
              </w:rPr>
              <w:t>100</w:t>
            </w:r>
          </w:p>
          <w:p w:rsidR="00AC1A3B" w:rsidRPr="00AC1A3B" w:rsidRDefault="00AC1A3B" w:rsidP="00AC1A3B">
            <w:pPr>
              <w:jc w:val="center"/>
              <w:rPr>
                <w:rFonts w:ascii="Times New Roman" w:hAnsi="Times New Roman"/>
                <w:sz w:val="24"/>
                <w:szCs w:val="24"/>
              </w:rPr>
            </w:pPr>
          </w:p>
        </w:tc>
      </w:tr>
      <w:tr w:rsidR="00AD141E" w:rsidRPr="00C244EC" w:rsidTr="00734D9B">
        <w:tc>
          <w:tcPr>
            <w:tcW w:w="261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1 17 16000 05 0000 180</w:t>
            </w:r>
          </w:p>
        </w:tc>
        <w:tc>
          <w:tcPr>
            <w:tcW w:w="4614" w:type="dxa"/>
          </w:tcPr>
          <w:p w:rsidR="00AD141E" w:rsidRPr="00C244EC" w:rsidRDefault="00AD141E" w:rsidP="00AD141E">
            <w:pPr>
              <w:jc w:val="both"/>
              <w:rPr>
                <w:rFonts w:ascii="Times New Roman" w:hAnsi="Times New Roman"/>
                <w:sz w:val="24"/>
                <w:szCs w:val="24"/>
              </w:rPr>
            </w:pPr>
            <w:r w:rsidRPr="00C244EC">
              <w:rPr>
                <w:rFonts w:ascii="Times New Roman" w:hAnsi="Times New Roman"/>
                <w:sz w:val="24"/>
                <w:szCs w:val="24"/>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c>
          <w:tcPr>
            <w:tcW w:w="1701"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tc>
        <w:tc>
          <w:tcPr>
            <w:tcW w:w="1842" w:type="dxa"/>
          </w:tcPr>
          <w:p w:rsidR="00AD141E" w:rsidRPr="00C244EC" w:rsidRDefault="00AD141E" w:rsidP="00AD141E">
            <w:pPr>
              <w:jc w:val="center"/>
              <w:rPr>
                <w:rFonts w:ascii="Times New Roman" w:hAnsi="Times New Roman"/>
                <w:sz w:val="24"/>
                <w:szCs w:val="24"/>
              </w:rPr>
            </w:pPr>
          </w:p>
        </w:tc>
      </w:tr>
      <w:tr w:rsidR="00AD141E" w:rsidRPr="00C244EC" w:rsidTr="00734D9B">
        <w:tc>
          <w:tcPr>
            <w:tcW w:w="2611" w:type="dxa"/>
          </w:tcPr>
          <w:p w:rsidR="00AD141E" w:rsidRPr="00C244EC" w:rsidRDefault="00AD141E" w:rsidP="00AD141E">
            <w:pPr>
              <w:rPr>
                <w:rFonts w:ascii="Times New Roman" w:hAnsi="Times New Roman"/>
                <w:sz w:val="24"/>
                <w:szCs w:val="24"/>
              </w:rPr>
            </w:pPr>
            <w:r w:rsidRPr="00C244EC">
              <w:rPr>
                <w:rFonts w:ascii="Times New Roman" w:hAnsi="Times New Roman"/>
                <w:sz w:val="24"/>
                <w:szCs w:val="24"/>
              </w:rPr>
              <w:t>1 17 16000 10 0000 180</w:t>
            </w:r>
          </w:p>
        </w:tc>
        <w:tc>
          <w:tcPr>
            <w:tcW w:w="4614" w:type="dxa"/>
          </w:tcPr>
          <w:p w:rsidR="00AD141E" w:rsidRPr="00C244EC" w:rsidRDefault="00AD141E" w:rsidP="00AD141E">
            <w:pPr>
              <w:jc w:val="both"/>
              <w:rPr>
                <w:rFonts w:ascii="Times New Roman" w:hAnsi="Times New Roman"/>
                <w:sz w:val="24"/>
                <w:szCs w:val="24"/>
              </w:rPr>
            </w:pPr>
            <w:r w:rsidRPr="00C244EC">
              <w:rPr>
                <w:rFonts w:ascii="Times New Roman" w:hAnsi="Times New Roman"/>
                <w:sz w:val="24"/>
                <w:szCs w:val="24"/>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1701" w:type="dxa"/>
          </w:tcPr>
          <w:p w:rsidR="00AD141E" w:rsidRPr="00C244EC" w:rsidRDefault="00AD141E" w:rsidP="00AD141E">
            <w:pPr>
              <w:jc w:val="center"/>
              <w:rPr>
                <w:rFonts w:ascii="Times New Roman" w:hAnsi="Times New Roman"/>
                <w:sz w:val="24"/>
                <w:szCs w:val="24"/>
              </w:rPr>
            </w:pPr>
          </w:p>
        </w:tc>
        <w:tc>
          <w:tcPr>
            <w:tcW w:w="1842"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tc>
      </w:tr>
      <w:tr w:rsidR="00AD141E" w:rsidRPr="00C244EC" w:rsidTr="00734D9B">
        <w:tc>
          <w:tcPr>
            <w:tcW w:w="2611" w:type="dxa"/>
          </w:tcPr>
          <w:p w:rsidR="00AD141E" w:rsidRPr="00C244EC" w:rsidRDefault="00AD141E" w:rsidP="00AD141E">
            <w:pPr>
              <w:rPr>
                <w:rFonts w:ascii="Times New Roman" w:hAnsi="Times New Roman"/>
                <w:sz w:val="24"/>
                <w:szCs w:val="24"/>
              </w:rPr>
            </w:pPr>
            <w:r w:rsidRPr="00C244EC">
              <w:rPr>
                <w:rFonts w:ascii="Times New Roman" w:hAnsi="Times New Roman"/>
                <w:sz w:val="24"/>
                <w:szCs w:val="24"/>
              </w:rPr>
              <w:t>1 17 16000 13 0000 180</w:t>
            </w:r>
          </w:p>
        </w:tc>
        <w:tc>
          <w:tcPr>
            <w:tcW w:w="4614" w:type="dxa"/>
          </w:tcPr>
          <w:p w:rsidR="00AD141E" w:rsidRPr="00C244EC" w:rsidRDefault="00AD141E" w:rsidP="00AD141E">
            <w:pPr>
              <w:jc w:val="both"/>
              <w:rPr>
                <w:rFonts w:ascii="Times New Roman" w:hAnsi="Times New Roman"/>
                <w:sz w:val="24"/>
                <w:szCs w:val="24"/>
              </w:rPr>
            </w:pPr>
            <w:r w:rsidRPr="00C244EC">
              <w:rPr>
                <w:rFonts w:ascii="Times New Roman" w:hAnsi="Times New Roman"/>
                <w:sz w:val="24"/>
                <w:szCs w:val="24"/>
              </w:rPr>
              <w:t>Прочие неналоговые доходы бюджетов городских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поселения</w:t>
            </w:r>
          </w:p>
        </w:tc>
        <w:tc>
          <w:tcPr>
            <w:tcW w:w="1701" w:type="dxa"/>
          </w:tcPr>
          <w:p w:rsidR="00AD141E" w:rsidRPr="00C244EC" w:rsidRDefault="00AD141E" w:rsidP="00AD141E">
            <w:pPr>
              <w:jc w:val="center"/>
              <w:rPr>
                <w:rFonts w:ascii="Times New Roman" w:hAnsi="Times New Roman"/>
                <w:sz w:val="24"/>
                <w:szCs w:val="24"/>
              </w:rPr>
            </w:pPr>
          </w:p>
        </w:tc>
        <w:tc>
          <w:tcPr>
            <w:tcW w:w="1842" w:type="dxa"/>
          </w:tcPr>
          <w:p w:rsidR="00AD141E" w:rsidRPr="00C244EC" w:rsidRDefault="00AD141E" w:rsidP="00AD141E">
            <w:pPr>
              <w:jc w:val="center"/>
              <w:rPr>
                <w:rFonts w:ascii="Times New Roman" w:hAnsi="Times New Roman"/>
                <w:sz w:val="24"/>
                <w:szCs w:val="24"/>
              </w:rPr>
            </w:pPr>
            <w:r w:rsidRPr="00C244EC">
              <w:rPr>
                <w:rFonts w:ascii="Times New Roman" w:hAnsi="Times New Roman"/>
                <w:sz w:val="24"/>
                <w:szCs w:val="24"/>
              </w:rPr>
              <w:t>100</w:t>
            </w:r>
          </w:p>
          <w:p w:rsidR="00AD141E" w:rsidRPr="00C244EC" w:rsidRDefault="00AD141E" w:rsidP="00AD141E">
            <w:pPr>
              <w:jc w:val="center"/>
              <w:rPr>
                <w:rFonts w:ascii="Times New Roman" w:hAnsi="Times New Roman"/>
                <w:sz w:val="24"/>
                <w:szCs w:val="24"/>
              </w:rPr>
            </w:pPr>
          </w:p>
        </w:tc>
      </w:tr>
    </w:tbl>
    <w:p w:rsidR="00734D9B" w:rsidRDefault="00734D9B" w:rsidP="00A444EA">
      <w:pPr>
        <w:pStyle w:val="a6"/>
        <w:jc w:val="right"/>
        <w:rPr>
          <w:rFonts w:ascii="Times New Roman" w:hAnsi="Times New Roman"/>
          <w:sz w:val="24"/>
          <w:szCs w:val="24"/>
        </w:rPr>
      </w:pPr>
    </w:p>
    <w:p w:rsidR="00A444EA" w:rsidRPr="00C244EC" w:rsidRDefault="00A444EA" w:rsidP="00A444EA">
      <w:pPr>
        <w:pStyle w:val="a6"/>
        <w:jc w:val="right"/>
        <w:rPr>
          <w:rFonts w:ascii="Times New Roman" w:hAnsi="Times New Roman"/>
          <w:sz w:val="24"/>
          <w:szCs w:val="24"/>
        </w:rPr>
      </w:pPr>
      <w:r w:rsidRPr="00C244EC">
        <w:rPr>
          <w:rFonts w:ascii="Times New Roman" w:hAnsi="Times New Roman"/>
          <w:sz w:val="24"/>
          <w:szCs w:val="24"/>
        </w:rPr>
        <w:lastRenderedPageBreak/>
        <w:t xml:space="preserve">                                                                                   </w:t>
      </w:r>
      <w:r w:rsidR="00AD141E" w:rsidRPr="00C244EC">
        <w:rPr>
          <w:rFonts w:ascii="Times New Roman" w:hAnsi="Times New Roman"/>
          <w:sz w:val="24"/>
          <w:szCs w:val="24"/>
        </w:rPr>
        <w:t xml:space="preserve">                 Приложение № </w:t>
      </w:r>
      <w:r w:rsidR="001D60F9">
        <w:rPr>
          <w:rFonts w:ascii="Times New Roman" w:hAnsi="Times New Roman"/>
          <w:sz w:val="24"/>
          <w:szCs w:val="24"/>
        </w:rPr>
        <w:t>7</w:t>
      </w:r>
    </w:p>
    <w:p w:rsidR="00A444EA" w:rsidRPr="00C244EC" w:rsidRDefault="00A444EA" w:rsidP="00A444EA">
      <w:pPr>
        <w:pStyle w:val="a6"/>
        <w:jc w:val="right"/>
        <w:rPr>
          <w:rFonts w:ascii="Times New Roman" w:hAnsi="Times New Roman"/>
          <w:sz w:val="24"/>
          <w:szCs w:val="24"/>
        </w:rPr>
      </w:pPr>
      <w:r w:rsidRPr="00C244EC">
        <w:rPr>
          <w:rFonts w:ascii="Times New Roman" w:hAnsi="Times New Roman"/>
          <w:sz w:val="24"/>
          <w:szCs w:val="24"/>
        </w:rPr>
        <w:t>к Решению Вольского</w:t>
      </w:r>
    </w:p>
    <w:p w:rsidR="00A444EA" w:rsidRPr="00C244EC" w:rsidRDefault="00A444EA" w:rsidP="00A444EA">
      <w:pPr>
        <w:pStyle w:val="a6"/>
        <w:jc w:val="right"/>
        <w:rPr>
          <w:rFonts w:ascii="Times New Roman" w:hAnsi="Times New Roman"/>
          <w:sz w:val="24"/>
          <w:szCs w:val="24"/>
        </w:rPr>
      </w:pPr>
      <w:r w:rsidRPr="00C244EC">
        <w:rPr>
          <w:rFonts w:ascii="Times New Roman" w:hAnsi="Times New Roman"/>
          <w:sz w:val="24"/>
          <w:szCs w:val="24"/>
        </w:rPr>
        <w:t xml:space="preserve"> муниципального Собрания</w:t>
      </w:r>
    </w:p>
    <w:p w:rsidR="00A444EA" w:rsidRPr="00C244EC" w:rsidRDefault="00A444EA" w:rsidP="00A444EA">
      <w:pPr>
        <w:pStyle w:val="a6"/>
        <w:jc w:val="right"/>
        <w:rPr>
          <w:rFonts w:ascii="Times New Roman" w:hAnsi="Times New Roman"/>
          <w:sz w:val="24"/>
          <w:szCs w:val="24"/>
        </w:rPr>
      </w:pPr>
      <w:r w:rsidRPr="00C244EC">
        <w:rPr>
          <w:rFonts w:ascii="Times New Roman" w:hAnsi="Times New Roman"/>
          <w:sz w:val="24"/>
          <w:szCs w:val="24"/>
        </w:rPr>
        <w:t xml:space="preserve"> №                от</w:t>
      </w:r>
    </w:p>
    <w:p w:rsidR="00A444EA" w:rsidRPr="00C244EC" w:rsidRDefault="00A444EA" w:rsidP="00A444EA">
      <w:pPr>
        <w:keepNext/>
        <w:outlineLvl w:val="0"/>
        <w:rPr>
          <w:rFonts w:ascii="Times New Roman" w:hAnsi="Times New Roman"/>
          <w:b/>
          <w:bCs/>
          <w:sz w:val="24"/>
          <w:szCs w:val="24"/>
        </w:rPr>
      </w:pPr>
    </w:p>
    <w:p w:rsidR="00A444EA" w:rsidRPr="00C244EC" w:rsidRDefault="00A444EA" w:rsidP="00A444EA">
      <w:pPr>
        <w:keepNext/>
        <w:jc w:val="center"/>
        <w:outlineLvl w:val="0"/>
        <w:rPr>
          <w:rFonts w:ascii="Times New Roman" w:hAnsi="Times New Roman"/>
          <w:b/>
          <w:bCs/>
          <w:sz w:val="28"/>
          <w:szCs w:val="28"/>
        </w:rPr>
      </w:pPr>
      <w:r w:rsidRPr="00C244EC">
        <w:rPr>
          <w:rFonts w:ascii="Times New Roman" w:hAnsi="Times New Roman"/>
          <w:b/>
          <w:bCs/>
          <w:sz w:val="28"/>
          <w:szCs w:val="28"/>
        </w:rPr>
        <w:t>Методика</w:t>
      </w:r>
      <w:r w:rsidRPr="00C244EC">
        <w:rPr>
          <w:rFonts w:ascii="Times New Roman" w:hAnsi="Times New Roman"/>
          <w:b/>
          <w:bCs/>
          <w:sz w:val="28"/>
          <w:szCs w:val="28"/>
        </w:rPr>
        <w:br/>
        <w:t xml:space="preserve">определения объема районного фонда финансовой поддержки поселений Вольского муниципального района и распределения дотаций на выравнивание бюджетной обеспеченности поселений из бюджета </w:t>
      </w:r>
      <w:r w:rsidR="006C0D56" w:rsidRPr="00C244EC">
        <w:rPr>
          <w:rFonts w:ascii="Times New Roman" w:hAnsi="Times New Roman"/>
          <w:b/>
          <w:bCs/>
          <w:sz w:val="28"/>
          <w:szCs w:val="28"/>
        </w:rPr>
        <w:t>Вольского муниципального района</w:t>
      </w:r>
      <w:r w:rsidRPr="00C244EC">
        <w:rPr>
          <w:rFonts w:ascii="Times New Roman" w:hAnsi="Times New Roman"/>
          <w:b/>
          <w:bCs/>
          <w:sz w:val="28"/>
          <w:szCs w:val="28"/>
        </w:rPr>
        <w:br/>
      </w:r>
    </w:p>
    <w:p w:rsidR="00A444EA" w:rsidRPr="00C244EC" w:rsidRDefault="00A444EA" w:rsidP="00A444EA">
      <w:pPr>
        <w:spacing w:after="200" w:line="276" w:lineRule="auto"/>
        <w:jc w:val="center"/>
        <w:rPr>
          <w:rFonts w:ascii="Times New Roman" w:hAnsi="Times New Roman"/>
          <w:b/>
          <w:bCs/>
        </w:rPr>
      </w:pPr>
      <w:r w:rsidRPr="00C244EC">
        <w:rPr>
          <w:rFonts w:ascii="Times New Roman" w:hAnsi="Times New Roman"/>
          <w:b/>
          <w:bCs/>
        </w:rPr>
        <w:t>1. Общие положения</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1.1. Настоящая Методика регулирует вопросы расчета и предоставления дотаций бюджетам поселений за счет средств местного бюджета с целью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w:t>
      </w:r>
    </w:p>
    <w:p w:rsidR="00607AF5" w:rsidRPr="00607AF5" w:rsidRDefault="00607AF5" w:rsidP="00607AF5">
      <w:pPr>
        <w:widowControl w:val="0"/>
        <w:autoSpaceDE w:val="0"/>
        <w:autoSpaceDN w:val="0"/>
        <w:adjustRightInd w:val="0"/>
        <w:ind w:firstLine="720"/>
        <w:jc w:val="both"/>
        <w:rPr>
          <w:rFonts w:cs="Arial"/>
          <w:sz w:val="20"/>
          <w:szCs w:val="20"/>
        </w:rPr>
      </w:pP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1.2. Настоящая Методика разработана в соответствии с: Бюджетным кодексом Российской Федерации, Налоговым кодексом Российской Федерации, федеральными законами о федеральном бюджете, другими федеральными законами и нормативными правовыми актами Российской Федерации,  </w:t>
      </w:r>
    </w:p>
    <w:p w:rsidR="00607AF5" w:rsidRPr="00607AF5" w:rsidRDefault="00607AF5" w:rsidP="00607AF5">
      <w:pPr>
        <w:widowControl w:val="0"/>
        <w:autoSpaceDE w:val="0"/>
        <w:autoSpaceDN w:val="0"/>
        <w:adjustRightInd w:val="0"/>
        <w:jc w:val="both"/>
        <w:rPr>
          <w:rFonts w:cs="Arial"/>
          <w:sz w:val="20"/>
          <w:szCs w:val="20"/>
        </w:rPr>
      </w:pPr>
      <w:r w:rsidRPr="00607AF5">
        <w:rPr>
          <w:rFonts w:cs="Arial"/>
          <w:sz w:val="20"/>
          <w:szCs w:val="20"/>
        </w:rPr>
        <w:t xml:space="preserve">Законом Саратовской области «О межбюджетных отношениях в Саратовской области», законом области о бюджетном процессе, законами области об областном бюджете, иными законами и нормативными правовыми актами. </w:t>
      </w:r>
    </w:p>
    <w:p w:rsidR="00607AF5" w:rsidRPr="00607AF5" w:rsidRDefault="00607AF5" w:rsidP="00607AF5">
      <w:pPr>
        <w:widowControl w:val="0"/>
        <w:autoSpaceDE w:val="0"/>
        <w:autoSpaceDN w:val="0"/>
        <w:adjustRightInd w:val="0"/>
        <w:jc w:val="both"/>
        <w:rPr>
          <w:rFonts w:cs="Arial"/>
          <w:sz w:val="20"/>
          <w:szCs w:val="20"/>
        </w:rPr>
      </w:pP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1.3. </w:t>
      </w:r>
      <w:r w:rsidRPr="00607AF5">
        <w:rPr>
          <w:rFonts w:cs="Arial"/>
          <w:b/>
          <w:bCs/>
          <w:sz w:val="20"/>
          <w:szCs w:val="20"/>
        </w:rPr>
        <w:t xml:space="preserve">Дотации на выравнивание бюджетной обеспеченности поселений </w:t>
      </w:r>
      <w:r w:rsidRPr="00607AF5">
        <w:rPr>
          <w:rFonts w:cs="Arial"/>
          <w:sz w:val="20"/>
          <w:szCs w:val="20"/>
        </w:rPr>
        <w:t>из бюджета Вольского муниципального района образуют районный фонд финансовой поддержки поселений.</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Дотации на выравнивание бюджетной обеспеченности поселений из бюджета Вольского муниципального района формируются за счет:</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1) собственных доходов и источников финансирования дефицита бюджета муниципального района;</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2) субвенций из областного бюджета на осуществление органами местного самоуправления муниципальных районов полномочий органов государственной власти области по расчету и предоставлению дотаций поселениям.</w:t>
      </w:r>
    </w:p>
    <w:p w:rsidR="00607AF5" w:rsidRPr="00607AF5" w:rsidRDefault="00607AF5" w:rsidP="00607AF5">
      <w:pPr>
        <w:widowControl w:val="0"/>
        <w:autoSpaceDE w:val="0"/>
        <w:autoSpaceDN w:val="0"/>
        <w:adjustRightInd w:val="0"/>
        <w:ind w:firstLine="720"/>
        <w:jc w:val="both"/>
        <w:rPr>
          <w:rFonts w:cs="Arial"/>
          <w:sz w:val="20"/>
          <w:szCs w:val="20"/>
        </w:rPr>
      </w:pP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1.4. Определение объема районного фонда финансовой поддержки поселений, распределение дотаций на выравнивание бюджетной обеспеченности поселений и предоставление иных межбюджетных трансфертов из бюджета Вольского муниципального района осуществляются в порядке, установленном данной Методикой.</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ind w:firstLine="720"/>
        <w:jc w:val="both"/>
        <w:rPr>
          <w:rFonts w:cs="Arial"/>
          <w:sz w:val="20"/>
          <w:szCs w:val="20"/>
        </w:rPr>
      </w:pPr>
      <w:bookmarkStart w:id="1" w:name="sub_6001"/>
      <w:r w:rsidRPr="00607AF5">
        <w:rPr>
          <w:rFonts w:cs="Arial"/>
          <w:sz w:val="20"/>
          <w:szCs w:val="20"/>
        </w:rPr>
        <w:t>1.5. Основные показатели, используемые в методике:</w:t>
      </w:r>
    </w:p>
    <w:p w:rsidR="00607AF5" w:rsidRPr="00607AF5" w:rsidRDefault="00607AF5" w:rsidP="00607AF5">
      <w:pPr>
        <w:widowControl w:val="0"/>
        <w:autoSpaceDE w:val="0"/>
        <w:autoSpaceDN w:val="0"/>
        <w:adjustRightInd w:val="0"/>
        <w:ind w:firstLine="720"/>
        <w:jc w:val="both"/>
        <w:rPr>
          <w:rFonts w:cs="Arial"/>
          <w:sz w:val="20"/>
          <w:szCs w:val="20"/>
        </w:rPr>
      </w:pPr>
      <w:bookmarkStart w:id="2" w:name="sub_60011"/>
      <w:bookmarkEnd w:id="1"/>
      <w:r w:rsidRPr="00607AF5">
        <w:rPr>
          <w:rFonts w:cs="Arial"/>
          <w:sz w:val="20"/>
          <w:szCs w:val="20"/>
        </w:rPr>
        <w:t xml:space="preserve"> </w:t>
      </w:r>
      <w:r w:rsidRPr="00607AF5">
        <w:rPr>
          <w:rFonts w:cs="Arial"/>
          <w:b/>
          <w:bCs/>
          <w:sz w:val="20"/>
          <w:szCs w:val="20"/>
        </w:rPr>
        <w:t>Бюджетная обеспеченность поселения</w:t>
      </w:r>
      <w:r w:rsidRPr="00607AF5">
        <w:rPr>
          <w:rFonts w:cs="Arial"/>
          <w:sz w:val="20"/>
          <w:szCs w:val="20"/>
        </w:rPr>
        <w:t xml:space="preserve"> - отношение индекса доходного потенциала поселения к индексу бюджетных расходов поселения.</w:t>
      </w:r>
    </w:p>
    <w:p w:rsidR="00607AF5" w:rsidRPr="00607AF5" w:rsidRDefault="00607AF5" w:rsidP="00607AF5">
      <w:pPr>
        <w:widowControl w:val="0"/>
        <w:autoSpaceDE w:val="0"/>
        <w:autoSpaceDN w:val="0"/>
        <w:adjustRightInd w:val="0"/>
        <w:ind w:firstLine="720"/>
        <w:jc w:val="both"/>
        <w:rPr>
          <w:rFonts w:cs="Arial"/>
          <w:sz w:val="20"/>
          <w:szCs w:val="20"/>
        </w:rPr>
      </w:pPr>
      <w:bookmarkStart w:id="3" w:name="sub_60012"/>
      <w:bookmarkEnd w:id="2"/>
      <w:r w:rsidRPr="00607AF5">
        <w:rPr>
          <w:rFonts w:cs="Arial"/>
          <w:sz w:val="20"/>
          <w:szCs w:val="20"/>
        </w:rPr>
        <w:t xml:space="preserve"> </w:t>
      </w:r>
      <w:r w:rsidRPr="00607AF5">
        <w:rPr>
          <w:rFonts w:cs="Arial"/>
          <w:b/>
          <w:bCs/>
          <w:sz w:val="20"/>
          <w:szCs w:val="20"/>
        </w:rPr>
        <w:t>Индекс доходного потенциала поселения</w:t>
      </w:r>
      <w:r w:rsidRPr="00607AF5">
        <w:rPr>
          <w:rFonts w:cs="Arial"/>
          <w:sz w:val="20"/>
          <w:szCs w:val="20"/>
        </w:rPr>
        <w:t xml:space="preserve"> - отношение доходного потенциала поселения в расчете на одного жителя к аналогичному показателю в среднем по поселениям, входящим в состав данного муниципального района.</w:t>
      </w:r>
    </w:p>
    <w:p w:rsidR="00607AF5" w:rsidRPr="00607AF5" w:rsidRDefault="00607AF5" w:rsidP="00607AF5">
      <w:pPr>
        <w:widowControl w:val="0"/>
        <w:autoSpaceDE w:val="0"/>
        <w:autoSpaceDN w:val="0"/>
        <w:adjustRightInd w:val="0"/>
        <w:ind w:firstLine="720"/>
        <w:jc w:val="both"/>
        <w:rPr>
          <w:rFonts w:cs="Arial"/>
          <w:sz w:val="20"/>
          <w:szCs w:val="20"/>
        </w:rPr>
      </w:pPr>
      <w:bookmarkStart w:id="4" w:name="sub_60013"/>
      <w:bookmarkEnd w:id="3"/>
      <w:r w:rsidRPr="00607AF5">
        <w:rPr>
          <w:rFonts w:cs="Arial"/>
          <w:sz w:val="20"/>
          <w:szCs w:val="20"/>
        </w:rPr>
        <w:t xml:space="preserve"> </w:t>
      </w:r>
      <w:r w:rsidRPr="00607AF5">
        <w:rPr>
          <w:rFonts w:cs="Arial"/>
          <w:b/>
          <w:bCs/>
          <w:sz w:val="20"/>
          <w:szCs w:val="20"/>
        </w:rPr>
        <w:t>Доходный потенциал поселения</w:t>
      </w:r>
      <w:r w:rsidRPr="00607AF5">
        <w:rPr>
          <w:rFonts w:cs="Arial"/>
          <w:sz w:val="20"/>
          <w:szCs w:val="20"/>
        </w:rPr>
        <w:t xml:space="preserve"> - оценка доходов, которые могут быть получены бюджетом поселения, исходя из уровня развития, структуры экономики и (или) налоговой базы, налоговых источников, закрепленных за поселением, за исключением субсидий из бюджетов поселений в областной бюджет, и с учетом дотаций в бюджеты поселений, предоставляемых из бюджетов муниципальных районов за счет субвенций из областного бюджета.</w:t>
      </w:r>
    </w:p>
    <w:p w:rsidR="00607AF5" w:rsidRPr="00607AF5" w:rsidRDefault="00607AF5" w:rsidP="00607AF5">
      <w:pPr>
        <w:widowControl w:val="0"/>
        <w:autoSpaceDE w:val="0"/>
        <w:autoSpaceDN w:val="0"/>
        <w:adjustRightInd w:val="0"/>
        <w:ind w:firstLine="720"/>
        <w:jc w:val="both"/>
        <w:rPr>
          <w:rFonts w:cs="Arial"/>
          <w:sz w:val="20"/>
          <w:szCs w:val="20"/>
        </w:rPr>
      </w:pPr>
      <w:bookmarkStart w:id="5" w:name="sub_60014"/>
      <w:bookmarkEnd w:id="4"/>
      <w:r w:rsidRPr="00607AF5">
        <w:rPr>
          <w:rFonts w:cs="Arial"/>
          <w:sz w:val="20"/>
          <w:szCs w:val="20"/>
        </w:rPr>
        <w:t xml:space="preserve"> </w:t>
      </w:r>
      <w:r w:rsidRPr="00607AF5">
        <w:rPr>
          <w:rFonts w:cs="Arial"/>
          <w:b/>
          <w:bCs/>
          <w:sz w:val="20"/>
          <w:szCs w:val="20"/>
        </w:rPr>
        <w:t>Индекс бюджетных расходов поселения</w:t>
      </w:r>
      <w:r w:rsidRPr="00607AF5">
        <w:rPr>
          <w:rFonts w:cs="Arial"/>
          <w:sz w:val="20"/>
          <w:szCs w:val="20"/>
        </w:rPr>
        <w:t xml:space="preserve"> - показатель, отражающий насколько больше (меньше) бюджетных средств в расчете на одного жителя по сравнению со средним по всем поселениям муниципального района уровнем необходимо затратить для осуществления полномочий по решению вопросов местного значения в данном поселении с учетом объективных факторов, влияющих на стоимость предоставляемых бюджетных услуг.</w:t>
      </w:r>
    </w:p>
    <w:p w:rsidR="00607AF5" w:rsidRPr="00607AF5" w:rsidRDefault="00607AF5" w:rsidP="00607AF5">
      <w:pPr>
        <w:widowControl w:val="0"/>
        <w:autoSpaceDE w:val="0"/>
        <w:autoSpaceDN w:val="0"/>
        <w:adjustRightInd w:val="0"/>
        <w:ind w:firstLine="720"/>
        <w:jc w:val="both"/>
        <w:rPr>
          <w:rFonts w:cs="Arial"/>
          <w:sz w:val="20"/>
          <w:szCs w:val="20"/>
        </w:rPr>
      </w:pPr>
    </w:p>
    <w:p w:rsidR="00607AF5" w:rsidRPr="00607AF5" w:rsidRDefault="00607AF5" w:rsidP="00607AF5">
      <w:pPr>
        <w:widowControl w:val="0"/>
        <w:autoSpaceDE w:val="0"/>
        <w:autoSpaceDN w:val="0"/>
        <w:adjustRightInd w:val="0"/>
        <w:ind w:firstLine="720"/>
        <w:jc w:val="both"/>
        <w:rPr>
          <w:rFonts w:cs="Arial"/>
          <w:sz w:val="20"/>
          <w:szCs w:val="20"/>
        </w:rPr>
      </w:pPr>
      <w:bookmarkStart w:id="6" w:name="sub_6011"/>
      <w:bookmarkEnd w:id="5"/>
      <w:r w:rsidRPr="00607AF5">
        <w:rPr>
          <w:rFonts w:cs="Arial"/>
          <w:sz w:val="20"/>
          <w:szCs w:val="20"/>
        </w:rPr>
        <w:t>1.6. Определение объема районного фонда финансовой поддержки поселений:</w:t>
      </w:r>
    </w:p>
    <w:bookmarkEnd w:id="6"/>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r w:rsidRPr="00607AF5">
        <w:rPr>
          <w:rFonts w:cs="Arial"/>
          <w:b/>
          <w:bCs/>
          <w:sz w:val="20"/>
          <w:szCs w:val="20"/>
        </w:rPr>
        <w:t>Объем районного фонда финансовой поддержки поселений</w:t>
      </w:r>
      <w:r w:rsidRPr="00607AF5">
        <w:rPr>
          <w:rFonts w:cs="Arial"/>
          <w:sz w:val="20"/>
          <w:szCs w:val="20"/>
        </w:rPr>
        <w:t xml:space="preserve">, за исключением дотаций, предоставляемых за счет субвенций из областного бюджета на осуществление органами местного самоуправления муниципальных районов переданных полномочий органов государственной власти области по расчету и предоставлению дотаций поселениям, определяется  как сумма средств, необходимых для доведения бюджетной обеспеченности поселений Вольского муниципального района до уровня, выбранного в качестве критерия выравнивания (формула расчета объема средств, необходимого для доведения бюджетной </w:t>
      </w:r>
      <w:r w:rsidRPr="00607AF5">
        <w:rPr>
          <w:rFonts w:cs="Arial"/>
          <w:sz w:val="20"/>
          <w:szCs w:val="20"/>
        </w:rPr>
        <w:lastRenderedPageBreak/>
        <w:t>обеспеченности одного поселения до уровня, выбранного в качестве критерия выравнивания).</w:t>
      </w:r>
    </w:p>
    <w:p w:rsidR="00607AF5" w:rsidRPr="00607AF5" w:rsidRDefault="00607AF5" w:rsidP="00607AF5">
      <w:pPr>
        <w:widowControl w:val="0"/>
        <w:autoSpaceDE w:val="0"/>
        <w:autoSpaceDN w:val="0"/>
        <w:adjustRightInd w:val="0"/>
        <w:ind w:firstLine="720"/>
        <w:jc w:val="both"/>
        <w:rPr>
          <w:rFonts w:cs="Arial"/>
          <w:sz w:val="20"/>
          <w:szCs w:val="20"/>
        </w:rPr>
      </w:pPr>
    </w:p>
    <w:p w:rsidR="00607AF5" w:rsidRPr="00607AF5" w:rsidRDefault="00607AF5" w:rsidP="00607AF5">
      <w:pPr>
        <w:widowControl w:val="0"/>
        <w:autoSpaceDE w:val="0"/>
        <w:autoSpaceDN w:val="0"/>
        <w:adjustRightInd w:val="0"/>
        <w:ind w:firstLine="720"/>
        <w:jc w:val="center"/>
        <w:rPr>
          <w:rFonts w:cs="Arial"/>
          <w:b/>
          <w:bCs/>
          <w:sz w:val="20"/>
          <w:szCs w:val="20"/>
        </w:rPr>
      </w:pPr>
    </w:p>
    <w:p w:rsidR="00607AF5" w:rsidRPr="00607AF5" w:rsidRDefault="00607AF5" w:rsidP="00607AF5">
      <w:pPr>
        <w:widowControl w:val="0"/>
        <w:autoSpaceDE w:val="0"/>
        <w:autoSpaceDN w:val="0"/>
        <w:adjustRightInd w:val="0"/>
        <w:ind w:firstLine="720"/>
        <w:jc w:val="center"/>
        <w:rPr>
          <w:rFonts w:cs="Arial"/>
          <w:b/>
          <w:bCs/>
          <w:sz w:val="20"/>
          <w:szCs w:val="20"/>
        </w:rPr>
      </w:pPr>
      <w:r w:rsidRPr="00607AF5">
        <w:rPr>
          <w:rFonts w:cs="Arial"/>
          <w:b/>
          <w:bCs/>
          <w:sz w:val="20"/>
          <w:szCs w:val="20"/>
        </w:rPr>
        <w:t>2. Порядок</w:t>
      </w:r>
    </w:p>
    <w:p w:rsidR="00607AF5" w:rsidRPr="00607AF5" w:rsidRDefault="00607AF5" w:rsidP="00607AF5">
      <w:pPr>
        <w:widowControl w:val="0"/>
        <w:autoSpaceDE w:val="0"/>
        <w:autoSpaceDN w:val="0"/>
        <w:adjustRightInd w:val="0"/>
        <w:ind w:firstLine="720"/>
        <w:jc w:val="center"/>
        <w:rPr>
          <w:rFonts w:cs="Arial"/>
          <w:sz w:val="20"/>
          <w:szCs w:val="20"/>
        </w:rPr>
      </w:pPr>
      <w:r w:rsidRPr="00607AF5">
        <w:rPr>
          <w:rFonts w:cs="Arial"/>
          <w:b/>
          <w:bCs/>
          <w:sz w:val="20"/>
          <w:szCs w:val="20"/>
        </w:rPr>
        <w:t>расчета объема районного фонда финансовой поддержки поселений Вольского муниципального района, распределения дотаций на выравнивание бюджетной обеспеченности поселений из бюджета Вольского муниципального района и иных межбюджетных трансфертов, направленных на сбалансированность бюджетов поселений Вольского муниципального района</w:t>
      </w:r>
      <w:r w:rsidRPr="00607AF5">
        <w:rPr>
          <w:rFonts w:cs="Arial"/>
          <w:b/>
          <w:bCs/>
          <w:sz w:val="20"/>
          <w:szCs w:val="20"/>
        </w:rPr>
        <w:br/>
      </w:r>
    </w:p>
    <w:p w:rsidR="00607AF5" w:rsidRPr="00607AF5" w:rsidRDefault="00607AF5" w:rsidP="00607AF5">
      <w:pPr>
        <w:widowControl w:val="0"/>
        <w:autoSpaceDE w:val="0"/>
        <w:autoSpaceDN w:val="0"/>
        <w:adjustRightInd w:val="0"/>
        <w:jc w:val="center"/>
        <w:rPr>
          <w:rFonts w:cs="Arial"/>
          <w:b/>
          <w:bCs/>
          <w:sz w:val="20"/>
          <w:szCs w:val="20"/>
        </w:rPr>
      </w:pPr>
      <w:bookmarkStart w:id="7" w:name="sub_6002"/>
      <w:r w:rsidRPr="00607AF5">
        <w:rPr>
          <w:rFonts w:cs="Arial"/>
          <w:b/>
          <w:bCs/>
          <w:sz w:val="20"/>
          <w:szCs w:val="20"/>
        </w:rPr>
        <w:t>2.1. Расчет бюджетной обеспеченности поселения</w:t>
      </w:r>
      <w:bookmarkStart w:id="8" w:name="sub_6021"/>
      <w:bookmarkEnd w:id="7"/>
    </w:p>
    <w:p w:rsidR="00607AF5" w:rsidRPr="00607AF5" w:rsidRDefault="00607AF5" w:rsidP="00607AF5">
      <w:pPr>
        <w:widowControl w:val="0"/>
        <w:autoSpaceDE w:val="0"/>
        <w:autoSpaceDN w:val="0"/>
        <w:adjustRightInd w:val="0"/>
        <w:jc w:val="center"/>
        <w:rPr>
          <w:rFonts w:cs="Arial"/>
          <w:b/>
          <w:bCs/>
          <w:sz w:val="20"/>
          <w:szCs w:val="20"/>
        </w:rPr>
      </w:pPr>
    </w:p>
    <w:p w:rsidR="00607AF5" w:rsidRPr="00607AF5" w:rsidRDefault="00607AF5" w:rsidP="00607AF5">
      <w:pPr>
        <w:widowControl w:val="0"/>
        <w:autoSpaceDE w:val="0"/>
        <w:autoSpaceDN w:val="0"/>
        <w:adjustRightInd w:val="0"/>
        <w:jc w:val="both"/>
        <w:rPr>
          <w:rFonts w:cs="Arial"/>
          <w:sz w:val="20"/>
          <w:szCs w:val="20"/>
        </w:rPr>
      </w:pPr>
      <w:r w:rsidRPr="00607AF5">
        <w:rPr>
          <w:rFonts w:cs="Arial"/>
          <w:sz w:val="20"/>
          <w:szCs w:val="20"/>
        </w:rPr>
        <w:t xml:space="preserve"> </w:t>
      </w:r>
      <w:r w:rsidRPr="00607AF5">
        <w:rPr>
          <w:rFonts w:cs="Arial"/>
          <w:b/>
          <w:bCs/>
          <w:sz w:val="20"/>
          <w:szCs w:val="20"/>
        </w:rPr>
        <w:t>Бюджетная обеспеченность</w:t>
      </w:r>
      <w:r w:rsidRPr="00607AF5">
        <w:rPr>
          <w:rFonts w:cs="Arial"/>
          <w:sz w:val="20"/>
          <w:szCs w:val="20"/>
        </w:rPr>
        <w:t xml:space="preserve"> поселения рассчитывается по формуле:</w:t>
      </w:r>
    </w:p>
    <w:bookmarkEnd w:id="8"/>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ind w:firstLine="720"/>
        <w:jc w:val="both"/>
        <w:rPr>
          <w:rFonts w:cs="Arial"/>
          <w:sz w:val="20"/>
          <w:szCs w:val="20"/>
        </w:rPr>
      </w:pPr>
    </w:p>
    <w:p w:rsidR="00607AF5" w:rsidRPr="00607AF5" w:rsidRDefault="00607AF5" w:rsidP="00607AF5">
      <w:pPr>
        <w:widowControl w:val="0"/>
        <w:autoSpaceDE w:val="0"/>
        <w:autoSpaceDN w:val="0"/>
        <w:adjustRightInd w:val="0"/>
        <w:jc w:val="both"/>
        <w:rPr>
          <w:rFonts w:ascii="Courier New" w:hAnsi="Courier New" w:cs="Courier New"/>
          <w:b/>
          <w:bCs/>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w:t>
      </w:r>
      <w:r w:rsidRPr="00607AF5">
        <w:rPr>
          <w:rFonts w:ascii="Courier New" w:hAnsi="Courier New" w:cs="Courier New"/>
          <w:b/>
          <w:bCs/>
          <w:noProof/>
          <w:sz w:val="20"/>
          <w:szCs w:val="20"/>
        </w:rPr>
        <w:t>БО_j = ИДП_j/ИБР_j, где</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БО_j  - бюджетная обеспеченность j-го поселения;</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ИДП_j - индекс доходного потенциала j-го поселения;</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ИБР_j - индекс бюджетных расходов j-го поселения.</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ind w:firstLine="720"/>
        <w:jc w:val="center"/>
        <w:rPr>
          <w:rFonts w:cs="Arial"/>
          <w:b/>
          <w:bCs/>
          <w:sz w:val="20"/>
          <w:szCs w:val="20"/>
        </w:rPr>
      </w:pPr>
      <w:bookmarkStart w:id="9" w:name="sub_6022"/>
      <w:r w:rsidRPr="00607AF5">
        <w:rPr>
          <w:rFonts w:cs="Arial"/>
          <w:b/>
          <w:bCs/>
          <w:sz w:val="20"/>
          <w:szCs w:val="20"/>
        </w:rPr>
        <w:t>2.2. Расчет индекса доходного потенциала поселения</w:t>
      </w:r>
    </w:p>
    <w:p w:rsidR="00607AF5" w:rsidRPr="00607AF5" w:rsidRDefault="00607AF5" w:rsidP="00607AF5">
      <w:pPr>
        <w:widowControl w:val="0"/>
        <w:autoSpaceDE w:val="0"/>
        <w:autoSpaceDN w:val="0"/>
        <w:adjustRightInd w:val="0"/>
        <w:ind w:firstLine="720"/>
        <w:jc w:val="center"/>
        <w:rPr>
          <w:rFonts w:cs="Arial"/>
          <w:b/>
          <w:bCs/>
          <w:sz w:val="20"/>
          <w:szCs w:val="20"/>
        </w:rPr>
      </w:pPr>
    </w:p>
    <w:bookmarkEnd w:id="9"/>
    <w:p w:rsidR="00607AF5" w:rsidRPr="00607AF5" w:rsidRDefault="00607AF5" w:rsidP="00607AF5">
      <w:pPr>
        <w:widowControl w:val="0"/>
        <w:autoSpaceDE w:val="0"/>
        <w:autoSpaceDN w:val="0"/>
        <w:adjustRightInd w:val="0"/>
        <w:jc w:val="both"/>
        <w:rPr>
          <w:rFonts w:cs="Arial"/>
          <w:sz w:val="20"/>
          <w:szCs w:val="20"/>
        </w:rPr>
      </w:pPr>
      <w:r w:rsidRPr="00607AF5">
        <w:rPr>
          <w:rFonts w:cs="Arial"/>
          <w:b/>
          <w:bCs/>
          <w:sz w:val="20"/>
          <w:szCs w:val="20"/>
        </w:rPr>
        <w:t>Индекс доходного потенциала</w:t>
      </w:r>
      <w:r w:rsidRPr="00607AF5">
        <w:rPr>
          <w:rFonts w:cs="Arial"/>
          <w:sz w:val="20"/>
          <w:szCs w:val="20"/>
        </w:rPr>
        <w:t xml:space="preserve"> поселения рассчитывается по следующей формуле:</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ind w:firstLine="720"/>
        <w:jc w:val="both"/>
        <w:rPr>
          <w:rFonts w:cs="Arial"/>
          <w:sz w:val="20"/>
          <w:szCs w:val="20"/>
        </w:rPr>
      </w:pPr>
    </w:p>
    <w:p w:rsidR="00607AF5" w:rsidRPr="00607AF5" w:rsidRDefault="00607AF5" w:rsidP="00607AF5">
      <w:pPr>
        <w:widowControl w:val="0"/>
        <w:autoSpaceDE w:val="0"/>
        <w:autoSpaceDN w:val="0"/>
        <w:adjustRightInd w:val="0"/>
        <w:jc w:val="both"/>
        <w:rPr>
          <w:rFonts w:ascii="Courier New" w:hAnsi="Courier New" w:cs="Courier New"/>
          <w:b/>
          <w:bCs/>
          <w:sz w:val="20"/>
          <w:szCs w:val="20"/>
        </w:rPr>
      </w:pPr>
      <w:r w:rsidRPr="00607AF5">
        <w:rPr>
          <w:rFonts w:ascii="Courier New" w:hAnsi="Courier New" w:cs="Courier New"/>
          <w:b/>
          <w:bCs/>
          <w:sz w:val="20"/>
          <w:szCs w:val="20"/>
        </w:rPr>
        <w:t xml:space="preserve"> </w:t>
      </w:r>
      <w:r w:rsidRPr="00607AF5">
        <w:rPr>
          <w:rFonts w:ascii="Courier New" w:hAnsi="Courier New" w:cs="Courier New"/>
          <w:b/>
          <w:bCs/>
          <w:noProof/>
          <w:sz w:val="20"/>
          <w:szCs w:val="20"/>
        </w:rPr>
        <w:t xml:space="preserve">                       ИДП_j = (ДП_j/Н_j)/(ДП/Н), где</w:t>
      </w:r>
    </w:p>
    <w:p w:rsidR="00607AF5" w:rsidRPr="00607AF5" w:rsidRDefault="00607AF5" w:rsidP="00607AF5">
      <w:pPr>
        <w:widowControl w:val="0"/>
        <w:autoSpaceDE w:val="0"/>
        <w:autoSpaceDN w:val="0"/>
        <w:adjustRightInd w:val="0"/>
        <w:ind w:firstLine="720"/>
        <w:jc w:val="both"/>
        <w:rPr>
          <w:rFonts w:cs="Arial"/>
          <w:b/>
          <w:bCs/>
          <w:sz w:val="20"/>
          <w:szCs w:val="20"/>
        </w:rPr>
      </w:pPr>
      <w:r w:rsidRPr="00607AF5">
        <w:rPr>
          <w:rFonts w:cs="Arial"/>
          <w:b/>
          <w:bCs/>
          <w:sz w:val="20"/>
          <w:szCs w:val="20"/>
        </w:rPr>
        <w:t xml:space="preserve">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ИДП_j - индекс доходного потенциала j-го поселения;</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ДП_j  - доходный потенциал j-го поселения;</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Н_j   - численность  постоянного  населения  j-го  поселения  на  1 января</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текущего года;</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ДП   - суммарный  доходный  потенциал  всех поселений, входящих в  состав</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данного муниципального района;</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Н    - численность  постоянного  населения данного муниципального  района</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на 1 января текущего года.</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jc w:val="both"/>
        <w:rPr>
          <w:rFonts w:cs="Arial"/>
          <w:sz w:val="20"/>
          <w:szCs w:val="20"/>
        </w:rPr>
      </w:pPr>
      <w:r w:rsidRPr="00607AF5">
        <w:rPr>
          <w:rFonts w:cs="Arial"/>
          <w:b/>
          <w:bCs/>
          <w:sz w:val="20"/>
          <w:szCs w:val="20"/>
        </w:rPr>
        <w:t>Доходный потенциал</w:t>
      </w:r>
      <w:r w:rsidRPr="00607AF5">
        <w:rPr>
          <w:rFonts w:cs="Arial"/>
          <w:sz w:val="20"/>
          <w:szCs w:val="20"/>
        </w:rPr>
        <w:t xml:space="preserve"> поселения рассчитывается по формуле:</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jc w:val="both"/>
        <w:rPr>
          <w:rFonts w:ascii="Courier New" w:hAnsi="Courier New" w:cs="Courier New"/>
          <w:b/>
          <w:bCs/>
          <w:sz w:val="20"/>
          <w:szCs w:val="20"/>
        </w:rPr>
      </w:pPr>
      <w:r w:rsidRPr="00607AF5">
        <w:rPr>
          <w:rFonts w:ascii="Courier New" w:hAnsi="Courier New" w:cs="Courier New"/>
          <w:b/>
          <w:bCs/>
          <w:sz w:val="20"/>
          <w:szCs w:val="20"/>
        </w:rPr>
        <w:t xml:space="preserve"> </w:t>
      </w:r>
      <w:r w:rsidRPr="00607AF5">
        <w:rPr>
          <w:rFonts w:ascii="Courier New" w:hAnsi="Courier New" w:cs="Courier New"/>
          <w:b/>
          <w:bCs/>
          <w:noProof/>
          <w:sz w:val="20"/>
          <w:szCs w:val="20"/>
        </w:rPr>
        <w:t xml:space="preserve">                   ДП_j = Сумма_iНП_ji  + Дот(П)_j, где</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ДП_j     - доходный потенциал j-го поселения;</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НП_ji    - налоговый   потенциал   j-го    поселения   по     i-му    налогу</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(суммирование   производится   по   всем   налогам,   входящим  в</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репрезентативную систему налогов);</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noProof/>
          <w:sz w:val="20"/>
          <w:szCs w:val="20"/>
        </w:rPr>
        <w:t>Дот(П)_j - расчетный размер дотации j-му поселению из бюджета муниципального</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района  за  счет  субвенции  из областного бюджета в  планируемом</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году.</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Расчет налогового потенциала поселения производится по репрезентативной системе налогов по отдельным видам налогов исходя из показателей уровня экономического развития (базы налогообложения) поселения, прогноза поступлений данного налога с территории всех поселений, входящих в состав муниципального района, в консолидированный бюджет области, норматива отчислений от данного налога в бюджеты поселений.</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Репрезентативная система налогов включает основные налоги, зачисляемые в бюджеты поселений в соответствии со статьей 61 Бюджетного кодекса Российской Федерации, и отражает доходные возможности, которые учитываются при распределении финансовых средств в рамках межбюджетного регулирования. Прочие виды налоговых и неналоговых доходов, не входящие в репрезентативную систему налогов, не учитываются при расчете бюджетной обеспеченности поселений.</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jc w:val="both"/>
        <w:rPr>
          <w:rFonts w:cs="Arial"/>
          <w:sz w:val="20"/>
          <w:szCs w:val="20"/>
        </w:rPr>
      </w:pPr>
      <w:r w:rsidRPr="00607AF5">
        <w:rPr>
          <w:rFonts w:cs="Arial"/>
          <w:b/>
          <w:bCs/>
          <w:sz w:val="20"/>
          <w:szCs w:val="20"/>
        </w:rPr>
        <w:t>Налоговый потенциал поселения по отдельному налогу</w:t>
      </w:r>
      <w:r w:rsidRPr="00607AF5">
        <w:rPr>
          <w:rFonts w:cs="Arial"/>
          <w:sz w:val="20"/>
          <w:szCs w:val="20"/>
        </w:rPr>
        <w:t xml:space="preserve"> рассчитывается по формуле:</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ind w:firstLine="720"/>
        <w:jc w:val="both"/>
        <w:rPr>
          <w:rFonts w:cs="Arial"/>
          <w:sz w:val="20"/>
          <w:szCs w:val="20"/>
        </w:rPr>
      </w:pPr>
    </w:p>
    <w:p w:rsidR="00607AF5" w:rsidRPr="00607AF5" w:rsidRDefault="00607AF5" w:rsidP="00607AF5">
      <w:pPr>
        <w:widowControl w:val="0"/>
        <w:autoSpaceDE w:val="0"/>
        <w:autoSpaceDN w:val="0"/>
        <w:adjustRightInd w:val="0"/>
        <w:jc w:val="both"/>
        <w:rPr>
          <w:rFonts w:ascii="Courier New" w:hAnsi="Courier New" w:cs="Courier New"/>
          <w:b/>
          <w:bCs/>
          <w:sz w:val="20"/>
          <w:szCs w:val="20"/>
          <w:lang w:val="en-US"/>
        </w:rPr>
      </w:pPr>
      <w:r w:rsidRPr="00607AF5">
        <w:rPr>
          <w:rFonts w:ascii="Courier New" w:hAnsi="Courier New" w:cs="Courier New"/>
          <w:b/>
          <w:bCs/>
          <w:sz w:val="20"/>
          <w:szCs w:val="20"/>
        </w:rPr>
        <w:t xml:space="preserve"> </w:t>
      </w:r>
      <w:r w:rsidRPr="00607AF5">
        <w:rPr>
          <w:rFonts w:ascii="Courier New" w:hAnsi="Courier New" w:cs="Courier New"/>
          <w:b/>
          <w:bCs/>
          <w:noProof/>
          <w:sz w:val="20"/>
          <w:szCs w:val="20"/>
        </w:rPr>
        <w:t xml:space="preserve">                    НП</w:t>
      </w:r>
      <w:r w:rsidRPr="00607AF5">
        <w:rPr>
          <w:rFonts w:ascii="Courier New" w:hAnsi="Courier New" w:cs="Courier New"/>
          <w:b/>
          <w:bCs/>
          <w:noProof/>
          <w:sz w:val="20"/>
          <w:szCs w:val="20"/>
          <w:lang w:val="en-US"/>
        </w:rPr>
        <w:t xml:space="preserve">_ji = </w:t>
      </w:r>
      <w:r w:rsidRPr="00607AF5">
        <w:rPr>
          <w:rFonts w:ascii="Courier New" w:hAnsi="Courier New" w:cs="Courier New"/>
          <w:b/>
          <w:bCs/>
          <w:noProof/>
          <w:sz w:val="20"/>
          <w:szCs w:val="20"/>
        </w:rPr>
        <w:t>БН</w:t>
      </w:r>
      <w:r w:rsidRPr="00607AF5">
        <w:rPr>
          <w:rFonts w:ascii="Courier New" w:hAnsi="Courier New" w:cs="Courier New"/>
          <w:b/>
          <w:bCs/>
          <w:noProof/>
          <w:sz w:val="20"/>
          <w:szCs w:val="20"/>
          <w:lang w:val="en-US"/>
        </w:rPr>
        <w:t>_ji * (</w:t>
      </w:r>
      <w:r w:rsidRPr="00607AF5">
        <w:rPr>
          <w:rFonts w:ascii="Courier New" w:hAnsi="Courier New" w:cs="Courier New"/>
          <w:b/>
          <w:bCs/>
          <w:noProof/>
          <w:sz w:val="20"/>
          <w:szCs w:val="20"/>
        </w:rPr>
        <w:t>ПД</w:t>
      </w:r>
      <w:r w:rsidRPr="00607AF5">
        <w:rPr>
          <w:rFonts w:ascii="Courier New" w:hAnsi="Courier New" w:cs="Courier New"/>
          <w:b/>
          <w:bCs/>
          <w:noProof/>
          <w:sz w:val="20"/>
          <w:szCs w:val="20"/>
          <w:lang w:val="en-US"/>
        </w:rPr>
        <w:t>_i/</w:t>
      </w:r>
      <w:r w:rsidRPr="00607AF5">
        <w:rPr>
          <w:rFonts w:ascii="Courier New" w:hAnsi="Courier New" w:cs="Courier New"/>
          <w:b/>
          <w:bCs/>
          <w:noProof/>
          <w:sz w:val="20"/>
          <w:szCs w:val="20"/>
        </w:rPr>
        <w:t>БН</w:t>
      </w:r>
      <w:r w:rsidRPr="00607AF5">
        <w:rPr>
          <w:rFonts w:ascii="Courier New" w:hAnsi="Courier New" w:cs="Courier New"/>
          <w:b/>
          <w:bCs/>
          <w:noProof/>
          <w:sz w:val="20"/>
          <w:szCs w:val="20"/>
          <w:lang w:val="en-US"/>
        </w:rPr>
        <w:t xml:space="preserve">_i) * N_i, </w:t>
      </w:r>
      <w:r w:rsidRPr="00607AF5">
        <w:rPr>
          <w:rFonts w:ascii="Courier New" w:hAnsi="Courier New" w:cs="Courier New"/>
          <w:b/>
          <w:bCs/>
          <w:noProof/>
          <w:sz w:val="20"/>
          <w:szCs w:val="20"/>
        </w:rPr>
        <w:t>где</w:t>
      </w:r>
    </w:p>
    <w:p w:rsidR="00607AF5" w:rsidRPr="00607AF5" w:rsidRDefault="00607AF5" w:rsidP="00607AF5">
      <w:pPr>
        <w:widowControl w:val="0"/>
        <w:autoSpaceDE w:val="0"/>
        <w:autoSpaceDN w:val="0"/>
        <w:adjustRightInd w:val="0"/>
        <w:ind w:firstLine="720"/>
        <w:jc w:val="both"/>
        <w:rPr>
          <w:rFonts w:cs="Arial"/>
          <w:b/>
          <w:bCs/>
          <w:sz w:val="20"/>
          <w:szCs w:val="20"/>
          <w:lang w:val="en-US"/>
        </w:rPr>
      </w:pPr>
      <w:r w:rsidRPr="00607AF5">
        <w:rPr>
          <w:rFonts w:cs="Arial"/>
          <w:b/>
          <w:bCs/>
          <w:sz w:val="20"/>
          <w:szCs w:val="20"/>
          <w:lang w:val="en-US"/>
        </w:rPr>
        <w:t xml:space="preserve">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lang w:val="en-US"/>
        </w:rPr>
        <w:t xml:space="preserve"> </w:t>
      </w:r>
      <w:r w:rsidRPr="00607AF5">
        <w:rPr>
          <w:rFonts w:ascii="Courier New" w:hAnsi="Courier New" w:cs="Courier New"/>
          <w:noProof/>
          <w:sz w:val="20"/>
          <w:szCs w:val="20"/>
        </w:rPr>
        <w:t>НП_ji - налоговый потенциал j-го поселения по i-му налогу;</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БН_ji - база  налогообложения  (экономический показатель,  характеризующий</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lastRenderedPageBreak/>
        <w:t xml:space="preserve"> </w:t>
      </w:r>
      <w:r w:rsidRPr="00607AF5">
        <w:rPr>
          <w:rFonts w:ascii="Courier New" w:hAnsi="Courier New" w:cs="Courier New"/>
          <w:noProof/>
          <w:sz w:val="20"/>
          <w:szCs w:val="20"/>
        </w:rPr>
        <w:t xml:space="preserve">        налоговый потенциал) j-го поселения  по  i-му налогу в планируемом</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году;</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БН_i  - суммарная    база   налогообложения   (экономический   показатель,</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характеризующий налоговый потенциал) муниципального района по i-му</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налогу в планируемом году;</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ПД_i  - прогноз  поступлений  i-го   налога   в  консолидированный  бюджет</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области  с  территории  всех поселений, входящих  в состав данного</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муниципального района, в планируемом году;</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N_i   - норматив  отчислений   в  бюджеты  поселений  от  i-го   налога  в</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соответствии с Бюджетным кодексом  Российской  Федерации  и  (или)</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нормативными   правовыми актами  представительных органов местного</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самоуправления муниципальных районов.</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Рассчитанные оценки налогового потенциала не являются планируемыми или рекомендуемыми показателями доходов бюджетов поселений и используются только для расчета индекса налогового потенциала и сопоставления бюджетной обеспеченности в целях межбюджетного регулирования.</w:t>
      </w:r>
    </w:p>
    <w:p w:rsidR="00607AF5" w:rsidRPr="00607AF5" w:rsidRDefault="00607AF5" w:rsidP="00607AF5">
      <w:pPr>
        <w:widowControl w:val="0"/>
        <w:autoSpaceDE w:val="0"/>
        <w:autoSpaceDN w:val="0"/>
        <w:adjustRightInd w:val="0"/>
        <w:spacing w:line="360" w:lineRule="auto"/>
        <w:ind w:firstLine="720"/>
        <w:jc w:val="both"/>
        <w:rPr>
          <w:rFonts w:cs="Arial"/>
          <w:sz w:val="20"/>
          <w:szCs w:val="20"/>
        </w:rPr>
      </w:pPr>
    </w:p>
    <w:p w:rsidR="00607AF5" w:rsidRPr="00607AF5" w:rsidRDefault="00607AF5" w:rsidP="00607AF5">
      <w:pPr>
        <w:widowControl w:val="0"/>
        <w:autoSpaceDE w:val="0"/>
        <w:autoSpaceDN w:val="0"/>
        <w:adjustRightInd w:val="0"/>
        <w:ind w:firstLine="720"/>
        <w:jc w:val="center"/>
        <w:rPr>
          <w:rFonts w:cs="Arial"/>
          <w:b/>
          <w:bCs/>
          <w:sz w:val="20"/>
          <w:szCs w:val="20"/>
        </w:rPr>
      </w:pPr>
      <w:bookmarkStart w:id="10" w:name="sub_6023"/>
      <w:r w:rsidRPr="00607AF5">
        <w:rPr>
          <w:rFonts w:cs="Arial"/>
          <w:b/>
          <w:bCs/>
          <w:sz w:val="20"/>
          <w:szCs w:val="20"/>
        </w:rPr>
        <w:t>2.3. Расчет индекса бюджетных расходов поселений</w:t>
      </w:r>
    </w:p>
    <w:p w:rsidR="00607AF5" w:rsidRPr="00607AF5" w:rsidRDefault="00607AF5" w:rsidP="00607AF5">
      <w:pPr>
        <w:widowControl w:val="0"/>
        <w:autoSpaceDE w:val="0"/>
        <w:autoSpaceDN w:val="0"/>
        <w:adjustRightInd w:val="0"/>
        <w:ind w:firstLine="720"/>
        <w:jc w:val="center"/>
        <w:rPr>
          <w:rFonts w:cs="Arial"/>
          <w:b/>
          <w:bCs/>
          <w:sz w:val="20"/>
          <w:szCs w:val="20"/>
        </w:rPr>
      </w:pPr>
    </w:p>
    <w:bookmarkEnd w:id="10"/>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Для расчета индекса бюджетных расходов поселений используется репрезентативная система расходных обязательств, которая включает основные виды расходных обязательств, связанных с решением вопросов местного значения поселений.</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Состав репрезентативной системы расходных обязательств поселений приведен в таблице 1.</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ind w:firstLine="720"/>
        <w:jc w:val="right"/>
        <w:rPr>
          <w:rFonts w:cs="Arial"/>
          <w:sz w:val="20"/>
          <w:szCs w:val="20"/>
        </w:rPr>
      </w:pPr>
      <w:bookmarkStart w:id="11" w:name="sub_691"/>
      <w:r w:rsidRPr="00607AF5">
        <w:rPr>
          <w:rFonts w:cs="Arial"/>
          <w:b/>
          <w:bCs/>
          <w:sz w:val="20"/>
          <w:szCs w:val="20"/>
        </w:rPr>
        <w:t>Таблица 1</w:t>
      </w:r>
    </w:p>
    <w:bookmarkEnd w:id="11"/>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spacing w:before="108" w:after="108"/>
        <w:jc w:val="center"/>
        <w:outlineLvl w:val="0"/>
        <w:rPr>
          <w:rFonts w:ascii="Cambria" w:hAnsi="Cambria"/>
          <w:b/>
          <w:bCs/>
          <w:kern w:val="32"/>
          <w:sz w:val="32"/>
          <w:szCs w:val="32"/>
          <w:lang w:val="x-none" w:eastAsia="x-none"/>
        </w:rPr>
      </w:pPr>
      <w:r w:rsidRPr="00607AF5">
        <w:rPr>
          <w:rFonts w:ascii="Cambria" w:hAnsi="Cambria"/>
          <w:b/>
          <w:bCs/>
          <w:kern w:val="32"/>
          <w:sz w:val="32"/>
          <w:szCs w:val="32"/>
          <w:lang w:val="x-none" w:eastAsia="x-none"/>
        </w:rPr>
        <w:t xml:space="preserve"> Вопросы местного значения, определяющие структуру репрезентативной системы расходных обязательств поселений, и показатели для расчета их индекса бюджетных расходов</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Вопросы местного значения   │Наименование│ Категория│   Коэффициент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    (вид)   │потребите-│   удорожания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  расходов  │    лей   │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            │ бюджетных│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            │   услуг  │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1               │      2     │     3    │        4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│Формирование,      утверждение,│ расходы на │    все   │коэффициент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│исполнение  бюджета  поселения,│   местное  │ население│масштаба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│контроль за исполнением данного│самоуправле-│          │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│бюджета                        │     ние    │          │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│Организация    в       границах│ расходы на │    все   │коэффициент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│поселения   электро-,   тепло-,│коммунальное│ население│дисперсности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│газо-     и       водоснабжения│  хозяйство │          │расселения;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│населения,       водоотведения,│            │          │коэффициент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│снабжения  населения  топливом;│            │          │уровня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│организация  благоустройства  и│            │          │урбанизации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│озеленения           территории│            │          │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│поселения,   освещения  улиц  и│            │          │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│установки      указателей     с│            │          │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│названиями   улиц   и  номерами│            │          │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│домов                          │            │          │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w:t>
      </w:r>
    </w:p>
    <w:p w:rsidR="00607AF5" w:rsidRPr="00607AF5" w:rsidRDefault="00607AF5" w:rsidP="00607AF5">
      <w:pPr>
        <w:widowControl w:val="0"/>
        <w:autoSpaceDE w:val="0"/>
        <w:autoSpaceDN w:val="0"/>
        <w:adjustRightInd w:val="0"/>
        <w:jc w:val="both"/>
        <w:rPr>
          <w:rFonts w:ascii="Courier New" w:hAnsi="Courier New" w:cs="Courier New"/>
          <w:noProof/>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Pr>
          <w:rFonts w:ascii="Courier New" w:hAnsi="Courier New" w:cs="Courier New"/>
          <w:noProof/>
          <w:sz w:val="20"/>
          <w:szCs w:val="20"/>
        </w:rPr>
        <w:t xml:space="preserve">  </w:t>
      </w:r>
      <w:r w:rsidRPr="00607AF5">
        <w:rPr>
          <w:rFonts w:ascii="Courier New" w:hAnsi="Courier New" w:cs="Courier New"/>
          <w:noProof/>
          <w:sz w:val="20"/>
          <w:szCs w:val="20"/>
        </w:rPr>
        <w:t>Содержание   и    строительство│ расходы на │    все   │коэффициент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│автомобильных    дорог   общего│  дорожное  │ население│уровня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│пользования,   мостов  и   иных│  хозяйство │          │урбанизации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│транспортных         инженерных│            │          │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│сооружений    в        границах│            │          │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│населенных  пунктов  поселения,│            │          │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lastRenderedPageBreak/>
        <w:t xml:space="preserve"> </w:t>
      </w:r>
      <w:r w:rsidRPr="00607AF5">
        <w:rPr>
          <w:rFonts w:ascii="Courier New" w:hAnsi="Courier New" w:cs="Courier New"/>
          <w:noProof/>
          <w:sz w:val="20"/>
          <w:szCs w:val="20"/>
        </w:rPr>
        <w:t>│за  исключением   автомобильных│            │          │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│дорог     общего   пользования,│            │          │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│мостов  и  иных    транспортных│            │          │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│инженерных           сооружений│            │          │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│федерального   и  регионального│            │          │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│значения                       │            │          │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│Организация       библиотечного│ расходы на │    все   │коэффициент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│обслуживания, создание  условий│  культуру  │ население│масштаба;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│для   организации    досуга   и│            │          │коэффициент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│обеспечения  жителей  поселения│            │          │стоимости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│услугами организаций культуры  │            │          │коммунальных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            │          │услуг бюджетным│</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            │          │учреждениям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│Прочие   расходы  на    решение│   прочие   │    все   │коэффициент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│вопросов   местного    значения│   расходы  │ население│дисперсности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│поселений                      │            │          │расселения;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            │          │коэффициент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            │          │уровня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            │          │урбанизации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w:t>
      </w:r>
    </w:p>
    <w:p w:rsidR="00607AF5" w:rsidRPr="00607AF5" w:rsidRDefault="00607AF5" w:rsidP="00607AF5">
      <w:pPr>
        <w:widowControl w:val="0"/>
        <w:autoSpaceDE w:val="0"/>
        <w:autoSpaceDN w:val="0"/>
        <w:adjustRightInd w:val="0"/>
        <w:ind w:firstLine="720"/>
        <w:jc w:val="both"/>
        <w:rPr>
          <w:rFonts w:cs="Arial"/>
          <w:sz w:val="20"/>
          <w:szCs w:val="20"/>
        </w:rPr>
      </w:pPr>
    </w:p>
    <w:p w:rsidR="00607AF5" w:rsidRPr="00607AF5" w:rsidRDefault="00607AF5" w:rsidP="00607AF5">
      <w:pPr>
        <w:widowControl w:val="0"/>
        <w:autoSpaceDE w:val="0"/>
        <w:autoSpaceDN w:val="0"/>
        <w:adjustRightInd w:val="0"/>
        <w:jc w:val="both"/>
        <w:rPr>
          <w:rFonts w:cs="Arial"/>
          <w:sz w:val="20"/>
          <w:szCs w:val="20"/>
        </w:rPr>
      </w:pPr>
      <w:r w:rsidRPr="00607AF5">
        <w:rPr>
          <w:rFonts w:cs="Arial"/>
          <w:b/>
          <w:bCs/>
          <w:sz w:val="20"/>
          <w:szCs w:val="20"/>
        </w:rPr>
        <w:t>Индекс бюджетных расходов</w:t>
      </w:r>
      <w:r w:rsidRPr="00607AF5">
        <w:rPr>
          <w:rFonts w:cs="Arial"/>
          <w:sz w:val="20"/>
          <w:szCs w:val="20"/>
        </w:rPr>
        <w:t xml:space="preserve"> </w:t>
      </w:r>
      <w:r w:rsidRPr="00607AF5">
        <w:rPr>
          <w:rFonts w:cs="Arial"/>
          <w:b/>
          <w:bCs/>
          <w:sz w:val="20"/>
          <w:szCs w:val="20"/>
        </w:rPr>
        <w:t>поселений</w:t>
      </w:r>
      <w:r w:rsidRPr="00607AF5">
        <w:rPr>
          <w:rFonts w:cs="Arial"/>
          <w:sz w:val="20"/>
          <w:szCs w:val="20"/>
        </w:rPr>
        <w:t xml:space="preserve"> рассчитывается по формуле:</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jc w:val="both"/>
        <w:rPr>
          <w:rFonts w:ascii="Courier New" w:hAnsi="Courier New" w:cs="Courier New"/>
          <w:b/>
          <w:bCs/>
          <w:sz w:val="20"/>
          <w:szCs w:val="20"/>
        </w:rPr>
      </w:pPr>
      <w:r w:rsidRPr="00607AF5">
        <w:rPr>
          <w:rFonts w:ascii="Courier New" w:hAnsi="Courier New" w:cs="Courier New"/>
          <w:b/>
          <w:bCs/>
          <w:sz w:val="20"/>
          <w:szCs w:val="20"/>
        </w:rPr>
        <w:t xml:space="preserve"> </w:t>
      </w:r>
      <w:r w:rsidRPr="00607AF5">
        <w:rPr>
          <w:rFonts w:ascii="Courier New" w:hAnsi="Courier New" w:cs="Courier New"/>
          <w:b/>
          <w:bCs/>
          <w:noProof/>
          <w:sz w:val="20"/>
          <w:szCs w:val="20"/>
        </w:rPr>
        <w:t xml:space="preserve">                        ИБР_j = Сумма_i(а_i * ИБР_ji), где</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а_i    - доля  i-го  вида  расходов  в  составе  репрезентативной  системы</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расходов в планируемом году по всем поселениям, входящим в состав</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соответствующего муниципального района.  Определяется  исходя  из</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фактических или прогнозных данных;</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ИБР_ji - индекс   бюджетных  расходов j-го поселения по i-му виду расходов</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репрезентативной системы расходов.</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Для оценки относительных различий в расходных потребностях численность потребителей бюджетных услуг каждого поселения по видам расходов репрезентативной системы расходов корректируется на коэффициенты, отражающие объективные факторы, влияющие на стоимость предоставления одного и того же объема бюджетных услуг в расчете на одного жителя.</w:t>
      </w:r>
    </w:p>
    <w:p w:rsidR="00607AF5" w:rsidRPr="00607AF5" w:rsidRDefault="00607AF5" w:rsidP="00607AF5">
      <w:pPr>
        <w:widowControl w:val="0"/>
        <w:autoSpaceDE w:val="0"/>
        <w:autoSpaceDN w:val="0"/>
        <w:adjustRightInd w:val="0"/>
        <w:ind w:firstLine="720"/>
        <w:jc w:val="both"/>
        <w:rPr>
          <w:rFonts w:cs="Arial"/>
          <w:sz w:val="20"/>
          <w:szCs w:val="20"/>
        </w:rPr>
      </w:pPr>
    </w:p>
    <w:p w:rsidR="00607AF5" w:rsidRPr="00607AF5" w:rsidRDefault="00607AF5" w:rsidP="00607AF5">
      <w:pPr>
        <w:widowControl w:val="0"/>
        <w:autoSpaceDE w:val="0"/>
        <w:autoSpaceDN w:val="0"/>
        <w:adjustRightInd w:val="0"/>
        <w:ind w:firstLine="720"/>
        <w:jc w:val="both"/>
        <w:rPr>
          <w:rFonts w:cs="Arial"/>
          <w:sz w:val="20"/>
          <w:szCs w:val="20"/>
        </w:rPr>
      </w:pPr>
    </w:p>
    <w:p w:rsidR="00607AF5" w:rsidRPr="00607AF5" w:rsidRDefault="00607AF5" w:rsidP="00607AF5">
      <w:pPr>
        <w:widowControl w:val="0"/>
        <w:autoSpaceDE w:val="0"/>
        <w:autoSpaceDN w:val="0"/>
        <w:adjustRightInd w:val="0"/>
        <w:jc w:val="both"/>
        <w:rPr>
          <w:rFonts w:cs="Arial"/>
          <w:sz w:val="20"/>
          <w:szCs w:val="20"/>
        </w:rPr>
      </w:pPr>
      <w:r w:rsidRPr="00607AF5">
        <w:rPr>
          <w:rFonts w:cs="Arial"/>
          <w:b/>
          <w:bCs/>
          <w:sz w:val="20"/>
          <w:szCs w:val="20"/>
        </w:rPr>
        <w:t>Индекс бюджетных расходов поселения по отдельному виду расходов репрезентативной системы расходов</w:t>
      </w:r>
      <w:r w:rsidRPr="00607AF5">
        <w:rPr>
          <w:rFonts w:cs="Arial"/>
          <w:sz w:val="20"/>
          <w:szCs w:val="20"/>
        </w:rPr>
        <w:t xml:space="preserve"> рассчитывается по формуле:</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ind w:firstLine="720"/>
        <w:jc w:val="both"/>
        <w:rPr>
          <w:rFonts w:cs="Arial"/>
          <w:sz w:val="18"/>
          <w:szCs w:val="18"/>
        </w:rPr>
      </w:pPr>
    </w:p>
    <w:p w:rsidR="00607AF5" w:rsidRPr="00607AF5" w:rsidRDefault="00607AF5" w:rsidP="00607AF5">
      <w:pPr>
        <w:widowControl w:val="0"/>
        <w:autoSpaceDE w:val="0"/>
        <w:autoSpaceDN w:val="0"/>
        <w:adjustRightInd w:val="0"/>
        <w:jc w:val="both"/>
        <w:rPr>
          <w:rFonts w:ascii="Courier New" w:hAnsi="Courier New" w:cs="Courier New"/>
          <w:b/>
          <w:bCs/>
          <w:sz w:val="18"/>
          <w:szCs w:val="18"/>
        </w:rPr>
      </w:pPr>
      <w:r w:rsidRPr="00607AF5">
        <w:rPr>
          <w:rFonts w:ascii="Courier New" w:hAnsi="Courier New" w:cs="Courier New"/>
          <w:b/>
          <w:bCs/>
          <w:sz w:val="18"/>
          <w:szCs w:val="18"/>
        </w:rPr>
        <w:t xml:space="preserve"> </w:t>
      </w:r>
      <w:r w:rsidRPr="00607AF5">
        <w:rPr>
          <w:rFonts w:ascii="Courier New" w:hAnsi="Courier New" w:cs="Courier New"/>
          <w:b/>
          <w:bCs/>
          <w:noProof/>
          <w:sz w:val="18"/>
          <w:szCs w:val="18"/>
        </w:rPr>
        <w:t xml:space="preserve">    ИБР_ji = (П_ji * К(1)_ji *:* К(n)_ji/Н_j)/(Сумма_i(П_ji * К(1)_ji *:* К(n)_ji)/Н), где</w:t>
      </w:r>
    </w:p>
    <w:p w:rsidR="00607AF5" w:rsidRPr="00607AF5" w:rsidRDefault="00607AF5" w:rsidP="00607AF5">
      <w:pPr>
        <w:widowControl w:val="0"/>
        <w:autoSpaceDE w:val="0"/>
        <w:autoSpaceDN w:val="0"/>
        <w:adjustRightInd w:val="0"/>
        <w:ind w:firstLine="720"/>
        <w:jc w:val="both"/>
        <w:rPr>
          <w:rFonts w:cs="Arial"/>
          <w:sz w:val="18"/>
          <w:szCs w:val="18"/>
        </w:rPr>
      </w:pPr>
      <w:r w:rsidRPr="00607AF5">
        <w:rPr>
          <w:rFonts w:cs="Arial"/>
          <w:sz w:val="18"/>
          <w:szCs w:val="18"/>
        </w:rPr>
        <w:t xml:space="preserve"> </w:t>
      </w:r>
    </w:p>
    <w:p w:rsidR="00607AF5" w:rsidRPr="00607AF5" w:rsidRDefault="00607AF5" w:rsidP="00607AF5">
      <w:pPr>
        <w:widowControl w:val="0"/>
        <w:autoSpaceDE w:val="0"/>
        <w:autoSpaceDN w:val="0"/>
        <w:adjustRightInd w:val="0"/>
        <w:jc w:val="both"/>
        <w:rPr>
          <w:rFonts w:ascii="Courier New" w:hAnsi="Courier New" w:cs="Courier New"/>
          <w:sz w:val="18"/>
          <w:szCs w:val="18"/>
        </w:rPr>
      </w:pPr>
      <w:r w:rsidRPr="00607AF5">
        <w:rPr>
          <w:rFonts w:ascii="Courier New" w:hAnsi="Courier New" w:cs="Courier New"/>
          <w:sz w:val="18"/>
          <w:szCs w:val="18"/>
        </w:rPr>
        <w:t xml:space="preserve"> </w:t>
      </w:r>
      <w:r w:rsidRPr="00607AF5">
        <w:rPr>
          <w:rFonts w:ascii="Courier New" w:hAnsi="Courier New" w:cs="Courier New"/>
          <w:noProof/>
          <w:sz w:val="18"/>
          <w:szCs w:val="18"/>
        </w:rPr>
        <w:t>ИБР_ji              - индекс  бюджетных расходов  j-го  поселения  по i-му виду</w:t>
      </w:r>
    </w:p>
    <w:p w:rsidR="00607AF5" w:rsidRPr="00607AF5" w:rsidRDefault="00607AF5" w:rsidP="00607AF5">
      <w:pPr>
        <w:widowControl w:val="0"/>
        <w:autoSpaceDE w:val="0"/>
        <w:autoSpaceDN w:val="0"/>
        <w:adjustRightInd w:val="0"/>
        <w:jc w:val="both"/>
        <w:rPr>
          <w:rFonts w:ascii="Courier New" w:hAnsi="Courier New" w:cs="Courier New"/>
          <w:sz w:val="18"/>
          <w:szCs w:val="18"/>
        </w:rPr>
      </w:pPr>
      <w:r w:rsidRPr="00607AF5">
        <w:rPr>
          <w:rFonts w:ascii="Courier New" w:hAnsi="Courier New" w:cs="Courier New"/>
          <w:sz w:val="18"/>
          <w:szCs w:val="18"/>
        </w:rPr>
        <w:t xml:space="preserve"> </w:t>
      </w:r>
      <w:r w:rsidRPr="00607AF5">
        <w:rPr>
          <w:rFonts w:ascii="Courier New" w:hAnsi="Courier New" w:cs="Courier New"/>
          <w:noProof/>
          <w:sz w:val="18"/>
          <w:szCs w:val="18"/>
        </w:rPr>
        <w:t xml:space="preserve">                      расходов репрезентативной системы расходов;</w:t>
      </w:r>
    </w:p>
    <w:p w:rsidR="00607AF5" w:rsidRPr="00607AF5" w:rsidRDefault="00607AF5" w:rsidP="00607AF5">
      <w:pPr>
        <w:widowControl w:val="0"/>
        <w:autoSpaceDE w:val="0"/>
        <w:autoSpaceDN w:val="0"/>
        <w:adjustRightInd w:val="0"/>
        <w:jc w:val="both"/>
        <w:rPr>
          <w:rFonts w:ascii="Courier New" w:hAnsi="Courier New" w:cs="Courier New"/>
          <w:sz w:val="18"/>
          <w:szCs w:val="18"/>
        </w:rPr>
      </w:pPr>
      <w:r w:rsidRPr="00607AF5">
        <w:rPr>
          <w:rFonts w:ascii="Courier New" w:hAnsi="Courier New" w:cs="Courier New"/>
          <w:sz w:val="18"/>
          <w:szCs w:val="18"/>
        </w:rPr>
        <w:t xml:space="preserve"> </w:t>
      </w:r>
      <w:r w:rsidRPr="00607AF5">
        <w:rPr>
          <w:rFonts w:ascii="Courier New" w:hAnsi="Courier New" w:cs="Courier New"/>
          <w:noProof/>
          <w:sz w:val="18"/>
          <w:szCs w:val="18"/>
        </w:rPr>
        <w:t>П_ji                - численность  потребителей  бюджетных услуг j-го поселения</w:t>
      </w:r>
    </w:p>
    <w:p w:rsidR="00607AF5" w:rsidRPr="00607AF5" w:rsidRDefault="00607AF5" w:rsidP="00607AF5">
      <w:pPr>
        <w:widowControl w:val="0"/>
        <w:autoSpaceDE w:val="0"/>
        <w:autoSpaceDN w:val="0"/>
        <w:adjustRightInd w:val="0"/>
        <w:jc w:val="both"/>
        <w:rPr>
          <w:rFonts w:ascii="Courier New" w:hAnsi="Courier New" w:cs="Courier New"/>
          <w:sz w:val="18"/>
          <w:szCs w:val="18"/>
        </w:rPr>
      </w:pPr>
      <w:r w:rsidRPr="00607AF5">
        <w:rPr>
          <w:rFonts w:ascii="Courier New" w:hAnsi="Courier New" w:cs="Courier New"/>
          <w:sz w:val="18"/>
          <w:szCs w:val="18"/>
        </w:rPr>
        <w:t xml:space="preserve"> </w:t>
      </w:r>
      <w:r w:rsidRPr="00607AF5">
        <w:rPr>
          <w:rFonts w:ascii="Courier New" w:hAnsi="Courier New" w:cs="Courier New"/>
          <w:noProof/>
          <w:sz w:val="18"/>
          <w:szCs w:val="18"/>
        </w:rPr>
        <w:t xml:space="preserve">                      по i-му виду расходов  репрезентативной  системы расходов</w:t>
      </w:r>
    </w:p>
    <w:p w:rsidR="00607AF5" w:rsidRPr="00607AF5" w:rsidRDefault="00607AF5" w:rsidP="00607AF5">
      <w:pPr>
        <w:widowControl w:val="0"/>
        <w:autoSpaceDE w:val="0"/>
        <w:autoSpaceDN w:val="0"/>
        <w:adjustRightInd w:val="0"/>
        <w:jc w:val="both"/>
        <w:rPr>
          <w:rFonts w:ascii="Courier New" w:hAnsi="Courier New" w:cs="Courier New"/>
          <w:sz w:val="18"/>
          <w:szCs w:val="18"/>
        </w:rPr>
      </w:pPr>
      <w:r w:rsidRPr="00607AF5">
        <w:rPr>
          <w:rFonts w:ascii="Courier New" w:hAnsi="Courier New" w:cs="Courier New"/>
          <w:sz w:val="18"/>
          <w:szCs w:val="18"/>
        </w:rPr>
        <w:t xml:space="preserve"> </w:t>
      </w:r>
      <w:r w:rsidRPr="00607AF5">
        <w:rPr>
          <w:rFonts w:ascii="Courier New" w:hAnsi="Courier New" w:cs="Courier New"/>
          <w:noProof/>
          <w:sz w:val="18"/>
          <w:szCs w:val="18"/>
        </w:rPr>
        <w:t xml:space="preserve">                      на 1 января текущего года;</w:t>
      </w:r>
    </w:p>
    <w:p w:rsidR="00607AF5" w:rsidRPr="00607AF5" w:rsidRDefault="00607AF5" w:rsidP="00607AF5">
      <w:pPr>
        <w:widowControl w:val="0"/>
        <w:autoSpaceDE w:val="0"/>
        <w:autoSpaceDN w:val="0"/>
        <w:adjustRightInd w:val="0"/>
        <w:jc w:val="both"/>
        <w:rPr>
          <w:rFonts w:ascii="Courier New" w:hAnsi="Courier New" w:cs="Courier New"/>
          <w:sz w:val="18"/>
          <w:szCs w:val="18"/>
        </w:rPr>
      </w:pPr>
      <w:r w:rsidRPr="00607AF5">
        <w:rPr>
          <w:rFonts w:ascii="Courier New" w:hAnsi="Courier New" w:cs="Courier New"/>
          <w:sz w:val="18"/>
          <w:szCs w:val="18"/>
        </w:rPr>
        <w:t xml:space="preserve"> </w:t>
      </w:r>
      <w:r w:rsidRPr="00607AF5">
        <w:rPr>
          <w:rFonts w:ascii="Courier New" w:hAnsi="Courier New" w:cs="Courier New"/>
          <w:noProof/>
          <w:sz w:val="18"/>
          <w:szCs w:val="18"/>
        </w:rPr>
        <w:t>К(1)_ji *:* К(n)_ji - коэффициенты    удорожания    стоимости    предоставления</w:t>
      </w:r>
    </w:p>
    <w:p w:rsidR="00607AF5" w:rsidRPr="00607AF5" w:rsidRDefault="00607AF5" w:rsidP="00607AF5">
      <w:pPr>
        <w:widowControl w:val="0"/>
        <w:autoSpaceDE w:val="0"/>
        <w:autoSpaceDN w:val="0"/>
        <w:adjustRightInd w:val="0"/>
        <w:jc w:val="both"/>
        <w:rPr>
          <w:rFonts w:ascii="Courier New" w:hAnsi="Courier New" w:cs="Courier New"/>
          <w:sz w:val="18"/>
          <w:szCs w:val="18"/>
        </w:rPr>
      </w:pPr>
      <w:r w:rsidRPr="00607AF5">
        <w:rPr>
          <w:rFonts w:ascii="Courier New" w:hAnsi="Courier New" w:cs="Courier New"/>
          <w:sz w:val="18"/>
          <w:szCs w:val="18"/>
        </w:rPr>
        <w:t xml:space="preserve"> </w:t>
      </w:r>
      <w:r w:rsidRPr="00607AF5">
        <w:rPr>
          <w:rFonts w:ascii="Courier New" w:hAnsi="Courier New" w:cs="Courier New"/>
          <w:noProof/>
          <w:sz w:val="18"/>
          <w:szCs w:val="18"/>
        </w:rPr>
        <w:t xml:space="preserve">                      бюджетных   услуг,   отражающие  факторы,  влияющие    на</w:t>
      </w:r>
    </w:p>
    <w:p w:rsidR="00607AF5" w:rsidRPr="00607AF5" w:rsidRDefault="00607AF5" w:rsidP="00607AF5">
      <w:pPr>
        <w:widowControl w:val="0"/>
        <w:autoSpaceDE w:val="0"/>
        <w:autoSpaceDN w:val="0"/>
        <w:adjustRightInd w:val="0"/>
        <w:jc w:val="both"/>
        <w:rPr>
          <w:rFonts w:ascii="Courier New" w:hAnsi="Courier New" w:cs="Courier New"/>
          <w:sz w:val="18"/>
          <w:szCs w:val="18"/>
        </w:rPr>
      </w:pPr>
      <w:r w:rsidRPr="00607AF5">
        <w:rPr>
          <w:rFonts w:ascii="Courier New" w:hAnsi="Courier New" w:cs="Courier New"/>
          <w:sz w:val="18"/>
          <w:szCs w:val="18"/>
        </w:rPr>
        <w:t xml:space="preserve"> </w:t>
      </w:r>
      <w:r w:rsidRPr="00607AF5">
        <w:rPr>
          <w:rFonts w:ascii="Courier New" w:hAnsi="Courier New" w:cs="Courier New"/>
          <w:noProof/>
          <w:sz w:val="18"/>
          <w:szCs w:val="18"/>
        </w:rPr>
        <w:t xml:space="preserve">                      стоимость предоставляемых  бюджетных  услуг, по i-му виду</w:t>
      </w:r>
    </w:p>
    <w:p w:rsidR="00607AF5" w:rsidRPr="00607AF5" w:rsidRDefault="00607AF5" w:rsidP="00607AF5">
      <w:pPr>
        <w:widowControl w:val="0"/>
        <w:autoSpaceDE w:val="0"/>
        <w:autoSpaceDN w:val="0"/>
        <w:adjustRightInd w:val="0"/>
        <w:jc w:val="both"/>
        <w:rPr>
          <w:rFonts w:ascii="Courier New" w:hAnsi="Courier New" w:cs="Courier New"/>
          <w:sz w:val="18"/>
          <w:szCs w:val="18"/>
        </w:rPr>
      </w:pPr>
      <w:r w:rsidRPr="00607AF5">
        <w:rPr>
          <w:rFonts w:ascii="Courier New" w:hAnsi="Courier New" w:cs="Courier New"/>
          <w:sz w:val="18"/>
          <w:szCs w:val="18"/>
        </w:rPr>
        <w:t xml:space="preserve"> </w:t>
      </w:r>
      <w:r w:rsidRPr="00607AF5">
        <w:rPr>
          <w:rFonts w:ascii="Courier New" w:hAnsi="Courier New" w:cs="Courier New"/>
          <w:noProof/>
          <w:sz w:val="18"/>
          <w:szCs w:val="18"/>
        </w:rPr>
        <w:t xml:space="preserve">                      расходов  репрезентативной  системы  в расчете на  одного</w:t>
      </w:r>
    </w:p>
    <w:p w:rsidR="00607AF5" w:rsidRPr="00607AF5" w:rsidRDefault="00607AF5" w:rsidP="00607AF5">
      <w:pPr>
        <w:widowControl w:val="0"/>
        <w:autoSpaceDE w:val="0"/>
        <w:autoSpaceDN w:val="0"/>
        <w:adjustRightInd w:val="0"/>
        <w:jc w:val="both"/>
        <w:rPr>
          <w:rFonts w:ascii="Courier New" w:hAnsi="Courier New" w:cs="Courier New"/>
          <w:sz w:val="18"/>
          <w:szCs w:val="18"/>
        </w:rPr>
      </w:pPr>
      <w:r w:rsidRPr="00607AF5">
        <w:rPr>
          <w:rFonts w:ascii="Courier New" w:hAnsi="Courier New" w:cs="Courier New"/>
          <w:sz w:val="18"/>
          <w:szCs w:val="18"/>
        </w:rPr>
        <w:t xml:space="preserve"> </w:t>
      </w:r>
      <w:r w:rsidRPr="00607AF5">
        <w:rPr>
          <w:rFonts w:ascii="Courier New" w:hAnsi="Courier New" w:cs="Courier New"/>
          <w:noProof/>
          <w:sz w:val="18"/>
          <w:szCs w:val="18"/>
        </w:rPr>
        <w:t xml:space="preserve">                      жителя в j-м поселении;</w:t>
      </w:r>
    </w:p>
    <w:p w:rsidR="00607AF5" w:rsidRPr="00607AF5" w:rsidRDefault="00607AF5" w:rsidP="00607AF5">
      <w:pPr>
        <w:widowControl w:val="0"/>
        <w:autoSpaceDE w:val="0"/>
        <w:autoSpaceDN w:val="0"/>
        <w:adjustRightInd w:val="0"/>
        <w:jc w:val="both"/>
        <w:rPr>
          <w:rFonts w:ascii="Courier New" w:hAnsi="Courier New" w:cs="Courier New"/>
          <w:sz w:val="18"/>
          <w:szCs w:val="18"/>
        </w:rPr>
      </w:pPr>
      <w:r w:rsidRPr="00607AF5">
        <w:rPr>
          <w:rFonts w:ascii="Courier New" w:hAnsi="Courier New" w:cs="Courier New"/>
          <w:sz w:val="18"/>
          <w:szCs w:val="18"/>
        </w:rPr>
        <w:t xml:space="preserve"> </w:t>
      </w:r>
      <w:r w:rsidRPr="00607AF5">
        <w:rPr>
          <w:rFonts w:ascii="Courier New" w:hAnsi="Courier New" w:cs="Courier New"/>
          <w:noProof/>
          <w:sz w:val="18"/>
          <w:szCs w:val="18"/>
        </w:rPr>
        <w:t>Н_j                 - численность   постоянного   населения   j-го   поселения,</w:t>
      </w:r>
    </w:p>
    <w:p w:rsidR="00607AF5" w:rsidRPr="00607AF5" w:rsidRDefault="00607AF5" w:rsidP="00607AF5">
      <w:pPr>
        <w:widowControl w:val="0"/>
        <w:autoSpaceDE w:val="0"/>
        <w:autoSpaceDN w:val="0"/>
        <w:adjustRightInd w:val="0"/>
        <w:jc w:val="both"/>
        <w:rPr>
          <w:rFonts w:ascii="Courier New" w:hAnsi="Courier New" w:cs="Courier New"/>
          <w:sz w:val="18"/>
          <w:szCs w:val="18"/>
        </w:rPr>
      </w:pPr>
      <w:r w:rsidRPr="00607AF5">
        <w:rPr>
          <w:rFonts w:ascii="Courier New" w:hAnsi="Courier New" w:cs="Courier New"/>
          <w:sz w:val="18"/>
          <w:szCs w:val="18"/>
        </w:rPr>
        <w:t xml:space="preserve"> </w:t>
      </w:r>
      <w:r w:rsidRPr="00607AF5">
        <w:rPr>
          <w:rFonts w:ascii="Courier New" w:hAnsi="Courier New" w:cs="Courier New"/>
          <w:noProof/>
          <w:sz w:val="18"/>
          <w:szCs w:val="18"/>
        </w:rPr>
        <w:t xml:space="preserve">                      входящего  в  состав данного муниципального района, на  1</w:t>
      </w:r>
    </w:p>
    <w:p w:rsidR="00607AF5" w:rsidRPr="00607AF5" w:rsidRDefault="00607AF5" w:rsidP="00607AF5">
      <w:pPr>
        <w:widowControl w:val="0"/>
        <w:autoSpaceDE w:val="0"/>
        <w:autoSpaceDN w:val="0"/>
        <w:adjustRightInd w:val="0"/>
        <w:jc w:val="both"/>
        <w:rPr>
          <w:rFonts w:ascii="Courier New" w:hAnsi="Courier New" w:cs="Courier New"/>
          <w:sz w:val="18"/>
          <w:szCs w:val="18"/>
        </w:rPr>
      </w:pPr>
      <w:r w:rsidRPr="00607AF5">
        <w:rPr>
          <w:rFonts w:ascii="Courier New" w:hAnsi="Courier New" w:cs="Courier New"/>
          <w:sz w:val="18"/>
          <w:szCs w:val="18"/>
        </w:rPr>
        <w:t xml:space="preserve"> </w:t>
      </w:r>
      <w:r w:rsidRPr="00607AF5">
        <w:rPr>
          <w:rFonts w:ascii="Courier New" w:hAnsi="Courier New" w:cs="Courier New"/>
          <w:noProof/>
          <w:sz w:val="18"/>
          <w:szCs w:val="18"/>
        </w:rPr>
        <w:t xml:space="preserve">                      января текущего года;</w:t>
      </w:r>
    </w:p>
    <w:p w:rsidR="00607AF5" w:rsidRPr="00607AF5" w:rsidRDefault="00607AF5" w:rsidP="00607AF5">
      <w:pPr>
        <w:widowControl w:val="0"/>
        <w:autoSpaceDE w:val="0"/>
        <w:autoSpaceDN w:val="0"/>
        <w:adjustRightInd w:val="0"/>
        <w:jc w:val="both"/>
        <w:rPr>
          <w:rFonts w:ascii="Courier New" w:hAnsi="Courier New" w:cs="Courier New"/>
          <w:sz w:val="18"/>
          <w:szCs w:val="18"/>
        </w:rPr>
      </w:pPr>
      <w:r w:rsidRPr="00607AF5">
        <w:rPr>
          <w:rFonts w:ascii="Courier New" w:hAnsi="Courier New" w:cs="Courier New"/>
          <w:sz w:val="18"/>
          <w:szCs w:val="18"/>
        </w:rPr>
        <w:t xml:space="preserve"> </w:t>
      </w:r>
      <w:r w:rsidRPr="00607AF5">
        <w:rPr>
          <w:rFonts w:ascii="Courier New" w:hAnsi="Courier New" w:cs="Courier New"/>
          <w:noProof/>
          <w:sz w:val="18"/>
          <w:szCs w:val="18"/>
        </w:rPr>
        <w:t>Н                   - численность постоянного  населения данного муниципального</w:t>
      </w:r>
    </w:p>
    <w:p w:rsidR="00607AF5" w:rsidRPr="00607AF5" w:rsidRDefault="00607AF5" w:rsidP="00607AF5">
      <w:pPr>
        <w:widowControl w:val="0"/>
        <w:autoSpaceDE w:val="0"/>
        <w:autoSpaceDN w:val="0"/>
        <w:adjustRightInd w:val="0"/>
        <w:jc w:val="both"/>
        <w:rPr>
          <w:rFonts w:ascii="Courier New" w:hAnsi="Courier New" w:cs="Courier New"/>
          <w:sz w:val="18"/>
          <w:szCs w:val="18"/>
        </w:rPr>
      </w:pPr>
      <w:r w:rsidRPr="00607AF5">
        <w:rPr>
          <w:rFonts w:ascii="Courier New" w:hAnsi="Courier New" w:cs="Courier New"/>
          <w:sz w:val="18"/>
          <w:szCs w:val="18"/>
        </w:rPr>
        <w:t xml:space="preserve"> </w:t>
      </w:r>
      <w:r w:rsidRPr="00607AF5">
        <w:rPr>
          <w:rFonts w:ascii="Courier New" w:hAnsi="Courier New" w:cs="Courier New"/>
          <w:noProof/>
          <w:sz w:val="18"/>
          <w:szCs w:val="18"/>
        </w:rPr>
        <w:t xml:space="preserve">                      района на 1 января текущего года.</w:t>
      </w:r>
    </w:p>
    <w:p w:rsidR="00607AF5" w:rsidRPr="00607AF5" w:rsidRDefault="00607AF5" w:rsidP="00607AF5">
      <w:pPr>
        <w:widowControl w:val="0"/>
        <w:autoSpaceDE w:val="0"/>
        <w:autoSpaceDN w:val="0"/>
        <w:adjustRightInd w:val="0"/>
        <w:ind w:firstLine="720"/>
        <w:jc w:val="both"/>
        <w:rPr>
          <w:rFonts w:cs="Arial"/>
          <w:sz w:val="18"/>
          <w:szCs w:val="18"/>
        </w:rPr>
      </w:pPr>
      <w:r w:rsidRPr="00607AF5">
        <w:rPr>
          <w:rFonts w:cs="Arial"/>
          <w:sz w:val="18"/>
          <w:szCs w:val="18"/>
        </w:rPr>
        <w:t xml:space="preserve"> </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spacing w:line="360" w:lineRule="auto"/>
        <w:ind w:firstLine="720"/>
        <w:jc w:val="both"/>
        <w:rPr>
          <w:rFonts w:cs="Arial"/>
          <w:sz w:val="20"/>
          <w:szCs w:val="20"/>
        </w:rPr>
      </w:pPr>
      <w:r w:rsidRPr="00607AF5">
        <w:rPr>
          <w:rFonts w:cs="Arial"/>
          <w:b/>
          <w:bCs/>
          <w:sz w:val="20"/>
          <w:szCs w:val="20"/>
        </w:rPr>
        <w:t>Коэффициенты удорожания стоимости предоставления бюджетных услуг</w:t>
      </w:r>
      <w:r w:rsidRPr="00607AF5">
        <w:rPr>
          <w:rFonts w:cs="Arial"/>
          <w:sz w:val="20"/>
          <w:szCs w:val="20"/>
        </w:rPr>
        <w:t xml:space="preserve"> рассчитываются по следующим формулам:</w:t>
      </w:r>
    </w:p>
    <w:p w:rsidR="00607AF5" w:rsidRPr="00607AF5" w:rsidRDefault="00607AF5" w:rsidP="00607AF5">
      <w:pPr>
        <w:widowControl w:val="0"/>
        <w:autoSpaceDE w:val="0"/>
        <w:autoSpaceDN w:val="0"/>
        <w:adjustRightInd w:val="0"/>
        <w:ind w:firstLine="720"/>
        <w:jc w:val="both"/>
        <w:rPr>
          <w:rFonts w:cs="Arial"/>
          <w:sz w:val="20"/>
          <w:szCs w:val="20"/>
        </w:rPr>
      </w:pPr>
    </w:p>
    <w:p w:rsidR="00607AF5" w:rsidRPr="00607AF5" w:rsidRDefault="00607AF5" w:rsidP="00607AF5">
      <w:pPr>
        <w:widowControl w:val="0"/>
        <w:autoSpaceDE w:val="0"/>
        <w:autoSpaceDN w:val="0"/>
        <w:adjustRightInd w:val="0"/>
        <w:jc w:val="both"/>
        <w:rPr>
          <w:rFonts w:cs="Arial"/>
          <w:b/>
          <w:bCs/>
          <w:sz w:val="20"/>
          <w:szCs w:val="20"/>
        </w:rPr>
      </w:pPr>
      <w:r w:rsidRPr="00607AF5">
        <w:rPr>
          <w:rFonts w:cs="Arial"/>
          <w:b/>
          <w:bCs/>
          <w:sz w:val="20"/>
          <w:szCs w:val="20"/>
        </w:rPr>
        <w:t>1) коэффициент масштаба:</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lastRenderedPageBreak/>
        <w:t xml:space="preserve"> </w:t>
      </w:r>
    </w:p>
    <w:p w:rsidR="00607AF5" w:rsidRPr="00607AF5" w:rsidRDefault="00607AF5" w:rsidP="00607AF5">
      <w:pPr>
        <w:widowControl w:val="0"/>
        <w:autoSpaceDE w:val="0"/>
        <w:autoSpaceDN w:val="0"/>
        <w:adjustRightInd w:val="0"/>
        <w:jc w:val="both"/>
        <w:rPr>
          <w:rFonts w:ascii="Courier New" w:hAnsi="Courier New" w:cs="Courier New"/>
          <w:b/>
          <w:bCs/>
          <w:sz w:val="20"/>
          <w:szCs w:val="20"/>
        </w:rPr>
      </w:pPr>
      <w:r w:rsidRPr="00607AF5">
        <w:rPr>
          <w:rFonts w:ascii="Courier New" w:hAnsi="Courier New" w:cs="Courier New"/>
          <w:b/>
          <w:bCs/>
          <w:sz w:val="20"/>
          <w:szCs w:val="20"/>
        </w:rPr>
        <w:t xml:space="preserve"> </w:t>
      </w:r>
      <w:r w:rsidRPr="00607AF5">
        <w:rPr>
          <w:rFonts w:ascii="Courier New" w:hAnsi="Courier New" w:cs="Courier New"/>
          <w:b/>
          <w:bCs/>
          <w:noProof/>
          <w:sz w:val="20"/>
          <w:szCs w:val="20"/>
        </w:rPr>
        <w:t xml:space="preserve">                     К(М)_j = 0,6 + 0,4 * (Н_ср/Н_j), где</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К(М)_j - коэффициент масштаба для j-го поселения;</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Н_j    - численность  постоянного  населения  j-го  поселения  на  1  января</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текущего года;</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Н_ср   - средняя  численность  постоянного  населения  поселений,   входящих</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в  состав  соответствующего  муниципального  района,  на  1  января</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текущего  года, рассчитываемая как отношение численности  населения</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муниципального  района к общему количеству поселений муниципального</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района;</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ind w:firstLine="720"/>
        <w:jc w:val="both"/>
        <w:rPr>
          <w:rFonts w:cs="Arial"/>
          <w:sz w:val="20"/>
          <w:szCs w:val="20"/>
        </w:rPr>
      </w:pPr>
    </w:p>
    <w:p w:rsidR="00607AF5" w:rsidRPr="00607AF5" w:rsidRDefault="00607AF5" w:rsidP="00607AF5">
      <w:pPr>
        <w:widowControl w:val="0"/>
        <w:autoSpaceDE w:val="0"/>
        <w:autoSpaceDN w:val="0"/>
        <w:adjustRightInd w:val="0"/>
        <w:jc w:val="both"/>
        <w:rPr>
          <w:rFonts w:cs="Arial"/>
          <w:b/>
          <w:bCs/>
          <w:sz w:val="20"/>
          <w:szCs w:val="20"/>
        </w:rPr>
      </w:pPr>
      <w:r w:rsidRPr="00607AF5">
        <w:rPr>
          <w:rFonts w:cs="Arial"/>
          <w:b/>
          <w:bCs/>
          <w:sz w:val="20"/>
          <w:szCs w:val="20"/>
        </w:rPr>
        <w:t>2) коэффициент дисперсности расселения:</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ind w:firstLine="720"/>
        <w:jc w:val="both"/>
        <w:rPr>
          <w:rFonts w:cs="Arial"/>
          <w:sz w:val="20"/>
          <w:szCs w:val="20"/>
        </w:rPr>
      </w:pPr>
    </w:p>
    <w:p w:rsidR="00607AF5" w:rsidRPr="00607AF5" w:rsidRDefault="00607AF5" w:rsidP="00607AF5">
      <w:pPr>
        <w:widowControl w:val="0"/>
        <w:autoSpaceDE w:val="0"/>
        <w:autoSpaceDN w:val="0"/>
        <w:adjustRightInd w:val="0"/>
        <w:jc w:val="both"/>
        <w:rPr>
          <w:rFonts w:ascii="Courier New" w:hAnsi="Courier New" w:cs="Courier New"/>
          <w:b/>
          <w:bCs/>
          <w:sz w:val="20"/>
          <w:szCs w:val="20"/>
        </w:rPr>
      </w:pPr>
      <w:r w:rsidRPr="00607AF5">
        <w:rPr>
          <w:rFonts w:ascii="Courier New" w:hAnsi="Courier New" w:cs="Courier New"/>
          <w:b/>
          <w:bCs/>
          <w:sz w:val="20"/>
          <w:szCs w:val="20"/>
        </w:rPr>
        <w:t xml:space="preserve"> </w:t>
      </w:r>
      <w:r w:rsidRPr="00607AF5">
        <w:rPr>
          <w:rFonts w:ascii="Courier New" w:hAnsi="Courier New" w:cs="Courier New"/>
          <w:b/>
          <w:bCs/>
          <w:noProof/>
          <w:sz w:val="20"/>
          <w:szCs w:val="20"/>
        </w:rPr>
        <w:t xml:space="preserve">                          К(Д)_j = 1 + Н(М)_j/Н_j, где</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К(Д)_j - коэффициент дисперсности расселения в j-м поселении;</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Н(М)_j - численность  постоянного  населения  j-го  поселения,  проживающего</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в населенных пунктах поселения с численностью населения  менее  500</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человек, на 1 января текущего года;</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Н_j    - численность  постоянного  населения  j-го  поселения  на  1  января</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текущего года;</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ind w:firstLine="720"/>
        <w:jc w:val="both"/>
        <w:rPr>
          <w:rFonts w:cs="Arial"/>
          <w:sz w:val="20"/>
          <w:szCs w:val="20"/>
        </w:rPr>
      </w:pPr>
    </w:p>
    <w:p w:rsidR="00607AF5" w:rsidRPr="00607AF5" w:rsidRDefault="00607AF5" w:rsidP="00607AF5">
      <w:pPr>
        <w:widowControl w:val="0"/>
        <w:autoSpaceDE w:val="0"/>
        <w:autoSpaceDN w:val="0"/>
        <w:adjustRightInd w:val="0"/>
        <w:jc w:val="both"/>
        <w:rPr>
          <w:rFonts w:cs="Arial"/>
          <w:b/>
          <w:bCs/>
          <w:sz w:val="20"/>
          <w:szCs w:val="20"/>
        </w:rPr>
      </w:pPr>
      <w:r w:rsidRPr="00607AF5">
        <w:rPr>
          <w:rFonts w:cs="Arial"/>
          <w:b/>
          <w:bCs/>
          <w:sz w:val="20"/>
          <w:szCs w:val="20"/>
        </w:rPr>
        <w:t xml:space="preserve"> 3) коэффициент уровня урбанизации:</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ind w:firstLine="720"/>
        <w:jc w:val="both"/>
        <w:rPr>
          <w:rFonts w:cs="Arial"/>
          <w:b/>
          <w:bCs/>
          <w:sz w:val="20"/>
          <w:szCs w:val="20"/>
        </w:rPr>
      </w:pPr>
    </w:p>
    <w:p w:rsidR="00607AF5" w:rsidRPr="00607AF5" w:rsidRDefault="00607AF5" w:rsidP="00607AF5">
      <w:pPr>
        <w:widowControl w:val="0"/>
        <w:autoSpaceDE w:val="0"/>
        <w:autoSpaceDN w:val="0"/>
        <w:adjustRightInd w:val="0"/>
        <w:jc w:val="both"/>
        <w:rPr>
          <w:rFonts w:ascii="Courier New" w:hAnsi="Courier New" w:cs="Courier New"/>
          <w:b/>
          <w:bCs/>
          <w:sz w:val="20"/>
          <w:szCs w:val="20"/>
        </w:rPr>
      </w:pPr>
      <w:r w:rsidRPr="00607AF5">
        <w:rPr>
          <w:rFonts w:ascii="Courier New" w:hAnsi="Courier New" w:cs="Courier New"/>
          <w:b/>
          <w:bCs/>
          <w:sz w:val="20"/>
          <w:szCs w:val="20"/>
        </w:rPr>
        <w:t xml:space="preserve"> </w:t>
      </w:r>
      <w:r w:rsidRPr="00607AF5">
        <w:rPr>
          <w:rFonts w:ascii="Courier New" w:hAnsi="Courier New" w:cs="Courier New"/>
          <w:b/>
          <w:bCs/>
          <w:noProof/>
          <w:sz w:val="20"/>
          <w:szCs w:val="20"/>
        </w:rPr>
        <w:t xml:space="preserve">                          К(У)_j = 1 + Н(Г)_j/Н_j, где</w:t>
      </w:r>
    </w:p>
    <w:p w:rsidR="00607AF5" w:rsidRPr="00607AF5" w:rsidRDefault="00607AF5" w:rsidP="00607AF5">
      <w:pPr>
        <w:widowControl w:val="0"/>
        <w:autoSpaceDE w:val="0"/>
        <w:autoSpaceDN w:val="0"/>
        <w:adjustRightInd w:val="0"/>
        <w:ind w:firstLine="720"/>
        <w:jc w:val="both"/>
        <w:rPr>
          <w:rFonts w:cs="Arial"/>
          <w:b/>
          <w:bCs/>
          <w:sz w:val="20"/>
          <w:szCs w:val="20"/>
        </w:rPr>
      </w:pPr>
      <w:r w:rsidRPr="00607AF5">
        <w:rPr>
          <w:rFonts w:cs="Arial"/>
          <w:b/>
          <w:bCs/>
          <w:sz w:val="20"/>
          <w:szCs w:val="20"/>
        </w:rPr>
        <w:t xml:space="preserve">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К(У)_j - коэффициент урбанизации j-го поселения;</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Н(Г)_j - численность  городского  населения  j-го  поселения   на  1  января</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текущего года;</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Н_j    - численность  постоянного  населения  j-го  поселения  на  1  января</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текущего года;</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ind w:firstLine="720"/>
        <w:jc w:val="both"/>
        <w:rPr>
          <w:rFonts w:cs="Arial"/>
          <w:sz w:val="20"/>
          <w:szCs w:val="20"/>
        </w:rPr>
      </w:pPr>
    </w:p>
    <w:p w:rsidR="00607AF5" w:rsidRPr="00607AF5" w:rsidRDefault="00607AF5" w:rsidP="00607AF5">
      <w:pPr>
        <w:widowControl w:val="0"/>
        <w:autoSpaceDE w:val="0"/>
        <w:autoSpaceDN w:val="0"/>
        <w:adjustRightInd w:val="0"/>
        <w:jc w:val="both"/>
        <w:rPr>
          <w:rFonts w:cs="Arial"/>
          <w:b/>
          <w:bCs/>
          <w:sz w:val="20"/>
          <w:szCs w:val="20"/>
        </w:rPr>
      </w:pPr>
      <w:r w:rsidRPr="00607AF5">
        <w:rPr>
          <w:rFonts w:cs="Arial"/>
          <w:b/>
          <w:bCs/>
          <w:sz w:val="20"/>
          <w:szCs w:val="20"/>
        </w:rPr>
        <w:t xml:space="preserve"> 4) коэффициент стоимости коммунальных услуг бюджетным учреждениям:</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ind w:firstLine="720"/>
        <w:jc w:val="both"/>
        <w:rPr>
          <w:rFonts w:cs="Arial"/>
          <w:sz w:val="20"/>
          <w:szCs w:val="20"/>
        </w:rPr>
      </w:pPr>
    </w:p>
    <w:p w:rsidR="00607AF5" w:rsidRPr="00607AF5" w:rsidRDefault="00607AF5" w:rsidP="00607AF5">
      <w:pPr>
        <w:widowControl w:val="0"/>
        <w:autoSpaceDE w:val="0"/>
        <w:autoSpaceDN w:val="0"/>
        <w:adjustRightInd w:val="0"/>
        <w:jc w:val="both"/>
        <w:rPr>
          <w:rFonts w:ascii="Courier New" w:hAnsi="Courier New" w:cs="Courier New"/>
          <w:b/>
          <w:bCs/>
          <w:sz w:val="20"/>
          <w:szCs w:val="20"/>
        </w:rPr>
      </w:pPr>
      <w:r w:rsidRPr="00607AF5">
        <w:rPr>
          <w:rFonts w:ascii="Courier New" w:hAnsi="Courier New" w:cs="Courier New"/>
          <w:b/>
          <w:bCs/>
          <w:sz w:val="20"/>
          <w:szCs w:val="20"/>
        </w:rPr>
        <w:t xml:space="preserve"> </w:t>
      </w:r>
      <w:r w:rsidRPr="00607AF5">
        <w:rPr>
          <w:rFonts w:ascii="Courier New" w:hAnsi="Courier New" w:cs="Courier New"/>
          <w:b/>
          <w:bCs/>
          <w:noProof/>
          <w:sz w:val="20"/>
          <w:szCs w:val="20"/>
        </w:rPr>
        <w:t xml:space="preserve">  К(КУ)_j = 0,9 + 0,1 * (0,8 * (Т(т)_j/Т(т)) + 0,2 * (Т(в)_j/Т(в))), где</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К(КУ)_j - коэффициент  стоимости коммунальных услуг бюджетным учреждениям  в</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j-ом поселении;</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Т(т)_j  - тариф   на  теплоснабжение для бюджетных учреждений, рекомендуемый</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для j-го поселения;</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Т(т)    - средний  тариф  на  теплоснабжение  для  бюджетных   учреждений  в</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соответствующем муниципальном районе;</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Т(в)_j  - тариф  на  водоснабжение  для  бюджетных учреждений, рекомендуемый</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для j-го поселения;</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Т(в)    - средний  тариф   на  водоснабжение  для  бюджетных   учреждений  в</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соответствующем муниципальном районе.</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Рассчитанные оценки индекса бюджетных расходов не являются планируемыми или рекомендуемыми показателями, определяющими расходы бюджетов поселений, и используются только для расчета бюджетной обеспеченности в целях межбюджетного регулирования.</w:t>
      </w:r>
    </w:p>
    <w:p w:rsidR="00607AF5" w:rsidRPr="00607AF5" w:rsidRDefault="00607AF5" w:rsidP="00607AF5">
      <w:pPr>
        <w:widowControl w:val="0"/>
        <w:autoSpaceDE w:val="0"/>
        <w:autoSpaceDN w:val="0"/>
        <w:adjustRightInd w:val="0"/>
        <w:spacing w:line="360" w:lineRule="auto"/>
        <w:ind w:firstLine="720"/>
        <w:jc w:val="both"/>
        <w:rPr>
          <w:rFonts w:cs="Arial"/>
          <w:sz w:val="20"/>
          <w:szCs w:val="20"/>
        </w:rPr>
      </w:pPr>
    </w:p>
    <w:p w:rsidR="00607AF5" w:rsidRPr="00607AF5" w:rsidRDefault="00607AF5" w:rsidP="00607AF5">
      <w:pPr>
        <w:widowControl w:val="0"/>
        <w:autoSpaceDE w:val="0"/>
        <w:autoSpaceDN w:val="0"/>
        <w:adjustRightInd w:val="0"/>
        <w:ind w:firstLine="720"/>
        <w:jc w:val="center"/>
        <w:rPr>
          <w:rFonts w:cs="Arial"/>
          <w:b/>
          <w:bCs/>
          <w:sz w:val="20"/>
          <w:szCs w:val="20"/>
        </w:rPr>
      </w:pPr>
      <w:bookmarkStart w:id="12" w:name="sub_60037"/>
    </w:p>
    <w:p w:rsidR="00607AF5" w:rsidRPr="00607AF5" w:rsidRDefault="00607AF5" w:rsidP="00607AF5">
      <w:pPr>
        <w:widowControl w:val="0"/>
        <w:autoSpaceDE w:val="0"/>
        <w:autoSpaceDN w:val="0"/>
        <w:adjustRightInd w:val="0"/>
        <w:ind w:firstLine="720"/>
        <w:jc w:val="center"/>
        <w:rPr>
          <w:rFonts w:cs="Arial"/>
          <w:b/>
          <w:bCs/>
          <w:sz w:val="20"/>
          <w:szCs w:val="20"/>
        </w:rPr>
      </w:pPr>
    </w:p>
    <w:p w:rsidR="00607AF5" w:rsidRPr="00607AF5" w:rsidRDefault="00607AF5" w:rsidP="00607AF5">
      <w:pPr>
        <w:widowControl w:val="0"/>
        <w:autoSpaceDE w:val="0"/>
        <w:autoSpaceDN w:val="0"/>
        <w:adjustRightInd w:val="0"/>
        <w:ind w:firstLine="720"/>
        <w:jc w:val="center"/>
        <w:rPr>
          <w:rFonts w:cs="Arial"/>
          <w:b/>
          <w:bCs/>
          <w:sz w:val="20"/>
          <w:szCs w:val="20"/>
        </w:rPr>
      </w:pPr>
    </w:p>
    <w:p w:rsidR="00607AF5" w:rsidRPr="00607AF5" w:rsidRDefault="00607AF5" w:rsidP="00607AF5">
      <w:pPr>
        <w:widowControl w:val="0"/>
        <w:autoSpaceDE w:val="0"/>
        <w:autoSpaceDN w:val="0"/>
        <w:adjustRightInd w:val="0"/>
        <w:ind w:firstLine="720"/>
        <w:jc w:val="center"/>
        <w:rPr>
          <w:rFonts w:cs="Arial"/>
          <w:b/>
          <w:bCs/>
          <w:sz w:val="20"/>
          <w:szCs w:val="20"/>
        </w:rPr>
      </w:pPr>
    </w:p>
    <w:p w:rsidR="00607AF5" w:rsidRPr="00607AF5" w:rsidRDefault="00607AF5" w:rsidP="00607AF5">
      <w:pPr>
        <w:widowControl w:val="0"/>
        <w:autoSpaceDE w:val="0"/>
        <w:autoSpaceDN w:val="0"/>
        <w:adjustRightInd w:val="0"/>
        <w:ind w:firstLine="720"/>
        <w:jc w:val="center"/>
        <w:rPr>
          <w:rFonts w:cs="Arial"/>
          <w:b/>
          <w:bCs/>
          <w:sz w:val="20"/>
          <w:szCs w:val="20"/>
        </w:rPr>
      </w:pPr>
      <w:r w:rsidRPr="00607AF5">
        <w:rPr>
          <w:rFonts w:cs="Arial"/>
          <w:b/>
          <w:bCs/>
          <w:sz w:val="20"/>
          <w:szCs w:val="20"/>
        </w:rPr>
        <w:t>2.4. Расчет дотации из бюджета муниципального района на выравнивание уровня расчетной бюджетной обеспеченности поселений</w:t>
      </w:r>
    </w:p>
    <w:p w:rsidR="00607AF5" w:rsidRPr="00607AF5" w:rsidRDefault="00607AF5" w:rsidP="00607AF5">
      <w:pPr>
        <w:widowControl w:val="0"/>
        <w:autoSpaceDE w:val="0"/>
        <w:autoSpaceDN w:val="0"/>
        <w:adjustRightInd w:val="0"/>
        <w:jc w:val="both"/>
        <w:rPr>
          <w:rFonts w:cs="Arial"/>
          <w:b/>
          <w:bCs/>
          <w:sz w:val="20"/>
          <w:szCs w:val="20"/>
        </w:rPr>
      </w:pPr>
    </w:p>
    <w:p w:rsidR="00607AF5" w:rsidRPr="00607AF5" w:rsidRDefault="00607AF5" w:rsidP="00607AF5">
      <w:pPr>
        <w:widowControl w:val="0"/>
        <w:autoSpaceDE w:val="0"/>
        <w:autoSpaceDN w:val="0"/>
        <w:adjustRightInd w:val="0"/>
        <w:jc w:val="both"/>
        <w:rPr>
          <w:rFonts w:cs="Arial"/>
          <w:sz w:val="20"/>
          <w:szCs w:val="20"/>
        </w:rPr>
      </w:pPr>
      <w:r w:rsidRPr="00607AF5">
        <w:rPr>
          <w:rFonts w:cs="Arial"/>
          <w:b/>
          <w:bCs/>
          <w:sz w:val="20"/>
          <w:szCs w:val="20"/>
        </w:rPr>
        <w:t xml:space="preserve"> Размер дотации из бюджета муниципального района на выравнивание уровня расчетной   бюджетной </w:t>
      </w:r>
      <w:r w:rsidRPr="00607AF5">
        <w:rPr>
          <w:rFonts w:cs="Arial"/>
          <w:b/>
          <w:bCs/>
          <w:sz w:val="20"/>
          <w:szCs w:val="20"/>
        </w:rPr>
        <w:lastRenderedPageBreak/>
        <w:t>обеспеченности поселений</w:t>
      </w:r>
      <w:r w:rsidRPr="00607AF5">
        <w:rPr>
          <w:rFonts w:cs="Arial"/>
          <w:sz w:val="20"/>
          <w:szCs w:val="20"/>
        </w:rPr>
        <w:t xml:space="preserve"> рассчитывается по формуле:</w:t>
      </w:r>
    </w:p>
    <w:bookmarkEnd w:id="12"/>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ind w:firstLine="720"/>
        <w:jc w:val="both"/>
        <w:rPr>
          <w:rFonts w:cs="Arial"/>
          <w:b/>
          <w:bCs/>
          <w:sz w:val="20"/>
          <w:szCs w:val="20"/>
        </w:rPr>
      </w:pPr>
    </w:p>
    <w:p w:rsidR="00607AF5" w:rsidRPr="00607AF5" w:rsidRDefault="00607AF5" w:rsidP="00607AF5">
      <w:pPr>
        <w:widowControl w:val="0"/>
        <w:autoSpaceDE w:val="0"/>
        <w:autoSpaceDN w:val="0"/>
        <w:adjustRightInd w:val="0"/>
        <w:jc w:val="both"/>
        <w:rPr>
          <w:rFonts w:ascii="Courier New" w:hAnsi="Courier New" w:cs="Courier New"/>
          <w:b/>
          <w:bCs/>
          <w:sz w:val="20"/>
          <w:szCs w:val="20"/>
        </w:rPr>
      </w:pPr>
      <w:r w:rsidRPr="00607AF5">
        <w:rPr>
          <w:rFonts w:ascii="Courier New" w:hAnsi="Courier New" w:cs="Courier New"/>
          <w:b/>
          <w:bCs/>
          <w:sz w:val="20"/>
          <w:szCs w:val="20"/>
        </w:rPr>
        <w:t xml:space="preserve"> </w:t>
      </w:r>
      <w:r w:rsidRPr="00607AF5">
        <w:rPr>
          <w:rFonts w:ascii="Courier New" w:hAnsi="Courier New" w:cs="Courier New"/>
          <w:b/>
          <w:bCs/>
          <w:noProof/>
          <w:sz w:val="20"/>
          <w:szCs w:val="20"/>
        </w:rPr>
        <w:t xml:space="preserve">                   Д(БО)_j = РФПП *  Т_j/Сумма_jТ_j, где</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РФПП - объем  районного  фонда  финансовой поддержки поселений  в  части,</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формируемой за счет собственных доходов муниципального района;</w:t>
      </w:r>
    </w:p>
    <w:p w:rsidR="00607AF5" w:rsidRPr="00607AF5" w:rsidRDefault="00607AF5" w:rsidP="00607AF5">
      <w:pPr>
        <w:widowControl w:val="0"/>
        <w:autoSpaceDE w:val="0"/>
        <w:autoSpaceDN w:val="0"/>
        <w:adjustRightInd w:val="0"/>
        <w:jc w:val="both"/>
        <w:rPr>
          <w:rFonts w:ascii="Courier New" w:hAnsi="Courier New" w:cs="Courier New"/>
          <w:sz w:val="20"/>
          <w:szCs w:val="20"/>
        </w:rPr>
      </w:pPr>
      <w:bookmarkStart w:id="13" w:name="sub_600310"/>
      <w:r w:rsidRPr="00607AF5">
        <w:rPr>
          <w:rFonts w:ascii="Courier New" w:hAnsi="Courier New" w:cs="Courier New"/>
          <w:sz w:val="20"/>
          <w:szCs w:val="20"/>
        </w:rPr>
        <w:t xml:space="preserve"> </w:t>
      </w:r>
      <w:bookmarkEnd w:id="13"/>
    </w:p>
    <w:p w:rsidR="00607AF5" w:rsidRPr="00607AF5" w:rsidRDefault="00607AF5" w:rsidP="00607AF5">
      <w:pPr>
        <w:widowControl w:val="0"/>
        <w:autoSpaceDE w:val="0"/>
        <w:autoSpaceDN w:val="0"/>
        <w:adjustRightInd w:val="0"/>
        <w:jc w:val="both"/>
        <w:rPr>
          <w:rFonts w:ascii="Courier New" w:hAnsi="Courier New" w:cs="Courier New"/>
          <w:sz w:val="20"/>
          <w:szCs w:val="20"/>
        </w:rPr>
      </w:pPr>
      <w:bookmarkStart w:id="14" w:name="sub_600311"/>
      <w:r w:rsidRPr="00607AF5">
        <w:rPr>
          <w:rFonts w:ascii="Courier New" w:hAnsi="Courier New" w:cs="Courier New"/>
          <w:sz w:val="20"/>
          <w:szCs w:val="20"/>
        </w:rPr>
        <w:t xml:space="preserve"> </w:t>
      </w:r>
      <w:r w:rsidRPr="00607AF5">
        <w:rPr>
          <w:rFonts w:ascii="Courier New" w:hAnsi="Courier New" w:cs="Courier New"/>
          <w:noProof/>
          <w:sz w:val="20"/>
          <w:szCs w:val="20"/>
        </w:rPr>
        <w:t>Т_j  - объем средств, необходимый для  доведения  бюджетной обеспеченности</w:t>
      </w:r>
    </w:p>
    <w:bookmarkEnd w:id="14"/>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j-го   поселения   до  уровня,   выбранного  в  качестве   критерия</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выравнивания, в планируемом году.</w:t>
      </w:r>
    </w:p>
    <w:p w:rsidR="00607AF5" w:rsidRPr="00607AF5" w:rsidRDefault="00607AF5" w:rsidP="00607AF5">
      <w:pPr>
        <w:widowControl w:val="0"/>
        <w:autoSpaceDE w:val="0"/>
        <w:autoSpaceDN w:val="0"/>
        <w:adjustRightInd w:val="0"/>
        <w:jc w:val="both"/>
        <w:rPr>
          <w:rFonts w:cs="Arial"/>
          <w:sz w:val="20"/>
          <w:szCs w:val="20"/>
        </w:rPr>
      </w:pPr>
    </w:p>
    <w:p w:rsidR="00607AF5" w:rsidRPr="00607AF5" w:rsidRDefault="00607AF5" w:rsidP="00607AF5">
      <w:pPr>
        <w:widowControl w:val="0"/>
        <w:autoSpaceDE w:val="0"/>
        <w:autoSpaceDN w:val="0"/>
        <w:adjustRightInd w:val="0"/>
        <w:jc w:val="both"/>
        <w:rPr>
          <w:rFonts w:cs="Arial"/>
          <w:sz w:val="20"/>
          <w:szCs w:val="20"/>
        </w:rPr>
      </w:pPr>
      <w:bookmarkStart w:id="15" w:name="sub_600312"/>
      <w:r w:rsidRPr="00607AF5">
        <w:rPr>
          <w:rFonts w:cs="Arial"/>
          <w:b/>
          <w:bCs/>
          <w:sz w:val="20"/>
          <w:szCs w:val="20"/>
        </w:rPr>
        <w:t>Объем средств, необходимый для доведения</w:t>
      </w:r>
      <w:r w:rsidRPr="00607AF5">
        <w:rPr>
          <w:rFonts w:cs="Arial"/>
          <w:sz w:val="20"/>
          <w:szCs w:val="20"/>
        </w:rPr>
        <w:t xml:space="preserve"> </w:t>
      </w:r>
      <w:r w:rsidRPr="00607AF5">
        <w:rPr>
          <w:rFonts w:cs="Arial"/>
          <w:b/>
          <w:bCs/>
          <w:sz w:val="20"/>
          <w:szCs w:val="20"/>
        </w:rPr>
        <w:t>бюджетной обеспеченности поселения до уровня, выбранного в качестве критерия выравнивания</w:t>
      </w:r>
      <w:r w:rsidRPr="00607AF5">
        <w:rPr>
          <w:rFonts w:cs="Arial"/>
          <w:sz w:val="20"/>
          <w:szCs w:val="20"/>
        </w:rPr>
        <w:t>, рассчитывается по формуле:</w:t>
      </w:r>
    </w:p>
    <w:bookmarkEnd w:id="15"/>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jc w:val="both"/>
        <w:rPr>
          <w:rFonts w:ascii="Courier New" w:hAnsi="Courier New" w:cs="Courier New"/>
          <w:b/>
          <w:bCs/>
          <w:sz w:val="20"/>
          <w:szCs w:val="20"/>
        </w:rPr>
      </w:pPr>
      <w:r w:rsidRPr="00607AF5">
        <w:rPr>
          <w:rFonts w:ascii="Courier New" w:hAnsi="Courier New" w:cs="Courier New"/>
          <w:b/>
          <w:bCs/>
          <w:sz w:val="20"/>
          <w:szCs w:val="20"/>
        </w:rPr>
        <w:t xml:space="preserve"> </w:t>
      </w:r>
      <w:r w:rsidRPr="00607AF5">
        <w:rPr>
          <w:rFonts w:ascii="Courier New" w:hAnsi="Courier New" w:cs="Courier New"/>
          <w:b/>
          <w:bCs/>
          <w:noProof/>
          <w:sz w:val="20"/>
          <w:szCs w:val="20"/>
        </w:rPr>
        <w:t xml:space="preserve">              Т_j = ПД(П)/Н(МР) * (БО(max) - БО_j) * ИБР_j * Н_j, где</w:t>
      </w: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sz w:val="20"/>
          <w:szCs w:val="20"/>
        </w:rPr>
        <w:t xml:space="preserve"> </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ПД(П)   - прогноз   доходов   бюджетов  поселений,   входящих    в   состав</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соответствующего муниципального района, в планируемом году;</w:t>
      </w:r>
    </w:p>
    <w:p w:rsidR="00607AF5" w:rsidRPr="00607AF5" w:rsidRDefault="00607AF5" w:rsidP="00607AF5">
      <w:pPr>
        <w:widowControl w:val="0"/>
        <w:autoSpaceDE w:val="0"/>
        <w:autoSpaceDN w:val="0"/>
        <w:adjustRightInd w:val="0"/>
        <w:jc w:val="both"/>
        <w:rPr>
          <w:rFonts w:ascii="Courier New" w:hAnsi="Courier New" w:cs="Courier New"/>
          <w:sz w:val="20"/>
          <w:szCs w:val="20"/>
        </w:rPr>
      </w:pPr>
      <w:bookmarkStart w:id="16" w:name="sub_600315"/>
      <w:r w:rsidRPr="00607AF5">
        <w:rPr>
          <w:rFonts w:ascii="Courier New" w:hAnsi="Courier New" w:cs="Courier New"/>
          <w:sz w:val="20"/>
          <w:szCs w:val="20"/>
        </w:rPr>
        <w:t xml:space="preserve"> </w:t>
      </w:r>
      <w:r w:rsidRPr="00607AF5">
        <w:rPr>
          <w:rFonts w:ascii="Courier New" w:hAnsi="Courier New" w:cs="Courier New"/>
          <w:noProof/>
          <w:sz w:val="20"/>
          <w:szCs w:val="20"/>
        </w:rPr>
        <w:t>БО(max) - уровень  бюджетной  обеспеченности,  установленный   в   качестве</w:t>
      </w:r>
    </w:p>
    <w:bookmarkEnd w:id="16"/>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критерия выравнивания;</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БО_j    - бюджетная обеспеченность j-го поселения;</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ИБР_j   - индекс бюджетных расходов j-го поселения;</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Н_j     - численность  постоянного  населения j-го поселения  на  1  января</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текущего года;</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Н(МР)   - численность постоянного населения соответствующего муниципального</w:t>
      </w:r>
    </w:p>
    <w:p w:rsidR="00607AF5" w:rsidRPr="00607AF5" w:rsidRDefault="00607AF5" w:rsidP="00607AF5">
      <w:pPr>
        <w:widowControl w:val="0"/>
        <w:autoSpaceDE w:val="0"/>
        <w:autoSpaceDN w:val="0"/>
        <w:adjustRightInd w:val="0"/>
        <w:jc w:val="both"/>
        <w:rPr>
          <w:rFonts w:ascii="Courier New" w:hAnsi="Courier New" w:cs="Courier New"/>
          <w:sz w:val="20"/>
          <w:szCs w:val="20"/>
        </w:rPr>
      </w:pPr>
      <w:r w:rsidRPr="00607AF5">
        <w:rPr>
          <w:rFonts w:ascii="Courier New" w:hAnsi="Courier New" w:cs="Courier New"/>
          <w:sz w:val="20"/>
          <w:szCs w:val="20"/>
        </w:rPr>
        <w:t xml:space="preserve"> </w:t>
      </w:r>
      <w:r w:rsidRPr="00607AF5">
        <w:rPr>
          <w:rFonts w:ascii="Courier New" w:hAnsi="Courier New" w:cs="Courier New"/>
          <w:noProof/>
          <w:sz w:val="20"/>
          <w:szCs w:val="20"/>
        </w:rPr>
        <w:t xml:space="preserve">          района на 1 января текущего года.</w:t>
      </w:r>
    </w:p>
    <w:p w:rsidR="00607AF5" w:rsidRPr="00607AF5" w:rsidRDefault="00607AF5" w:rsidP="00607AF5">
      <w:pPr>
        <w:widowControl w:val="0"/>
        <w:autoSpaceDE w:val="0"/>
        <w:autoSpaceDN w:val="0"/>
        <w:adjustRightInd w:val="0"/>
        <w:ind w:firstLine="720"/>
        <w:jc w:val="both"/>
        <w:rPr>
          <w:rFonts w:cs="Arial"/>
          <w:sz w:val="20"/>
          <w:szCs w:val="20"/>
        </w:rPr>
      </w:pP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b/>
          <w:bCs/>
          <w:sz w:val="20"/>
          <w:szCs w:val="20"/>
        </w:rPr>
        <w:t xml:space="preserve">2.5. </w:t>
      </w:r>
      <w:r w:rsidRPr="00607AF5">
        <w:rPr>
          <w:rFonts w:cs="Arial"/>
          <w:sz w:val="20"/>
          <w:szCs w:val="20"/>
        </w:rPr>
        <w:t>Величина районного фонда финансовой поддержки поселений (РФФПП) не является неизменной и может корректироваться в ходе исполнения бюджета Вольского муниципального района при повышении уровня, выбранного в качестве критерия выравнивания, при наличии доходов, полученных сверх утвержденных решением о бюджете района.</w:t>
      </w:r>
    </w:p>
    <w:p w:rsidR="00607AF5" w:rsidRPr="00607AF5" w:rsidRDefault="00607AF5" w:rsidP="00607AF5">
      <w:pPr>
        <w:widowControl w:val="0"/>
        <w:autoSpaceDE w:val="0"/>
        <w:autoSpaceDN w:val="0"/>
        <w:adjustRightInd w:val="0"/>
        <w:ind w:firstLine="720"/>
        <w:jc w:val="both"/>
        <w:rPr>
          <w:rFonts w:cs="Arial"/>
          <w:sz w:val="20"/>
          <w:szCs w:val="20"/>
        </w:rPr>
      </w:pPr>
    </w:p>
    <w:p w:rsidR="00607AF5" w:rsidRPr="00607AF5" w:rsidRDefault="00607AF5" w:rsidP="00607AF5">
      <w:pPr>
        <w:widowControl w:val="0"/>
        <w:autoSpaceDE w:val="0"/>
        <w:autoSpaceDN w:val="0"/>
        <w:adjustRightInd w:val="0"/>
        <w:ind w:firstLine="720"/>
        <w:jc w:val="both"/>
        <w:rPr>
          <w:rFonts w:cs="Arial"/>
          <w:sz w:val="20"/>
          <w:szCs w:val="20"/>
        </w:rPr>
      </w:pPr>
      <w:r w:rsidRPr="00607AF5">
        <w:rPr>
          <w:rFonts w:cs="Arial"/>
          <w:b/>
          <w:bCs/>
          <w:sz w:val="20"/>
          <w:szCs w:val="20"/>
        </w:rPr>
        <w:t xml:space="preserve">2.6. </w:t>
      </w:r>
      <w:r w:rsidRPr="00607AF5">
        <w:rPr>
          <w:rFonts w:cs="Arial"/>
          <w:sz w:val="20"/>
          <w:szCs w:val="20"/>
        </w:rPr>
        <w:t>Размер дотации из РФФПП не подлежит корректировке в сторону уменьшения при получении поселением в ходе исполнения бюджета собственных доходов сверх утвержденных решением о бюджете.</w:t>
      </w:r>
    </w:p>
    <w:p w:rsidR="00607AF5" w:rsidRPr="00607AF5" w:rsidRDefault="00607AF5" w:rsidP="00607AF5">
      <w:pPr>
        <w:widowControl w:val="0"/>
        <w:autoSpaceDE w:val="0"/>
        <w:autoSpaceDN w:val="0"/>
        <w:adjustRightInd w:val="0"/>
        <w:ind w:firstLine="720"/>
        <w:jc w:val="center"/>
        <w:rPr>
          <w:rFonts w:cs="Arial"/>
          <w:b/>
          <w:bCs/>
          <w:sz w:val="20"/>
          <w:szCs w:val="20"/>
        </w:rPr>
      </w:pPr>
    </w:p>
    <w:p w:rsidR="00607AF5" w:rsidRPr="00607AF5" w:rsidRDefault="00607AF5" w:rsidP="00607AF5">
      <w:pPr>
        <w:widowControl w:val="0"/>
        <w:autoSpaceDE w:val="0"/>
        <w:autoSpaceDN w:val="0"/>
        <w:adjustRightInd w:val="0"/>
        <w:ind w:firstLine="720"/>
        <w:jc w:val="center"/>
        <w:rPr>
          <w:rFonts w:cs="Arial"/>
          <w:b/>
          <w:bCs/>
          <w:sz w:val="20"/>
          <w:szCs w:val="20"/>
        </w:rPr>
      </w:pPr>
    </w:p>
    <w:p w:rsidR="00607AF5" w:rsidRPr="00607AF5" w:rsidRDefault="00607AF5" w:rsidP="00607AF5">
      <w:pPr>
        <w:widowControl w:val="0"/>
        <w:autoSpaceDE w:val="0"/>
        <w:autoSpaceDN w:val="0"/>
        <w:adjustRightInd w:val="0"/>
        <w:spacing w:line="360" w:lineRule="auto"/>
        <w:ind w:firstLine="720"/>
        <w:jc w:val="center"/>
        <w:rPr>
          <w:rFonts w:ascii="Courier New" w:hAnsi="Courier New" w:cs="Courier New"/>
          <w:b/>
          <w:bCs/>
          <w:sz w:val="20"/>
          <w:szCs w:val="20"/>
        </w:rPr>
      </w:pPr>
      <w:r w:rsidRPr="00607AF5">
        <w:rPr>
          <w:rFonts w:cs="Arial"/>
          <w:b/>
          <w:bCs/>
          <w:sz w:val="20"/>
          <w:szCs w:val="20"/>
        </w:rPr>
        <w:t>3. Порядок предоставления дотаций на выравнивание бюджетной обеспеченности поселений из районного фонда финансовой поддержки поселений Вольского района</w:t>
      </w:r>
      <w:r w:rsidRPr="00607AF5">
        <w:rPr>
          <w:rFonts w:ascii="Courier New" w:hAnsi="Courier New" w:cs="Courier New"/>
          <w:b/>
          <w:bCs/>
          <w:sz w:val="20"/>
          <w:szCs w:val="20"/>
        </w:rPr>
        <w:t xml:space="preserve"> </w:t>
      </w:r>
    </w:p>
    <w:p w:rsidR="00607AF5" w:rsidRPr="00607AF5" w:rsidRDefault="00607AF5" w:rsidP="00607AF5">
      <w:pPr>
        <w:widowControl w:val="0"/>
        <w:autoSpaceDE w:val="0"/>
        <w:autoSpaceDN w:val="0"/>
        <w:adjustRightInd w:val="0"/>
        <w:jc w:val="both"/>
        <w:rPr>
          <w:rFonts w:cs="Arial"/>
          <w:b/>
          <w:bCs/>
          <w:sz w:val="20"/>
          <w:szCs w:val="20"/>
        </w:rPr>
      </w:pPr>
      <w:r w:rsidRPr="00607AF5">
        <w:rPr>
          <w:rFonts w:ascii="Courier New" w:hAnsi="Courier New" w:cs="Courier New"/>
          <w:b/>
          <w:bCs/>
          <w:sz w:val="20"/>
          <w:szCs w:val="20"/>
        </w:rPr>
        <w:t xml:space="preserve">     </w:t>
      </w:r>
      <w:r w:rsidRPr="00607AF5">
        <w:rPr>
          <w:rFonts w:cs="Arial"/>
          <w:sz w:val="20"/>
          <w:szCs w:val="20"/>
        </w:rPr>
        <w:t>3.1. Дотации из РФФПП предоставляются методом перечисления денежных средств с единого счета бюджета района на единые счета бюджетов поселений.</w:t>
      </w:r>
    </w:p>
    <w:p w:rsidR="00607AF5" w:rsidRPr="00607AF5" w:rsidRDefault="00607AF5" w:rsidP="00607AF5">
      <w:pPr>
        <w:widowControl w:val="0"/>
        <w:autoSpaceDE w:val="0"/>
        <w:autoSpaceDN w:val="0"/>
        <w:adjustRightInd w:val="0"/>
        <w:ind w:firstLine="540"/>
        <w:jc w:val="both"/>
        <w:rPr>
          <w:rFonts w:cs="Arial"/>
          <w:sz w:val="20"/>
          <w:szCs w:val="20"/>
        </w:rPr>
      </w:pPr>
      <w:r w:rsidRPr="00607AF5">
        <w:rPr>
          <w:rFonts w:cs="Arial"/>
          <w:sz w:val="20"/>
          <w:szCs w:val="20"/>
        </w:rPr>
        <w:t>3.2. Предоставление дотаций бюджетам поселений производится не реже одного раза в календарный месяц.</w:t>
      </w:r>
    </w:p>
    <w:p w:rsidR="00607AF5" w:rsidRPr="00607AF5" w:rsidRDefault="00607AF5" w:rsidP="00607AF5">
      <w:pPr>
        <w:widowControl w:val="0"/>
        <w:autoSpaceDE w:val="0"/>
        <w:autoSpaceDN w:val="0"/>
        <w:adjustRightInd w:val="0"/>
        <w:ind w:firstLine="540"/>
        <w:jc w:val="both"/>
        <w:rPr>
          <w:rFonts w:cs="Arial"/>
          <w:sz w:val="20"/>
          <w:szCs w:val="20"/>
        </w:rPr>
      </w:pPr>
      <w:r w:rsidRPr="00607AF5">
        <w:rPr>
          <w:rFonts w:cs="Arial"/>
          <w:sz w:val="20"/>
          <w:szCs w:val="20"/>
        </w:rPr>
        <w:t>3.3. Финансовое управление администрации района ежегодно, до начала очередного бюджетного года, составляет и предоставляет на утверждение распоряжением Главы района поквартальную разбивку годовых сумм дотаций, причитающихся бюджетам поселений. Указанная разбивка составляется с учетом фактической динамики поступления собственных доходов поселения, сложившейся за два предшествующих года, а также с учетом сезонности характера предполагаемых расходов бюджета поселения.</w:t>
      </w:r>
    </w:p>
    <w:p w:rsidR="00607AF5" w:rsidRPr="00607AF5" w:rsidRDefault="00607AF5" w:rsidP="00607AF5">
      <w:pPr>
        <w:widowControl w:val="0"/>
        <w:autoSpaceDE w:val="0"/>
        <w:autoSpaceDN w:val="0"/>
        <w:adjustRightInd w:val="0"/>
        <w:ind w:firstLine="540"/>
        <w:jc w:val="both"/>
        <w:rPr>
          <w:rFonts w:cs="Arial"/>
          <w:sz w:val="20"/>
          <w:szCs w:val="20"/>
        </w:rPr>
      </w:pPr>
      <w:r w:rsidRPr="00607AF5">
        <w:rPr>
          <w:rFonts w:cs="Arial"/>
          <w:sz w:val="20"/>
          <w:szCs w:val="20"/>
        </w:rPr>
        <w:t>3.4. Помесячная разбивка сумм дотаций поселениям осуществляется финансовым управлением администрации района, как правило, равными долями внутри квартала. По мотивированному ходатайству Главы администрации поселения, финансовый орган имеет право перераспределить ежемесячные суммы дотации без изменения суммы в расчете на квартал.</w:t>
      </w:r>
    </w:p>
    <w:p w:rsidR="00607AF5" w:rsidRPr="00607AF5" w:rsidRDefault="00607AF5" w:rsidP="00607AF5">
      <w:pPr>
        <w:widowControl w:val="0"/>
        <w:autoSpaceDE w:val="0"/>
        <w:autoSpaceDN w:val="0"/>
        <w:adjustRightInd w:val="0"/>
        <w:ind w:firstLine="540"/>
        <w:jc w:val="both"/>
        <w:rPr>
          <w:rFonts w:cs="Arial"/>
          <w:sz w:val="20"/>
          <w:szCs w:val="20"/>
        </w:rPr>
      </w:pPr>
      <w:r w:rsidRPr="00607AF5">
        <w:rPr>
          <w:rFonts w:cs="Arial"/>
          <w:sz w:val="20"/>
          <w:szCs w:val="20"/>
        </w:rPr>
        <w:t xml:space="preserve">3.5. По мотивированному ходатайству Главы администрации поселения, Глава Вольского муниципального района имеет право изменить поквартальное распределение сумм дотаций, причитающихся поселению, в пределах суммы дотации поселению, утвержденной на очередной финансовый год решением Вольского муниципального Собрания. </w:t>
      </w:r>
    </w:p>
    <w:p w:rsidR="00607AF5" w:rsidRPr="00607AF5" w:rsidRDefault="00607AF5" w:rsidP="00607AF5">
      <w:pPr>
        <w:widowControl w:val="0"/>
        <w:autoSpaceDE w:val="0"/>
        <w:autoSpaceDN w:val="0"/>
        <w:adjustRightInd w:val="0"/>
        <w:ind w:firstLine="540"/>
        <w:jc w:val="both"/>
        <w:rPr>
          <w:rFonts w:cs="Arial"/>
          <w:sz w:val="20"/>
          <w:szCs w:val="20"/>
        </w:rPr>
      </w:pPr>
      <w:r w:rsidRPr="00607AF5">
        <w:rPr>
          <w:rFonts w:cs="Arial"/>
          <w:sz w:val="20"/>
          <w:szCs w:val="20"/>
        </w:rPr>
        <w:t>3.6. Изменения в поквартальную и ежемесячную разбивку сумм дотаций, указанные в п.п. 3.4. и 3.5. могут также вносится по мотивированным ходатайствам руководителей структурных подразделений администрации района, являющихся исполнителями полномочий по вопросам местного значения поселений, переданных поселениями на уровень района согласно соответствующим соглашениям. Такие ходатайства в обязательном порядке направляются соответственно в финансовое управление либо Главе администрации района, а также на согласование Главе администрации поселения.</w:t>
      </w:r>
    </w:p>
    <w:p w:rsidR="00607AF5" w:rsidRPr="00607AF5" w:rsidRDefault="00607AF5" w:rsidP="00607AF5">
      <w:pPr>
        <w:widowControl w:val="0"/>
        <w:autoSpaceDE w:val="0"/>
        <w:autoSpaceDN w:val="0"/>
        <w:adjustRightInd w:val="0"/>
        <w:ind w:firstLine="540"/>
        <w:jc w:val="both"/>
        <w:rPr>
          <w:rFonts w:cs="Arial"/>
          <w:sz w:val="20"/>
          <w:szCs w:val="20"/>
        </w:rPr>
      </w:pPr>
      <w:r w:rsidRPr="00607AF5">
        <w:rPr>
          <w:rFonts w:cs="Arial"/>
          <w:sz w:val="20"/>
          <w:szCs w:val="20"/>
        </w:rPr>
        <w:t xml:space="preserve">3.7. Учет фактически предоставленных сумм дотаций из РФФПП по поселениям осуществляется финансовым органом в порядке, установленном федеральными и областными нормативными актами. </w:t>
      </w:r>
    </w:p>
    <w:p w:rsidR="00AD141E" w:rsidRPr="00C244EC" w:rsidRDefault="00AD141E" w:rsidP="00A444EA">
      <w:pPr>
        <w:spacing w:after="200" w:line="276" w:lineRule="auto"/>
        <w:rPr>
          <w:rFonts w:ascii="Times New Roman" w:hAnsi="Times New Roman"/>
        </w:rPr>
      </w:pPr>
    </w:p>
    <w:p w:rsidR="00A444EA" w:rsidRPr="00C244EC" w:rsidRDefault="00AD141E" w:rsidP="00A444EA">
      <w:pPr>
        <w:jc w:val="right"/>
        <w:rPr>
          <w:rFonts w:ascii="Times New Roman" w:hAnsi="Times New Roman"/>
          <w:sz w:val="24"/>
          <w:szCs w:val="24"/>
        </w:rPr>
      </w:pPr>
      <w:r w:rsidRPr="00C244EC">
        <w:rPr>
          <w:rFonts w:ascii="Times New Roman" w:hAnsi="Times New Roman"/>
          <w:sz w:val="24"/>
          <w:szCs w:val="24"/>
        </w:rPr>
        <w:lastRenderedPageBreak/>
        <w:t xml:space="preserve">Приложение № </w:t>
      </w:r>
      <w:r w:rsidR="001D60F9">
        <w:rPr>
          <w:rFonts w:ascii="Times New Roman" w:hAnsi="Times New Roman"/>
          <w:sz w:val="24"/>
          <w:szCs w:val="24"/>
        </w:rPr>
        <w:t>8</w:t>
      </w:r>
    </w:p>
    <w:p w:rsidR="00A444EA" w:rsidRPr="00C244EC" w:rsidRDefault="00A444EA" w:rsidP="00A444EA">
      <w:pPr>
        <w:jc w:val="right"/>
        <w:rPr>
          <w:rFonts w:ascii="Times New Roman" w:hAnsi="Times New Roman"/>
          <w:sz w:val="24"/>
          <w:szCs w:val="24"/>
        </w:rPr>
      </w:pPr>
      <w:r w:rsidRPr="00C244EC">
        <w:rPr>
          <w:rFonts w:ascii="Times New Roman" w:hAnsi="Times New Roman"/>
          <w:sz w:val="24"/>
          <w:szCs w:val="24"/>
        </w:rPr>
        <w:t xml:space="preserve">к Решению Вольского </w:t>
      </w:r>
    </w:p>
    <w:p w:rsidR="00A444EA" w:rsidRPr="00C244EC" w:rsidRDefault="00A444EA" w:rsidP="00A444EA">
      <w:pPr>
        <w:jc w:val="right"/>
        <w:rPr>
          <w:rFonts w:ascii="Times New Roman" w:hAnsi="Times New Roman"/>
          <w:sz w:val="24"/>
          <w:szCs w:val="24"/>
        </w:rPr>
      </w:pPr>
      <w:r w:rsidRPr="00C244EC">
        <w:rPr>
          <w:rFonts w:ascii="Times New Roman" w:hAnsi="Times New Roman"/>
          <w:sz w:val="24"/>
          <w:szCs w:val="24"/>
        </w:rPr>
        <w:t>муниципального Собрания</w:t>
      </w:r>
    </w:p>
    <w:p w:rsidR="00A444EA" w:rsidRPr="00C244EC" w:rsidRDefault="00A444EA" w:rsidP="00A444EA">
      <w:pPr>
        <w:jc w:val="right"/>
        <w:rPr>
          <w:rFonts w:ascii="Times New Roman" w:hAnsi="Times New Roman"/>
          <w:sz w:val="24"/>
          <w:szCs w:val="24"/>
        </w:rPr>
      </w:pPr>
      <w:r w:rsidRPr="00C244EC">
        <w:rPr>
          <w:rFonts w:ascii="Times New Roman" w:hAnsi="Times New Roman"/>
          <w:sz w:val="24"/>
          <w:szCs w:val="24"/>
        </w:rPr>
        <w:t xml:space="preserve">от                       №                </w:t>
      </w:r>
    </w:p>
    <w:p w:rsidR="00A444EA" w:rsidRPr="00C244EC" w:rsidRDefault="00A444EA" w:rsidP="00A444EA">
      <w:pPr>
        <w:rPr>
          <w:rFonts w:ascii="Times New Roman" w:hAnsi="Times New Roman"/>
          <w:sz w:val="28"/>
          <w:szCs w:val="28"/>
        </w:rPr>
      </w:pPr>
    </w:p>
    <w:p w:rsidR="00A444EA" w:rsidRPr="00C244EC" w:rsidRDefault="00A444EA" w:rsidP="00A444EA">
      <w:pPr>
        <w:rPr>
          <w:rFonts w:ascii="Times New Roman" w:hAnsi="Times New Roman"/>
          <w:sz w:val="28"/>
          <w:szCs w:val="28"/>
        </w:rPr>
      </w:pPr>
    </w:p>
    <w:p w:rsidR="00A444EA" w:rsidRPr="00AC471D" w:rsidRDefault="00A444EA" w:rsidP="00A444EA">
      <w:pPr>
        <w:jc w:val="center"/>
        <w:rPr>
          <w:rFonts w:ascii="Times New Roman" w:hAnsi="Times New Roman"/>
          <w:b/>
          <w:sz w:val="28"/>
          <w:szCs w:val="28"/>
        </w:rPr>
      </w:pPr>
      <w:r w:rsidRPr="00AC471D">
        <w:rPr>
          <w:rFonts w:ascii="Times New Roman" w:hAnsi="Times New Roman"/>
          <w:b/>
          <w:sz w:val="28"/>
          <w:szCs w:val="28"/>
        </w:rPr>
        <w:t>Методика и расчет распределения иных межбюджетных трансфертов</w:t>
      </w:r>
    </w:p>
    <w:p w:rsidR="00A444EA" w:rsidRPr="00AC471D" w:rsidRDefault="00A444EA" w:rsidP="00A444EA">
      <w:pPr>
        <w:jc w:val="center"/>
        <w:rPr>
          <w:rFonts w:ascii="Times New Roman" w:hAnsi="Times New Roman"/>
          <w:b/>
          <w:sz w:val="28"/>
          <w:szCs w:val="28"/>
        </w:rPr>
      </w:pPr>
      <w:r w:rsidRPr="00AC471D">
        <w:rPr>
          <w:rFonts w:ascii="Times New Roman" w:hAnsi="Times New Roman"/>
          <w:b/>
          <w:sz w:val="28"/>
          <w:szCs w:val="28"/>
        </w:rPr>
        <w:t>из бюджета Вольского муниципального района</w:t>
      </w:r>
    </w:p>
    <w:p w:rsidR="00A444EA" w:rsidRPr="00AC471D" w:rsidRDefault="00A444EA" w:rsidP="00A444EA">
      <w:pPr>
        <w:jc w:val="center"/>
        <w:rPr>
          <w:rFonts w:ascii="Times New Roman" w:hAnsi="Times New Roman"/>
          <w:b/>
          <w:sz w:val="28"/>
          <w:szCs w:val="28"/>
        </w:rPr>
      </w:pPr>
      <w:r w:rsidRPr="00AC471D">
        <w:rPr>
          <w:rFonts w:ascii="Times New Roman" w:hAnsi="Times New Roman"/>
          <w:b/>
          <w:sz w:val="28"/>
          <w:szCs w:val="28"/>
        </w:rPr>
        <w:t>бюджетам поселений</w:t>
      </w:r>
    </w:p>
    <w:p w:rsidR="00A444EA" w:rsidRPr="00AC471D" w:rsidRDefault="00A444EA" w:rsidP="00A444EA">
      <w:pPr>
        <w:rPr>
          <w:rFonts w:ascii="Times New Roman" w:hAnsi="Times New Roman"/>
          <w:sz w:val="28"/>
          <w:szCs w:val="28"/>
        </w:rPr>
      </w:pPr>
    </w:p>
    <w:p w:rsidR="00A444EA" w:rsidRPr="00AC471D" w:rsidRDefault="00A444EA" w:rsidP="00A444EA">
      <w:pPr>
        <w:jc w:val="center"/>
        <w:rPr>
          <w:rFonts w:ascii="Times New Roman" w:hAnsi="Times New Roman"/>
          <w:b/>
          <w:sz w:val="24"/>
          <w:szCs w:val="24"/>
        </w:rPr>
      </w:pPr>
      <w:r w:rsidRPr="00AC471D">
        <w:rPr>
          <w:rFonts w:ascii="Times New Roman" w:hAnsi="Times New Roman"/>
          <w:b/>
          <w:sz w:val="24"/>
          <w:szCs w:val="24"/>
        </w:rPr>
        <w:t>1.Общие положения</w:t>
      </w:r>
    </w:p>
    <w:p w:rsidR="00A444EA" w:rsidRPr="00AC471D" w:rsidRDefault="00A444EA" w:rsidP="00A444EA">
      <w:pPr>
        <w:rPr>
          <w:rFonts w:ascii="Times New Roman" w:hAnsi="Times New Roman"/>
          <w:sz w:val="24"/>
          <w:szCs w:val="24"/>
        </w:rPr>
      </w:pPr>
    </w:p>
    <w:p w:rsidR="00607AF5" w:rsidRPr="00607AF5" w:rsidRDefault="00607AF5" w:rsidP="00607AF5">
      <w:pPr>
        <w:ind w:firstLine="720"/>
        <w:jc w:val="both"/>
        <w:rPr>
          <w:rFonts w:ascii="Times New Roman" w:hAnsi="Times New Roman"/>
          <w:sz w:val="24"/>
          <w:szCs w:val="24"/>
        </w:rPr>
      </w:pPr>
      <w:r w:rsidRPr="00607AF5">
        <w:rPr>
          <w:rFonts w:ascii="Times New Roman" w:hAnsi="Times New Roman"/>
          <w:sz w:val="24"/>
          <w:szCs w:val="24"/>
        </w:rPr>
        <w:t>1.1. Иные межбюджетные трансферты предоставляются бюджетам поселений из бюджета муниципального района на основании ст. 142-4 бюджетного Кодекса РФ в соответствии с Законом Саратовской области от 16.01.2008 года № 4-ЗСО.</w:t>
      </w:r>
    </w:p>
    <w:p w:rsidR="00607AF5" w:rsidRPr="00607AF5" w:rsidRDefault="00607AF5" w:rsidP="00607AF5">
      <w:pPr>
        <w:ind w:firstLine="720"/>
        <w:jc w:val="both"/>
        <w:rPr>
          <w:rFonts w:ascii="Times New Roman" w:hAnsi="Times New Roman"/>
          <w:sz w:val="24"/>
          <w:szCs w:val="24"/>
        </w:rPr>
      </w:pPr>
      <w:r w:rsidRPr="00607AF5">
        <w:rPr>
          <w:rFonts w:ascii="Times New Roman" w:hAnsi="Times New Roman"/>
          <w:sz w:val="24"/>
          <w:szCs w:val="24"/>
        </w:rPr>
        <w:t>1.2. Иные межбюджетные трансферты бюджетам поселений из бюджета муниципального района получают бюджеты поселений, прогнозный объем которых, подлежащих зачислению в бюджет поселения в соответствии со ст. 61.5 Бюджетного Кодекса РФ и дотаций из бюджета муниципального района на выравнивание уровня бюджетной обеспеченности поселений ниже прогнозного объема их расходов в очередном бюджетном году.</w:t>
      </w:r>
    </w:p>
    <w:p w:rsidR="00607AF5" w:rsidRPr="00607AF5" w:rsidRDefault="00607AF5" w:rsidP="00607AF5">
      <w:pPr>
        <w:ind w:firstLine="720"/>
        <w:jc w:val="both"/>
        <w:rPr>
          <w:rFonts w:ascii="Times New Roman" w:hAnsi="Times New Roman"/>
          <w:sz w:val="24"/>
          <w:szCs w:val="24"/>
        </w:rPr>
      </w:pPr>
      <w:r w:rsidRPr="00607AF5">
        <w:rPr>
          <w:rFonts w:ascii="Times New Roman" w:hAnsi="Times New Roman"/>
          <w:sz w:val="24"/>
          <w:szCs w:val="24"/>
        </w:rPr>
        <w:t>1.3. Перечень поселений, имеющих право на получение иных межбюджетных трансфертов, определяется после произведения расчетов дотаций на выравнивание уровня бюджетной обеспеченности поселений из РФФПП.</w:t>
      </w:r>
    </w:p>
    <w:p w:rsidR="00607AF5" w:rsidRPr="00607AF5" w:rsidRDefault="00607AF5" w:rsidP="00607AF5">
      <w:pPr>
        <w:ind w:firstLine="720"/>
        <w:jc w:val="center"/>
        <w:rPr>
          <w:rFonts w:ascii="Times New Roman" w:hAnsi="Times New Roman"/>
          <w:sz w:val="24"/>
          <w:szCs w:val="24"/>
        </w:rPr>
      </w:pPr>
    </w:p>
    <w:p w:rsidR="00607AF5" w:rsidRPr="00607AF5" w:rsidRDefault="00607AF5" w:rsidP="00607AF5">
      <w:pPr>
        <w:ind w:firstLine="720"/>
        <w:jc w:val="center"/>
        <w:rPr>
          <w:rFonts w:ascii="Times New Roman" w:hAnsi="Times New Roman"/>
          <w:sz w:val="24"/>
          <w:szCs w:val="24"/>
        </w:rPr>
      </w:pPr>
    </w:p>
    <w:p w:rsidR="00607AF5" w:rsidRPr="00607AF5" w:rsidRDefault="00607AF5" w:rsidP="00607AF5">
      <w:pPr>
        <w:numPr>
          <w:ilvl w:val="0"/>
          <w:numId w:val="1"/>
        </w:numPr>
        <w:jc w:val="center"/>
        <w:rPr>
          <w:rFonts w:ascii="Times New Roman" w:hAnsi="Times New Roman"/>
          <w:b/>
          <w:sz w:val="24"/>
          <w:szCs w:val="24"/>
        </w:rPr>
      </w:pPr>
      <w:r w:rsidRPr="00607AF5">
        <w:rPr>
          <w:rFonts w:ascii="Times New Roman" w:hAnsi="Times New Roman"/>
          <w:b/>
          <w:sz w:val="24"/>
          <w:szCs w:val="24"/>
        </w:rPr>
        <w:t>Порядок расчета иных межбюджетных трансфертов бюджетам поселений из бюджета муниципального района</w:t>
      </w:r>
    </w:p>
    <w:p w:rsidR="00607AF5" w:rsidRPr="00607AF5" w:rsidRDefault="00607AF5" w:rsidP="00607AF5">
      <w:pPr>
        <w:ind w:firstLine="720"/>
        <w:jc w:val="center"/>
        <w:rPr>
          <w:rFonts w:ascii="Times New Roman" w:hAnsi="Times New Roman"/>
          <w:b/>
          <w:sz w:val="24"/>
          <w:szCs w:val="24"/>
        </w:rPr>
      </w:pPr>
    </w:p>
    <w:p w:rsidR="00607AF5" w:rsidRPr="00607AF5" w:rsidRDefault="00607AF5" w:rsidP="00607AF5">
      <w:pPr>
        <w:ind w:firstLine="720"/>
        <w:jc w:val="both"/>
        <w:rPr>
          <w:rFonts w:ascii="Times New Roman" w:hAnsi="Times New Roman"/>
          <w:sz w:val="24"/>
          <w:szCs w:val="24"/>
        </w:rPr>
      </w:pPr>
      <w:r w:rsidRPr="00607AF5">
        <w:rPr>
          <w:rFonts w:ascii="Times New Roman" w:hAnsi="Times New Roman"/>
          <w:sz w:val="24"/>
          <w:szCs w:val="24"/>
        </w:rPr>
        <w:t>2.1. Конкретный размер иных межбюджетных трансфертов бюджетам поселений определяется после произведенного расчета дотаций на выравнивание уровня бюджетной обеспеченности поселений всего муниципального района и устанавливается, как сумма разницы между прогнозным объемом доходов и дотаций из бюджета района на выравнивание уровня бюджетной обеспеченности поселения и прогнозным объемом расходов поселения в очередном финансовом году.</w:t>
      </w:r>
    </w:p>
    <w:p w:rsidR="00607AF5" w:rsidRPr="00607AF5" w:rsidRDefault="00607AF5" w:rsidP="00607AF5">
      <w:pPr>
        <w:ind w:firstLine="720"/>
        <w:jc w:val="both"/>
        <w:rPr>
          <w:rFonts w:ascii="Times New Roman" w:hAnsi="Times New Roman"/>
          <w:sz w:val="24"/>
          <w:szCs w:val="24"/>
        </w:rPr>
      </w:pPr>
      <w:r w:rsidRPr="00607AF5">
        <w:rPr>
          <w:rFonts w:ascii="Times New Roman" w:hAnsi="Times New Roman"/>
          <w:sz w:val="24"/>
          <w:szCs w:val="24"/>
        </w:rPr>
        <w:t>2.2. Размер иных межбюджетных трансфертов бюджетам поселений из бюджета муниципального района может подлежать корректировке в ходе исполнения бюджета поселений.</w:t>
      </w:r>
    </w:p>
    <w:p w:rsidR="00607AF5" w:rsidRPr="00607AF5" w:rsidRDefault="00607AF5" w:rsidP="00607AF5">
      <w:pPr>
        <w:ind w:firstLine="720"/>
        <w:jc w:val="center"/>
        <w:rPr>
          <w:rFonts w:ascii="Times New Roman" w:hAnsi="Times New Roman"/>
          <w:b/>
          <w:sz w:val="24"/>
          <w:szCs w:val="24"/>
        </w:rPr>
      </w:pPr>
    </w:p>
    <w:p w:rsidR="00607AF5" w:rsidRPr="00607AF5" w:rsidRDefault="00607AF5" w:rsidP="00607AF5">
      <w:pPr>
        <w:ind w:firstLine="720"/>
        <w:jc w:val="center"/>
        <w:rPr>
          <w:rFonts w:ascii="Times New Roman" w:hAnsi="Times New Roman"/>
          <w:b/>
          <w:sz w:val="24"/>
          <w:szCs w:val="24"/>
        </w:rPr>
      </w:pPr>
    </w:p>
    <w:p w:rsidR="00607AF5" w:rsidRPr="00607AF5" w:rsidRDefault="00607AF5" w:rsidP="00607AF5">
      <w:pPr>
        <w:numPr>
          <w:ilvl w:val="0"/>
          <w:numId w:val="1"/>
        </w:numPr>
        <w:jc w:val="center"/>
        <w:rPr>
          <w:rFonts w:ascii="Times New Roman" w:hAnsi="Times New Roman"/>
          <w:b/>
          <w:sz w:val="24"/>
          <w:szCs w:val="24"/>
        </w:rPr>
      </w:pPr>
      <w:r w:rsidRPr="00607AF5">
        <w:rPr>
          <w:rFonts w:ascii="Times New Roman" w:hAnsi="Times New Roman"/>
          <w:b/>
          <w:sz w:val="24"/>
          <w:szCs w:val="24"/>
        </w:rPr>
        <w:t>Порядок предоставления иных межбюджетных трансфертов бюджетам поселений из бюджета муниципального района</w:t>
      </w:r>
    </w:p>
    <w:p w:rsidR="00607AF5" w:rsidRPr="00607AF5" w:rsidRDefault="00607AF5" w:rsidP="00607AF5">
      <w:pPr>
        <w:ind w:firstLine="720"/>
        <w:jc w:val="both"/>
        <w:rPr>
          <w:rFonts w:ascii="Times New Roman" w:hAnsi="Times New Roman"/>
          <w:sz w:val="24"/>
          <w:szCs w:val="24"/>
        </w:rPr>
      </w:pPr>
    </w:p>
    <w:p w:rsidR="00607AF5" w:rsidRPr="00607AF5" w:rsidRDefault="00607AF5" w:rsidP="00607AF5">
      <w:pPr>
        <w:ind w:firstLine="720"/>
        <w:jc w:val="both"/>
        <w:rPr>
          <w:rFonts w:ascii="Times New Roman" w:hAnsi="Times New Roman"/>
          <w:sz w:val="24"/>
          <w:szCs w:val="24"/>
        </w:rPr>
      </w:pPr>
      <w:r w:rsidRPr="00607AF5">
        <w:rPr>
          <w:rFonts w:ascii="Times New Roman" w:hAnsi="Times New Roman"/>
          <w:sz w:val="24"/>
          <w:szCs w:val="24"/>
        </w:rPr>
        <w:t>3.1.</w:t>
      </w:r>
      <w:r w:rsidRPr="00607AF5">
        <w:rPr>
          <w:rFonts w:ascii="Times New Roman" w:hAnsi="Times New Roman"/>
          <w:b/>
          <w:sz w:val="24"/>
          <w:szCs w:val="24"/>
        </w:rPr>
        <w:t xml:space="preserve"> </w:t>
      </w:r>
      <w:r w:rsidRPr="00607AF5">
        <w:rPr>
          <w:rFonts w:ascii="Times New Roman" w:hAnsi="Times New Roman"/>
          <w:sz w:val="24"/>
          <w:szCs w:val="24"/>
        </w:rPr>
        <w:t>Иные межбюджетные трансферты бюджетам поселений из бюджета муниципального района предоставляются в порядке, установленном решением Вольского муниципального Собрания для предоставления дотаций из РФФПП на выравнивание уровня бюджетной обеспеченности поселений.</w:t>
      </w:r>
    </w:p>
    <w:p w:rsidR="00A444EA" w:rsidRDefault="00A444EA" w:rsidP="00A444EA">
      <w:pPr>
        <w:spacing w:after="200" w:line="276" w:lineRule="auto"/>
        <w:rPr>
          <w:rFonts w:ascii="Times New Roman" w:hAnsi="Times New Roman"/>
        </w:rPr>
      </w:pPr>
    </w:p>
    <w:p w:rsidR="00607AF5" w:rsidRDefault="00607AF5" w:rsidP="00A444EA">
      <w:pPr>
        <w:spacing w:after="200" w:line="276" w:lineRule="auto"/>
        <w:rPr>
          <w:rFonts w:ascii="Times New Roman" w:hAnsi="Times New Roman"/>
        </w:rPr>
      </w:pPr>
    </w:p>
    <w:p w:rsidR="00607AF5" w:rsidRPr="00C244EC" w:rsidRDefault="00607AF5" w:rsidP="00A444EA">
      <w:pPr>
        <w:spacing w:after="200" w:line="276" w:lineRule="auto"/>
        <w:rPr>
          <w:rFonts w:ascii="Times New Roman" w:hAnsi="Times New Roman"/>
        </w:rPr>
      </w:pPr>
    </w:p>
    <w:p w:rsidR="00993D38" w:rsidRPr="00C244EC" w:rsidRDefault="00993D38" w:rsidP="00A444EA">
      <w:pPr>
        <w:spacing w:after="200" w:line="276" w:lineRule="auto"/>
        <w:rPr>
          <w:rFonts w:ascii="Times New Roman" w:hAnsi="Times New Roman"/>
        </w:rPr>
      </w:pPr>
    </w:p>
    <w:p w:rsidR="00993D38" w:rsidRDefault="00993D38" w:rsidP="00A444EA">
      <w:pPr>
        <w:spacing w:after="200" w:line="276" w:lineRule="auto"/>
        <w:rPr>
          <w:rFonts w:ascii="Times New Roman" w:hAnsi="Times New Roman"/>
        </w:rPr>
      </w:pPr>
    </w:p>
    <w:p w:rsidR="00A444EA" w:rsidRPr="00C244EC" w:rsidRDefault="00A444EA" w:rsidP="00A444EA">
      <w:pPr>
        <w:spacing w:after="200" w:line="276" w:lineRule="auto"/>
        <w:rPr>
          <w:rFonts w:ascii="Times New Roman" w:hAnsi="Times New Roman"/>
        </w:rPr>
      </w:pPr>
    </w:p>
    <w:p w:rsidR="00CA5682" w:rsidRPr="00C244EC" w:rsidRDefault="00AD141E" w:rsidP="00CA5682">
      <w:pPr>
        <w:pStyle w:val="a6"/>
        <w:jc w:val="right"/>
        <w:rPr>
          <w:rFonts w:ascii="Times New Roman" w:hAnsi="Times New Roman"/>
          <w:sz w:val="24"/>
          <w:szCs w:val="24"/>
        </w:rPr>
      </w:pPr>
      <w:r w:rsidRPr="00C244EC">
        <w:rPr>
          <w:rFonts w:ascii="Times New Roman" w:hAnsi="Times New Roman"/>
          <w:sz w:val="24"/>
          <w:szCs w:val="24"/>
        </w:rPr>
        <w:lastRenderedPageBreak/>
        <w:t xml:space="preserve">Приложение № </w:t>
      </w:r>
      <w:r w:rsidR="001D60F9">
        <w:rPr>
          <w:rFonts w:ascii="Times New Roman" w:hAnsi="Times New Roman"/>
          <w:sz w:val="24"/>
          <w:szCs w:val="24"/>
        </w:rPr>
        <w:t>9</w:t>
      </w:r>
    </w:p>
    <w:p w:rsidR="00CA5682" w:rsidRPr="00C244EC" w:rsidRDefault="00CA5682" w:rsidP="00CA5682">
      <w:pPr>
        <w:pStyle w:val="a6"/>
        <w:jc w:val="right"/>
        <w:rPr>
          <w:rFonts w:ascii="Times New Roman" w:hAnsi="Times New Roman"/>
          <w:sz w:val="24"/>
          <w:szCs w:val="24"/>
        </w:rPr>
      </w:pPr>
      <w:r w:rsidRPr="00C244EC">
        <w:rPr>
          <w:rFonts w:ascii="Times New Roman" w:hAnsi="Times New Roman"/>
          <w:sz w:val="24"/>
          <w:szCs w:val="24"/>
        </w:rPr>
        <w:t xml:space="preserve">к Решению Вольского </w:t>
      </w:r>
    </w:p>
    <w:p w:rsidR="00CA5682" w:rsidRPr="00C244EC" w:rsidRDefault="00CA5682" w:rsidP="00CA5682">
      <w:pPr>
        <w:pStyle w:val="a6"/>
        <w:jc w:val="right"/>
        <w:rPr>
          <w:rFonts w:ascii="Times New Roman" w:hAnsi="Times New Roman"/>
          <w:sz w:val="24"/>
          <w:szCs w:val="24"/>
        </w:rPr>
      </w:pPr>
      <w:r w:rsidRPr="00C244EC">
        <w:rPr>
          <w:rFonts w:ascii="Times New Roman" w:hAnsi="Times New Roman"/>
          <w:sz w:val="24"/>
          <w:szCs w:val="24"/>
        </w:rPr>
        <w:t>муниципального Собрания</w:t>
      </w:r>
    </w:p>
    <w:p w:rsidR="00CA5682" w:rsidRPr="00C244EC" w:rsidRDefault="00CA5682" w:rsidP="00CA5682">
      <w:pPr>
        <w:pStyle w:val="a6"/>
        <w:jc w:val="right"/>
        <w:rPr>
          <w:rFonts w:ascii="Times New Roman" w:hAnsi="Times New Roman"/>
          <w:sz w:val="24"/>
          <w:szCs w:val="24"/>
        </w:rPr>
      </w:pPr>
      <w:r w:rsidRPr="00C244EC">
        <w:rPr>
          <w:rFonts w:ascii="Times New Roman" w:hAnsi="Times New Roman"/>
          <w:sz w:val="24"/>
          <w:szCs w:val="24"/>
        </w:rPr>
        <w:t xml:space="preserve">от                       № </w:t>
      </w:r>
    </w:p>
    <w:p w:rsidR="00CA5682" w:rsidRPr="00C244EC" w:rsidRDefault="00CA5682" w:rsidP="00CA5682">
      <w:pPr>
        <w:pStyle w:val="a6"/>
        <w:jc w:val="right"/>
        <w:rPr>
          <w:rFonts w:ascii="Times New Roman" w:hAnsi="Times New Roman"/>
          <w:sz w:val="24"/>
          <w:szCs w:val="24"/>
        </w:rPr>
      </w:pPr>
    </w:p>
    <w:p w:rsidR="00CA5682" w:rsidRPr="00C244EC" w:rsidRDefault="00CA5682" w:rsidP="00CA5682">
      <w:pPr>
        <w:pStyle w:val="a6"/>
        <w:jc w:val="center"/>
        <w:rPr>
          <w:rFonts w:ascii="Times New Roman" w:hAnsi="Times New Roman"/>
          <w:sz w:val="28"/>
          <w:szCs w:val="28"/>
        </w:rPr>
      </w:pPr>
      <w:r w:rsidRPr="00C244EC">
        <w:rPr>
          <w:rFonts w:ascii="Times New Roman" w:hAnsi="Times New Roman"/>
          <w:sz w:val="28"/>
          <w:szCs w:val="28"/>
        </w:rPr>
        <w:t>Ведомственная структура расходов районного бюджета Вольского муниципального района на 202</w:t>
      </w:r>
      <w:r w:rsidR="001D60F9">
        <w:rPr>
          <w:rFonts w:ascii="Times New Roman" w:hAnsi="Times New Roman"/>
          <w:sz w:val="28"/>
          <w:szCs w:val="28"/>
        </w:rPr>
        <w:t>5</w:t>
      </w:r>
      <w:r w:rsidRPr="00C244EC">
        <w:rPr>
          <w:rFonts w:ascii="Times New Roman" w:hAnsi="Times New Roman"/>
          <w:sz w:val="28"/>
          <w:szCs w:val="28"/>
        </w:rPr>
        <w:t xml:space="preserve"> год и плановый период 202</w:t>
      </w:r>
      <w:r w:rsidR="001D60F9">
        <w:rPr>
          <w:rFonts w:ascii="Times New Roman" w:hAnsi="Times New Roman"/>
          <w:sz w:val="28"/>
          <w:szCs w:val="28"/>
        </w:rPr>
        <w:t>6</w:t>
      </w:r>
      <w:r w:rsidRPr="00C244EC">
        <w:rPr>
          <w:rFonts w:ascii="Times New Roman" w:hAnsi="Times New Roman"/>
          <w:sz w:val="28"/>
          <w:szCs w:val="28"/>
        </w:rPr>
        <w:t xml:space="preserve"> и 202</w:t>
      </w:r>
      <w:r w:rsidR="001D60F9">
        <w:rPr>
          <w:rFonts w:ascii="Times New Roman" w:hAnsi="Times New Roman"/>
          <w:sz w:val="28"/>
          <w:szCs w:val="28"/>
        </w:rPr>
        <w:t>7</w:t>
      </w:r>
      <w:r w:rsidRPr="00C244EC">
        <w:rPr>
          <w:rFonts w:ascii="Times New Roman" w:hAnsi="Times New Roman"/>
          <w:sz w:val="28"/>
          <w:szCs w:val="28"/>
        </w:rPr>
        <w:t xml:space="preserve"> годов</w:t>
      </w:r>
    </w:p>
    <w:p w:rsidR="00CA5682" w:rsidRPr="00C244EC" w:rsidRDefault="00CA5682" w:rsidP="00CA5682">
      <w:pPr>
        <w:pStyle w:val="a6"/>
        <w:jc w:val="center"/>
        <w:rPr>
          <w:rFonts w:ascii="Times New Roman" w:hAnsi="Times New Roman"/>
          <w:sz w:val="28"/>
          <w:szCs w:val="28"/>
        </w:rPr>
      </w:pPr>
      <w:r w:rsidRPr="00C244EC">
        <w:rPr>
          <w:rFonts w:ascii="Times New Roman" w:hAnsi="Times New Roman"/>
          <w:sz w:val="28"/>
          <w:szCs w:val="28"/>
        </w:rPr>
        <w:t xml:space="preserve"> </w:t>
      </w:r>
    </w:p>
    <w:p w:rsidR="00566447" w:rsidRDefault="00CA5682" w:rsidP="00566447">
      <w:pPr>
        <w:pStyle w:val="a6"/>
        <w:jc w:val="right"/>
        <w:rPr>
          <w:rFonts w:ascii="Times New Roman" w:hAnsi="Times New Roman"/>
          <w:sz w:val="24"/>
          <w:szCs w:val="24"/>
        </w:rPr>
      </w:pPr>
      <w:r w:rsidRPr="00C244EC">
        <w:rPr>
          <w:rFonts w:ascii="Times New Roman" w:hAnsi="Times New Roman"/>
          <w:sz w:val="24"/>
          <w:szCs w:val="24"/>
        </w:rPr>
        <w:t>(т</w:t>
      </w:r>
      <w:r w:rsidR="00566447" w:rsidRPr="00C244EC">
        <w:rPr>
          <w:rFonts w:ascii="Times New Roman" w:hAnsi="Times New Roman"/>
          <w:sz w:val="24"/>
          <w:szCs w:val="24"/>
        </w:rPr>
        <w:t>ыс.</w:t>
      </w:r>
      <w:r w:rsidR="00DB0E66">
        <w:rPr>
          <w:rFonts w:ascii="Times New Roman" w:hAnsi="Times New Roman"/>
          <w:sz w:val="24"/>
          <w:szCs w:val="24"/>
        </w:rPr>
        <w:t xml:space="preserve"> </w:t>
      </w:r>
      <w:r w:rsidR="00566447" w:rsidRPr="00C244EC">
        <w:rPr>
          <w:rFonts w:ascii="Times New Roman" w:hAnsi="Times New Roman"/>
          <w:sz w:val="24"/>
          <w:szCs w:val="24"/>
        </w:rPr>
        <w:t>руб.</w:t>
      </w:r>
      <w:r w:rsidRPr="00C244EC">
        <w:rPr>
          <w:rFonts w:ascii="Times New Roman" w:hAnsi="Times New Roman"/>
          <w:sz w:val="24"/>
          <w:szCs w:val="24"/>
        </w:rPr>
        <w:t>)</w:t>
      </w:r>
    </w:p>
    <w:tbl>
      <w:tblPr>
        <w:tblW w:w="11497" w:type="dxa"/>
        <w:tblInd w:w="-431" w:type="dxa"/>
        <w:tblLayout w:type="fixed"/>
        <w:tblLook w:val="04A0" w:firstRow="1" w:lastRow="0" w:firstColumn="1" w:lastColumn="0" w:noHBand="0" w:noVBand="1"/>
      </w:tblPr>
      <w:tblGrid>
        <w:gridCol w:w="3403"/>
        <w:gridCol w:w="760"/>
        <w:gridCol w:w="855"/>
        <w:gridCol w:w="845"/>
        <w:gridCol w:w="1240"/>
        <w:gridCol w:w="694"/>
        <w:gridCol w:w="1100"/>
        <w:gridCol w:w="1280"/>
        <w:gridCol w:w="1320"/>
      </w:tblGrid>
      <w:tr w:rsidR="00C646F2" w:rsidRPr="00C646F2" w:rsidTr="00C646F2">
        <w:trPr>
          <w:trHeight w:val="255"/>
        </w:trPr>
        <w:tc>
          <w:tcPr>
            <w:tcW w:w="340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646F2" w:rsidRPr="00C646F2" w:rsidRDefault="00C646F2" w:rsidP="00C646F2">
            <w:pPr>
              <w:jc w:val="center"/>
              <w:rPr>
                <w:rFonts w:cs="Arial"/>
                <w:b/>
                <w:bCs/>
                <w:sz w:val="18"/>
                <w:szCs w:val="18"/>
              </w:rPr>
            </w:pPr>
            <w:r w:rsidRPr="00C646F2">
              <w:rPr>
                <w:rFonts w:cs="Arial"/>
                <w:b/>
                <w:bCs/>
                <w:sz w:val="18"/>
                <w:szCs w:val="18"/>
              </w:rPr>
              <w:t>Наименование</w:t>
            </w:r>
          </w:p>
        </w:tc>
        <w:tc>
          <w:tcPr>
            <w:tcW w:w="760" w:type="dxa"/>
            <w:vMerge w:val="restart"/>
            <w:tcBorders>
              <w:top w:val="single" w:sz="4" w:space="0" w:color="auto"/>
              <w:left w:val="single" w:sz="4" w:space="0" w:color="auto"/>
              <w:bottom w:val="single" w:sz="4" w:space="0" w:color="auto"/>
              <w:right w:val="nil"/>
            </w:tcBorders>
            <w:shd w:val="clear" w:color="auto" w:fill="auto"/>
            <w:vAlign w:val="center"/>
            <w:hideMark/>
          </w:tcPr>
          <w:p w:rsidR="00C646F2" w:rsidRPr="00C646F2" w:rsidRDefault="00C646F2" w:rsidP="00C646F2">
            <w:pPr>
              <w:jc w:val="center"/>
              <w:rPr>
                <w:rFonts w:cs="Arial"/>
                <w:b/>
                <w:bCs/>
                <w:sz w:val="18"/>
                <w:szCs w:val="18"/>
              </w:rPr>
            </w:pPr>
            <w:r w:rsidRPr="00C646F2">
              <w:rPr>
                <w:rFonts w:cs="Arial"/>
                <w:b/>
                <w:bCs/>
                <w:sz w:val="18"/>
                <w:szCs w:val="18"/>
              </w:rPr>
              <w:t>Код</w:t>
            </w:r>
          </w:p>
        </w:tc>
        <w:tc>
          <w:tcPr>
            <w:tcW w:w="855" w:type="dxa"/>
            <w:vMerge w:val="restart"/>
            <w:tcBorders>
              <w:top w:val="single" w:sz="4" w:space="0" w:color="auto"/>
              <w:left w:val="single" w:sz="4" w:space="0" w:color="auto"/>
              <w:bottom w:val="single" w:sz="4" w:space="0" w:color="auto"/>
              <w:right w:val="nil"/>
            </w:tcBorders>
            <w:shd w:val="clear" w:color="auto" w:fill="auto"/>
            <w:vAlign w:val="center"/>
            <w:hideMark/>
          </w:tcPr>
          <w:p w:rsidR="00C646F2" w:rsidRPr="00C646F2" w:rsidRDefault="00C646F2" w:rsidP="00C646F2">
            <w:pPr>
              <w:jc w:val="center"/>
              <w:rPr>
                <w:rFonts w:cs="Arial"/>
                <w:b/>
                <w:bCs/>
                <w:sz w:val="18"/>
                <w:szCs w:val="18"/>
              </w:rPr>
            </w:pPr>
            <w:r w:rsidRPr="00C646F2">
              <w:rPr>
                <w:rFonts w:cs="Arial"/>
                <w:b/>
                <w:bCs/>
                <w:sz w:val="18"/>
                <w:szCs w:val="18"/>
              </w:rPr>
              <w:t>Раздел</w:t>
            </w:r>
          </w:p>
        </w:tc>
        <w:tc>
          <w:tcPr>
            <w:tcW w:w="845" w:type="dxa"/>
            <w:vMerge w:val="restart"/>
            <w:tcBorders>
              <w:top w:val="single" w:sz="4" w:space="0" w:color="auto"/>
              <w:left w:val="single" w:sz="4" w:space="0" w:color="auto"/>
              <w:bottom w:val="single" w:sz="4" w:space="0" w:color="auto"/>
              <w:right w:val="nil"/>
            </w:tcBorders>
            <w:shd w:val="clear" w:color="auto" w:fill="auto"/>
            <w:vAlign w:val="center"/>
            <w:hideMark/>
          </w:tcPr>
          <w:p w:rsidR="00C646F2" w:rsidRPr="00C646F2" w:rsidRDefault="00C646F2" w:rsidP="00C646F2">
            <w:pPr>
              <w:jc w:val="center"/>
              <w:rPr>
                <w:rFonts w:cs="Arial"/>
                <w:b/>
                <w:bCs/>
                <w:sz w:val="18"/>
                <w:szCs w:val="18"/>
              </w:rPr>
            </w:pPr>
            <w:r w:rsidRPr="00C646F2">
              <w:rPr>
                <w:rFonts w:cs="Arial"/>
                <w:b/>
                <w:bCs/>
                <w:sz w:val="18"/>
                <w:szCs w:val="18"/>
              </w:rPr>
              <w:t>Под-раздел</w:t>
            </w:r>
          </w:p>
        </w:tc>
        <w:tc>
          <w:tcPr>
            <w:tcW w:w="1240" w:type="dxa"/>
            <w:vMerge w:val="restart"/>
            <w:tcBorders>
              <w:top w:val="single" w:sz="4" w:space="0" w:color="auto"/>
              <w:left w:val="single" w:sz="4" w:space="0" w:color="auto"/>
              <w:bottom w:val="single" w:sz="4" w:space="0" w:color="auto"/>
              <w:right w:val="nil"/>
            </w:tcBorders>
            <w:shd w:val="clear" w:color="auto" w:fill="auto"/>
            <w:vAlign w:val="center"/>
            <w:hideMark/>
          </w:tcPr>
          <w:p w:rsidR="00C646F2" w:rsidRPr="00C646F2" w:rsidRDefault="00C646F2" w:rsidP="00C646F2">
            <w:pPr>
              <w:jc w:val="center"/>
              <w:rPr>
                <w:rFonts w:cs="Arial"/>
                <w:b/>
                <w:bCs/>
                <w:sz w:val="18"/>
                <w:szCs w:val="18"/>
              </w:rPr>
            </w:pPr>
            <w:r w:rsidRPr="00C646F2">
              <w:rPr>
                <w:rFonts w:cs="Arial"/>
                <w:b/>
                <w:bCs/>
                <w:sz w:val="18"/>
                <w:szCs w:val="18"/>
              </w:rPr>
              <w:t>Целевая статья</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46F2" w:rsidRPr="00C646F2" w:rsidRDefault="00C646F2" w:rsidP="00C646F2">
            <w:pPr>
              <w:jc w:val="center"/>
              <w:rPr>
                <w:rFonts w:cs="Arial"/>
                <w:b/>
                <w:bCs/>
                <w:sz w:val="18"/>
                <w:szCs w:val="18"/>
              </w:rPr>
            </w:pPr>
            <w:r w:rsidRPr="00C646F2">
              <w:rPr>
                <w:rFonts w:cs="Arial"/>
                <w:b/>
                <w:bCs/>
                <w:sz w:val="18"/>
                <w:szCs w:val="18"/>
              </w:rPr>
              <w:t>Вид расходов</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6F2" w:rsidRPr="00C646F2" w:rsidRDefault="00C646F2" w:rsidP="00C646F2">
            <w:pPr>
              <w:jc w:val="center"/>
              <w:rPr>
                <w:rFonts w:cs="Arial"/>
                <w:b/>
                <w:bCs/>
                <w:sz w:val="18"/>
                <w:szCs w:val="18"/>
              </w:rPr>
            </w:pPr>
            <w:r w:rsidRPr="00C646F2">
              <w:rPr>
                <w:rFonts w:cs="Arial"/>
                <w:b/>
                <w:bCs/>
                <w:sz w:val="18"/>
                <w:szCs w:val="18"/>
              </w:rPr>
              <w:t>2025 год</w:t>
            </w:r>
          </w:p>
        </w:tc>
        <w:tc>
          <w:tcPr>
            <w:tcW w:w="1280" w:type="dxa"/>
            <w:vMerge w:val="restart"/>
            <w:tcBorders>
              <w:top w:val="single" w:sz="4" w:space="0" w:color="auto"/>
              <w:left w:val="nil"/>
              <w:bottom w:val="single" w:sz="4" w:space="0" w:color="auto"/>
              <w:right w:val="nil"/>
            </w:tcBorders>
            <w:shd w:val="clear" w:color="auto" w:fill="auto"/>
            <w:noWrap/>
            <w:vAlign w:val="center"/>
            <w:hideMark/>
          </w:tcPr>
          <w:p w:rsidR="00C646F2" w:rsidRPr="00C646F2" w:rsidRDefault="00C646F2" w:rsidP="00C646F2">
            <w:pPr>
              <w:jc w:val="center"/>
              <w:rPr>
                <w:rFonts w:cs="Arial"/>
                <w:b/>
                <w:bCs/>
                <w:sz w:val="18"/>
                <w:szCs w:val="18"/>
              </w:rPr>
            </w:pPr>
            <w:r w:rsidRPr="00C646F2">
              <w:rPr>
                <w:rFonts w:cs="Arial"/>
                <w:b/>
                <w:bCs/>
                <w:sz w:val="18"/>
                <w:szCs w:val="18"/>
              </w:rPr>
              <w:t>2026 год</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6F2" w:rsidRPr="00C646F2" w:rsidRDefault="00C646F2" w:rsidP="00C646F2">
            <w:pPr>
              <w:jc w:val="center"/>
              <w:rPr>
                <w:rFonts w:cs="Arial"/>
                <w:b/>
                <w:bCs/>
                <w:sz w:val="18"/>
                <w:szCs w:val="18"/>
              </w:rPr>
            </w:pPr>
            <w:r w:rsidRPr="00C646F2">
              <w:rPr>
                <w:rFonts w:cs="Arial"/>
                <w:b/>
                <w:bCs/>
                <w:sz w:val="18"/>
                <w:szCs w:val="18"/>
              </w:rPr>
              <w:t>2027 год</w:t>
            </w:r>
          </w:p>
        </w:tc>
      </w:tr>
      <w:tr w:rsidR="00C646F2" w:rsidRPr="00C646F2" w:rsidTr="00C646F2">
        <w:trPr>
          <w:trHeight w:val="255"/>
        </w:trPr>
        <w:tc>
          <w:tcPr>
            <w:tcW w:w="3403" w:type="dxa"/>
            <w:vMerge/>
            <w:tcBorders>
              <w:top w:val="single" w:sz="4" w:space="0" w:color="auto"/>
              <w:left w:val="single" w:sz="4" w:space="0" w:color="auto"/>
              <w:bottom w:val="single" w:sz="4" w:space="0" w:color="auto"/>
              <w:right w:val="nil"/>
            </w:tcBorders>
            <w:vAlign w:val="center"/>
            <w:hideMark/>
          </w:tcPr>
          <w:p w:rsidR="00C646F2" w:rsidRPr="00C646F2" w:rsidRDefault="00C646F2" w:rsidP="00C646F2">
            <w:pPr>
              <w:rPr>
                <w:rFonts w:cs="Arial"/>
                <w:b/>
                <w:bCs/>
                <w:sz w:val="18"/>
                <w:szCs w:val="18"/>
              </w:rPr>
            </w:pPr>
          </w:p>
        </w:tc>
        <w:tc>
          <w:tcPr>
            <w:tcW w:w="760" w:type="dxa"/>
            <w:vMerge/>
            <w:tcBorders>
              <w:top w:val="single" w:sz="4" w:space="0" w:color="auto"/>
              <w:left w:val="single" w:sz="4" w:space="0" w:color="auto"/>
              <w:bottom w:val="single" w:sz="4" w:space="0" w:color="auto"/>
              <w:right w:val="nil"/>
            </w:tcBorders>
            <w:vAlign w:val="center"/>
            <w:hideMark/>
          </w:tcPr>
          <w:p w:rsidR="00C646F2" w:rsidRPr="00C646F2" w:rsidRDefault="00C646F2" w:rsidP="00C646F2">
            <w:pPr>
              <w:rPr>
                <w:rFonts w:cs="Arial"/>
                <w:b/>
                <w:bCs/>
                <w:sz w:val="18"/>
                <w:szCs w:val="18"/>
              </w:rPr>
            </w:pPr>
          </w:p>
        </w:tc>
        <w:tc>
          <w:tcPr>
            <w:tcW w:w="855" w:type="dxa"/>
            <w:vMerge/>
            <w:tcBorders>
              <w:top w:val="single" w:sz="4" w:space="0" w:color="auto"/>
              <w:left w:val="single" w:sz="4" w:space="0" w:color="auto"/>
              <w:bottom w:val="single" w:sz="4" w:space="0" w:color="auto"/>
              <w:right w:val="nil"/>
            </w:tcBorders>
            <w:vAlign w:val="center"/>
            <w:hideMark/>
          </w:tcPr>
          <w:p w:rsidR="00C646F2" w:rsidRPr="00C646F2" w:rsidRDefault="00C646F2" w:rsidP="00C646F2">
            <w:pPr>
              <w:rPr>
                <w:rFonts w:cs="Arial"/>
                <w:b/>
                <w:bCs/>
                <w:sz w:val="18"/>
                <w:szCs w:val="18"/>
              </w:rPr>
            </w:pPr>
          </w:p>
        </w:tc>
        <w:tc>
          <w:tcPr>
            <w:tcW w:w="845" w:type="dxa"/>
            <w:vMerge/>
            <w:tcBorders>
              <w:top w:val="single" w:sz="4" w:space="0" w:color="auto"/>
              <w:left w:val="single" w:sz="4" w:space="0" w:color="auto"/>
              <w:bottom w:val="single" w:sz="4" w:space="0" w:color="auto"/>
              <w:right w:val="nil"/>
            </w:tcBorders>
            <w:vAlign w:val="center"/>
            <w:hideMark/>
          </w:tcPr>
          <w:p w:rsidR="00C646F2" w:rsidRPr="00C646F2" w:rsidRDefault="00C646F2" w:rsidP="00C646F2">
            <w:pPr>
              <w:rPr>
                <w:rFonts w:cs="Arial"/>
                <w:b/>
                <w:bCs/>
                <w:sz w:val="18"/>
                <w:szCs w:val="18"/>
              </w:rPr>
            </w:pPr>
          </w:p>
        </w:tc>
        <w:tc>
          <w:tcPr>
            <w:tcW w:w="1240" w:type="dxa"/>
            <w:vMerge/>
            <w:tcBorders>
              <w:top w:val="single" w:sz="4" w:space="0" w:color="auto"/>
              <w:left w:val="single" w:sz="4" w:space="0" w:color="auto"/>
              <w:bottom w:val="single" w:sz="4" w:space="0" w:color="auto"/>
              <w:right w:val="nil"/>
            </w:tcBorders>
            <w:vAlign w:val="center"/>
            <w:hideMark/>
          </w:tcPr>
          <w:p w:rsidR="00C646F2" w:rsidRPr="00C646F2" w:rsidRDefault="00C646F2" w:rsidP="00C646F2">
            <w:pPr>
              <w:rPr>
                <w:rFonts w:cs="Arial"/>
                <w:b/>
                <w:bCs/>
                <w:sz w:val="18"/>
                <w:szCs w:val="18"/>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rsidR="00C646F2" w:rsidRPr="00C646F2" w:rsidRDefault="00C646F2" w:rsidP="00C646F2">
            <w:pPr>
              <w:rPr>
                <w:rFonts w:cs="Arial"/>
                <w:b/>
                <w:bCs/>
                <w:sz w:val="18"/>
                <w:szCs w:val="18"/>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C646F2" w:rsidRPr="00C646F2" w:rsidRDefault="00C646F2" w:rsidP="00C646F2">
            <w:pPr>
              <w:rPr>
                <w:rFonts w:cs="Arial"/>
                <w:b/>
                <w:bCs/>
                <w:sz w:val="18"/>
                <w:szCs w:val="18"/>
              </w:rPr>
            </w:pPr>
          </w:p>
        </w:tc>
        <w:tc>
          <w:tcPr>
            <w:tcW w:w="1280" w:type="dxa"/>
            <w:vMerge/>
            <w:tcBorders>
              <w:top w:val="single" w:sz="4" w:space="0" w:color="auto"/>
              <w:left w:val="nil"/>
              <w:bottom w:val="single" w:sz="4" w:space="0" w:color="auto"/>
              <w:right w:val="nil"/>
            </w:tcBorders>
            <w:vAlign w:val="center"/>
            <w:hideMark/>
          </w:tcPr>
          <w:p w:rsidR="00C646F2" w:rsidRPr="00C646F2" w:rsidRDefault="00C646F2" w:rsidP="00C646F2">
            <w:pPr>
              <w:rPr>
                <w:rFonts w:cs="Arial"/>
                <w:b/>
                <w:bCs/>
                <w:sz w:val="18"/>
                <w:szCs w:val="18"/>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C646F2" w:rsidRPr="00C646F2" w:rsidRDefault="00C646F2" w:rsidP="00C646F2">
            <w:pPr>
              <w:rPr>
                <w:rFonts w:cs="Arial"/>
                <w:b/>
                <w:bCs/>
                <w:sz w:val="18"/>
                <w:szCs w:val="18"/>
              </w:rPr>
            </w:pPr>
          </w:p>
        </w:tc>
      </w:tr>
      <w:tr w:rsidR="00C646F2" w:rsidRPr="00C646F2" w:rsidTr="00C646F2">
        <w:trPr>
          <w:trHeight w:val="270"/>
        </w:trPr>
        <w:tc>
          <w:tcPr>
            <w:tcW w:w="3403" w:type="dxa"/>
            <w:tcBorders>
              <w:top w:val="nil"/>
              <w:left w:val="single" w:sz="4" w:space="0" w:color="auto"/>
              <w:bottom w:val="nil"/>
              <w:right w:val="nil"/>
            </w:tcBorders>
            <w:shd w:val="clear" w:color="auto" w:fill="auto"/>
            <w:noWrap/>
            <w:vAlign w:val="center"/>
            <w:hideMark/>
          </w:tcPr>
          <w:p w:rsidR="00C646F2" w:rsidRPr="00C646F2" w:rsidRDefault="00C646F2" w:rsidP="00C646F2">
            <w:pPr>
              <w:jc w:val="center"/>
              <w:rPr>
                <w:rFonts w:cs="Arial"/>
                <w:b/>
                <w:bCs/>
                <w:sz w:val="16"/>
                <w:szCs w:val="16"/>
              </w:rPr>
            </w:pPr>
            <w:r w:rsidRPr="00C646F2">
              <w:rPr>
                <w:rFonts w:cs="Arial"/>
                <w:b/>
                <w:bCs/>
                <w:sz w:val="16"/>
                <w:szCs w:val="16"/>
              </w:rPr>
              <w:t>1</w:t>
            </w:r>
          </w:p>
        </w:tc>
        <w:tc>
          <w:tcPr>
            <w:tcW w:w="760" w:type="dxa"/>
            <w:tcBorders>
              <w:top w:val="nil"/>
              <w:left w:val="nil"/>
              <w:bottom w:val="nil"/>
              <w:right w:val="single" w:sz="4" w:space="0" w:color="auto"/>
            </w:tcBorders>
            <w:shd w:val="clear" w:color="auto" w:fill="auto"/>
            <w:noWrap/>
            <w:vAlign w:val="center"/>
            <w:hideMark/>
          </w:tcPr>
          <w:p w:rsidR="00C646F2" w:rsidRPr="00C646F2" w:rsidRDefault="00C646F2" w:rsidP="00C646F2">
            <w:pPr>
              <w:jc w:val="center"/>
              <w:rPr>
                <w:rFonts w:cs="Arial"/>
                <w:b/>
                <w:bCs/>
                <w:sz w:val="16"/>
                <w:szCs w:val="16"/>
              </w:rPr>
            </w:pPr>
            <w:r w:rsidRPr="00C646F2">
              <w:rPr>
                <w:rFonts w:cs="Arial"/>
                <w:b/>
                <w:bCs/>
                <w:sz w:val="16"/>
                <w:szCs w:val="16"/>
              </w:rPr>
              <w:t>2</w:t>
            </w:r>
          </w:p>
        </w:tc>
        <w:tc>
          <w:tcPr>
            <w:tcW w:w="855" w:type="dxa"/>
            <w:tcBorders>
              <w:top w:val="nil"/>
              <w:left w:val="nil"/>
              <w:bottom w:val="nil"/>
              <w:right w:val="single" w:sz="4" w:space="0" w:color="auto"/>
            </w:tcBorders>
            <w:shd w:val="clear" w:color="auto" w:fill="auto"/>
            <w:noWrap/>
            <w:vAlign w:val="center"/>
            <w:hideMark/>
          </w:tcPr>
          <w:p w:rsidR="00C646F2" w:rsidRPr="00C646F2" w:rsidRDefault="00C646F2" w:rsidP="00C646F2">
            <w:pPr>
              <w:jc w:val="center"/>
              <w:rPr>
                <w:rFonts w:cs="Arial"/>
                <w:b/>
                <w:bCs/>
                <w:sz w:val="16"/>
                <w:szCs w:val="16"/>
              </w:rPr>
            </w:pPr>
            <w:r w:rsidRPr="00C646F2">
              <w:rPr>
                <w:rFonts w:cs="Arial"/>
                <w:b/>
                <w:bCs/>
                <w:sz w:val="16"/>
                <w:szCs w:val="16"/>
              </w:rPr>
              <w:t>3</w:t>
            </w:r>
          </w:p>
        </w:tc>
        <w:tc>
          <w:tcPr>
            <w:tcW w:w="845" w:type="dxa"/>
            <w:tcBorders>
              <w:top w:val="nil"/>
              <w:left w:val="nil"/>
              <w:bottom w:val="nil"/>
              <w:right w:val="single" w:sz="4" w:space="0" w:color="auto"/>
            </w:tcBorders>
            <w:shd w:val="clear" w:color="auto" w:fill="auto"/>
            <w:noWrap/>
            <w:vAlign w:val="center"/>
            <w:hideMark/>
          </w:tcPr>
          <w:p w:rsidR="00C646F2" w:rsidRPr="00C646F2" w:rsidRDefault="00C646F2" w:rsidP="00C646F2">
            <w:pPr>
              <w:jc w:val="center"/>
              <w:rPr>
                <w:rFonts w:cs="Arial"/>
                <w:b/>
                <w:bCs/>
                <w:sz w:val="16"/>
                <w:szCs w:val="16"/>
              </w:rPr>
            </w:pPr>
            <w:r w:rsidRPr="00C646F2">
              <w:rPr>
                <w:rFonts w:cs="Arial"/>
                <w:b/>
                <w:bCs/>
                <w:sz w:val="16"/>
                <w:szCs w:val="16"/>
              </w:rPr>
              <w:t>4</w:t>
            </w:r>
          </w:p>
        </w:tc>
        <w:tc>
          <w:tcPr>
            <w:tcW w:w="1240" w:type="dxa"/>
            <w:tcBorders>
              <w:top w:val="nil"/>
              <w:left w:val="nil"/>
              <w:bottom w:val="nil"/>
              <w:right w:val="single" w:sz="4" w:space="0" w:color="auto"/>
            </w:tcBorders>
            <w:shd w:val="clear" w:color="auto" w:fill="auto"/>
            <w:noWrap/>
            <w:vAlign w:val="center"/>
            <w:hideMark/>
          </w:tcPr>
          <w:p w:rsidR="00C646F2" w:rsidRPr="00C646F2" w:rsidRDefault="00C646F2" w:rsidP="00C646F2">
            <w:pPr>
              <w:jc w:val="center"/>
              <w:rPr>
                <w:rFonts w:cs="Arial"/>
                <w:b/>
                <w:bCs/>
                <w:sz w:val="16"/>
                <w:szCs w:val="16"/>
              </w:rPr>
            </w:pPr>
            <w:r w:rsidRPr="00C646F2">
              <w:rPr>
                <w:rFonts w:cs="Arial"/>
                <w:b/>
                <w:bCs/>
                <w:sz w:val="16"/>
                <w:szCs w:val="16"/>
              </w:rPr>
              <w:t>5</w:t>
            </w:r>
          </w:p>
        </w:tc>
        <w:tc>
          <w:tcPr>
            <w:tcW w:w="694" w:type="dxa"/>
            <w:tcBorders>
              <w:top w:val="nil"/>
              <w:left w:val="nil"/>
              <w:bottom w:val="nil"/>
              <w:right w:val="single" w:sz="4" w:space="0" w:color="auto"/>
            </w:tcBorders>
            <w:shd w:val="clear" w:color="auto" w:fill="auto"/>
            <w:noWrap/>
            <w:vAlign w:val="center"/>
            <w:hideMark/>
          </w:tcPr>
          <w:p w:rsidR="00C646F2" w:rsidRPr="00C646F2" w:rsidRDefault="00C646F2" w:rsidP="00C646F2">
            <w:pPr>
              <w:jc w:val="center"/>
              <w:rPr>
                <w:rFonts w:cs="Arial"/>
                <w:b/>
                <w:bCs/>
                <w:sz w:val="16"/>
                <w:szCs w:val="16"/>
              </w:rPr>
            </w:pPr>
            <w:r w:rsidRPr="00C646F2">
              <w:rPr>
                <w:rFonts w:cs="Arial"/>
                <w:b/>
                <w:bCs/>
                <w:sz w:val="16"/>
                <w:szCs w:val="16"/>
              </w:rPr>
              <w:t>6</w:t>
            </w:r>
          </w:p>
        </w:tc>
        <w:tc>
          <w:tcPr>
            <w:tcW w:w="1100" w:type="dxa"/>
            <w:tcBorders>
              <w:top w:val="nil"/>
              <w:left w:val="nil"/>
              <w:bottom w:val="nil"/>
              <w:right w:val="single" w:sz="4" w:space="0" w:color="auto"/>
            </w:tcBorders>
            <w:shd w:val="clear" w:color="auto" w:fill="auto"/>
            <w:noWrap/>
            <w:vAlign w:val="center"/>
            <w:hideMark/>
          </w:tcPr>
          <w:p w:rsidR="00C646F2" w:rsidRPr="00C646F2" w:rsidRDefault="00C646F2" w:rsidP="00C646F2">
            <w:pPr>
              <w:jc w:val="center"/>
              <w:rPr>
                <w:rFonts w:cs="Arial"/>
                <w:b/>
                <w:bCs/>
                <w:sz w:val="16"/>
                <w:szCs w:val="16"/>
              </w:rPr>
            </w:pPr>
            <w:r w:rsidRPr="00C646F2">
              <w:rPr>
                <w:rFonts w:cs="Arial"/>
                <w:b/>
                <w:bCs/>
                <w:sz w:val="16"/>
                <w:szCs w:val="16"/>
              </w:rPr>
              <w:t>7</w:t>
            </w:r>
          </w:p>
        </w:tc>
        <w:tc>
          <w:tcPr>
            <w:tcW w:w="1280" w:type="dxa"/>
            <w:tcBorders>
              <w:top w:val="nil"/>
              <w:left w:val="nil"/>
              <w:bottom w:val="nil"/>
              <w:right w:val="single" w:sz="4" w:space="0" w:color="auto"/>
            </w:tcBorders>
            <w:shd w:val="clear" w:color="auto" w:fill="auto"/>
            <w:noWrap/>
            <w:vAlign w:val="center"/>
            <w:hideMark/>
          </w:tcPr>
          <w:p w:rsidR="00C646F2" w:rsidRPr="00C646F2" w:rsidRDefault="00C646F2" w:rsidP="00C646F2">
            <w:pPr>
              <w:jc w:val="center"/>
              <w:rPr>
                <w:rFonts w:cs="Arial"/>
                <w:b/>
                <w:bCs/>
                <w:sz w:val="16"/>
                <w:szCs w:val="16"/>
              </w:rPr>
            </w:pPr>
            <w:r w:rsidRPr="00C646F2">
              <w:rPr>
                <w:rFonts w:cs="Arial"/>
                <w:b/>
                <w:bCs/>
                <w:sz w:val="16"/>
                <w:szCs w:val="16"/>
              </w:rPr>
              <w:t>8</w:t>
            </w:r>
          </w:p>
        </w:tc>
        <w:tc>
          <w:tcPr>
            <w:tcW w:w="1320" w:type="dxa"/>
            <w:tcBorders>
              <w:top w:val="nil"/>
              <w:left w:val="nil"/>
              <w:bottom w:val="nil"/>
              <w:right w:val="single" w:sz="4" w:space="0" w:color="auto"/>
            </w:tcBorders>
            <w:shd w:val="clear" w:color="auto" w:fill="auto"/>
            <w:noWrap/>
            <w:vAlign w:val="center"/>
            <w:hideMark/>
          </w:tcPr>
          <w:p w:rsidR="00C646F2" w:rsidRPr="00C646F2" w:rsidRDefault="00C646F2" w:rsidP="00C646F2">
            <w:pPr>
              <w:jc w:val="center"/>
              <w:rPr>
                <w:rFonts w:cs="Arial"/>
                <w:b/>
                <w:bCs/>
                <w:sz w:val="16"/>
                <w:szCs w:val="16"/>
              </w:rPr>
            </w:pPr>
            <w:r w:rsidRPr="00C646F2">
              <w:rPr>
                <w:rFonts w:cs="Arial"/>
                <w:b/>
                <w:bCs/>
                <w:sz w:val="16"/>
                <w:szCs w:val="16"/>
              </w:rPr>
              <w:t>9</w:t>
            </w:r>
          </w:p>
        </w:tc>
      </w:tr>
      <w:tr w:rsidR="00C646F2" w:rsidRPr="00C646F2" w:rsidTr="00C646F2">
        <w:trPr>
          <w:trHeight w:val="900"/>
        </w:trPr>
        <w:tc>
          <w:tcPr>
            <w:tcW w:w="340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b/>
                <w:bCs/>
                <w:sz w:val="16"/>
                <w:szCs w:val="16"/>
              </w:rPr>
            </w:pPr>
            <w:r w:rsidRPr="00C646F2">
              <w:rPr>
                <w:rFonts w:cs="Arial"/>
                <w:b/>
                <w:bCs/>
                <w:sz w:val="16"/>
                <w:szCs w:val="16"/>
              </w:rPr>
              <w:t>Комитет по управлению муниципальным имуществом и природными ресурсами администрации Вольского муниципального района</w:t>
            </w:r>
          </w:p>
        </w:tc>
        <w:tc>
          <w:tcPr>
            <w:tcW w:w="760" w:type="dxa"/>
            <w:tcBorders>
              <w:top w:val="single" w:sz="8" w:space="0" w:color="auto"/>
              <w:left w:val="nil"/>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062</w:t>
            </w:r>
          </w:p>
        </w:tc>
        <w:tc>
          <w:tcPr>
            <w:tcW w:w="855" w:type="dxa"/>
            <w:tcBorders>
              <w:top w:val="single" w:sz="8" w:space="0" w:color="auto"/>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845" w:type="dxa"/>
            <w:tcBorders>
              <w:top w:val="single" w:sz="8" w:space="0" w:color="auto"/>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1240" w:type="dxa"/>
            <w:tcBorders>
              <w:top w:val="single" w:sz="8" w:space="0" w:color="auto"/>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69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1100" w:type="dxa"/>
            <w:tcBorders>
              <w:top w:val="single" w:sz="8" w:space="0" w:color="auto"/>
              <w:left w:val="nil"/>
              <w:bottom w:val="single" w:sz="4" w:space="0" w:color="auto"/>
              <w:right w:val="nil"/>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11 038,0</w:t>
            </w:r>
          </w:p>
        </w:tc>
        <w:tc>
          <w:tcPr>
            <w:tcW w:w="1280" w:type="dxa"/>
            <w:tcBorders>
              <w:top w:val="single" w:sz="8" w:space="0" w:color="auto"/>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11 860,0</w:t>
            </w:r>
          </w:p>
        </w:tc>
        <w:tc>
          <w:tcPr>
            <w:tcW w:w="132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12 314,0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Общегосударственные вопросы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062</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11 038,0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11 860,0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12 314,0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Другие общегосударственные вопросы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062</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11 038,0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11 860,0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12 314,0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Выполнение функций органами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062</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10 438,0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11 260,0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11 714,0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исполнительных органов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062</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10 438,0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11 260,0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11 714,0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центрального аппарата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062</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10 438,0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11 260,0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11 714,0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062</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9 883,0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11 112,0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11 558,0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062</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9 883,0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11 112,0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11 558,0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062</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555,0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156,0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062</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555,0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156,0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от других бюджетов бюджетной системы РФ</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062</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местных бюджетов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062</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бюджетов поселений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062</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r>
      <w:tr w:rsidR="00C646F2" w:rsidRPr="00C646F2" w:rsidTr="00C646F2">
        <w:trPr>
          <w:trHeight w:val="22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на осуществление полномочий "Утверждение генеральных планов поселения в части "Принятие, в соответствии с гражданским законодательством РФ решения о сносе самовольной постройки или ее приведений в соответствие с предельными параметрами разрешенного строительства"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062</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062</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062</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b/>
                <w:bCs/>
                <w:sz w:val="16"/>
                <w:szCs w:val="16"/>
              </w:rPr>
            </w:pPr>
            <w:r w:rsidRPr="00C646F2">
              <w:rPr>
                <w:rFonts w:cs="Arial"/>
                <w:b/>
                <w:bCs/>
                <w:sz w:val="16"/>
                <w:szCs w:val="16"/>
              </w:rPr>
              <w:lastRenderedPageBreak/>
              <w:t>Финансовое управление администрации Вольского муниципального района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61 049,6</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43 632,0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66 465,2</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Общегосударственные вопросы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20 166,2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20 867,8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21 509,8</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20 166,2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20 867,8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21 509,8</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Выполнение функций органами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15 262,0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15 965,0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16 607,0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исполнительных органов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15 262,0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15 965,0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16 607,0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центрального аппарата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15 262,0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15 965,0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16 607,0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13 992,0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15 796,0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16 429,0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13 992,0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15 796,0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16 429,0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1 250,0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156,0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1 250,0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156,0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бюджетные ассигнования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22,0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Уплата налогов, сборов и иных платежей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850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22,0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от других бюджетов бюджетной системы РФ</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4 904,2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4 902,8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4 902,8</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местных бюджетов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бюджетов поселений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5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на осуществление полномочий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88 1 01 06010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88 1 01 06010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88 1 01 06010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субвенций, субсидий и межбюджетных трансфертов из областного бюджета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4 902,8</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4 902,8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4 902,8</w:t>
            </w:r>
          </w:p>
        </w:tc>
      </w:tr>
      <w:tr w:rsidR="00C646F2" w:rsidRPr="00C646F2" w:rsidTr="00C646F2">
        <w:trPr>
          <w:trHeight w:val="29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кассовых выплат получателям средств областного бюджета, областным государственным автономным и бюджетным учреждениям, иным юридическим лицам, не являющимся участниками бюджетного процесса, расположенным на территориях муниципальных образований области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88 3 00 77150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4 902,8</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4 902,8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4 902,8</w:t>
            </w:r>
          </w:p>
        </w:tc>
      </w:tr>
      <w:tr w:rsidR="00C646F2" w:rsidRPr="00C646F2" w:rsidTr="00C646F2">
        <w:trPr>
          <w:trHeight w:val="15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88 3 00 77150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4 263,3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4 263,3</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4 263,3</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88 3 00 77150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4 263,3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4 263,3</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4 263,3</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88 3 00 77150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639,5</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639,5</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639,5</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88 3 00 77150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639,5</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639,5</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639,5</w:t>
            </w:r>
          </w:p>
        </w:tc>
      </w:tr>
      <w:tr w:rsidR="00C646F2" w:rsidRPr="00C646F2" w:rsidTr="00C646F2">
        <w:trPr>
          <w:trHeight w:val="27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Образование</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Профессиональная подготовка, переподготовка и повышение квалификации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Выполнение функций органами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исполнительных органов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центрального аппарата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Обслуживание государственного и муниципального долга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5 620,0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17 200,0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39 150,0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Обслуживание внутреннего государственного и муниципального долга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5 620,0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17 200,0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39 150,0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Обслуживание долговых обязательств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17 0 00 00000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5 620,0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17 200,0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39 150,0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Платежи по муниципальному долгу</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17 0 00 06500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5 620,0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17 200,0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39 150,0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Обслуживание  муниципального долга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17 0 00 06500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5 620,0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17 200,0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39 150,0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Обслуживание муниципального долга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17 0 00 06500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730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5 620,0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17 200,0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39 150,0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Межбюджетные трансферты бюджетам субъектов РФ и муниципальных образований общего характера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35 213,4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5 564,2</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5 805,4</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Дотации на выравнивание бюджетной обеспеченности субъектов Российской Федерации и муниципальных образований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7 050,1</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5 564,2</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5 805,4</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межбюджетных трансфертов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1 708,0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Дотации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18 3 00 00000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1 708,0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Дотация на выравнивание бюджетной обеспеченности поселений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18 3 00 00001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1 708,0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Межбюджетные трансферты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18 3 00 00001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500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1 708,0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Дотации на выравнивание бюджетной обеспеченности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18 3 00 00001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510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1 708,0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от других бюджетов бюджетной системы РФ</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5 342,1</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5 564,2</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5 805,4</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субвенций, субсидий и межбюджетных трансфертов из областного бюджета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5 342,1</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5 564,2</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5 805,4</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Исполнение государственных полномочий по расчету и предоставлению дотаций поселениям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88 3 00 76100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5 342,1</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5 564,2</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5 805,4</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Межбюджетные трансферты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88 3 00 76100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500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5 342,1</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5 564,2</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5 805,4</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Дотации на выравнивание бюджетной обеспеченности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88 3 00 76100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510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5 342,1</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5 564,2</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5 805,4</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28 163,3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межбюджетных трансфертов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28 163,3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межбюджетных трансфертов из бюджета муниципального района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18 2 00 00000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28 163,3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межбюджетных трансфертов из бюджета муниципального района, не связанных с передачей полномочий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18 2 02 00000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28 163,3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бюджетам поселений, общего характера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18 2 02 00001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28 163,3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Межбюджетные трансферты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18 2 02 00001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500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28 163,3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063</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18 2 02 00001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540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28 163,3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b/>
                <w:bCs/>
                <w:sz w:val="16"/>
                <w:szCs w:val="16"/>
              </w:rPr>
            </w:pPr>
            <w:r w:rsidRPr="00C646F2">
              <w:rPr>
                <w:rFonts w:cs="Arial"/>
                <w:b/>
                <w:bCs/>
                <w:sz w:val="16"/>
                <w:szCs w:val="16"/>
              </w:rPr>
              <w:t>Вольское муниципальное собрание - представительный орган местного самоуправления Вольского муниципального района Саратовской области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334</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4 647,0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4 774,0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4 969,0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Общегосударственные вопросы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334</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4 647,0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4 774,0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4 969,0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334</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4 647,0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4 774,0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4 969,0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Выполнение функций органами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334</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4 567,0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4 774,0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4 969,0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представительных органов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334</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4 567,0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4 774,0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4 969,0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депутатов представительного органа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334</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11 1 00 02030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1 857,0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1 933,0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2 011,0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334</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11 1 00 02030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1 857,0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1 933,0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2 011,0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334</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11 1 00 02030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1 857,0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1 933,0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2 011,0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центрального аппарата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334</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11 1 00 02040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2 841,0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2 958,0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334</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11 1 00 02040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2 425,0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2 740,0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2 851,0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334</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11 1 00 02040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2 425,0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2 740,0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2 851,0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334</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11 1 00 02040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285,0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101,0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107,0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334</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11 1 00 02040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285,0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101,0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107,0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исполнение отдельных обязательств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334</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Внепрограммные мероприятия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334</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Выполнение других обязательств органами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334</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334</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334</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Социальное обеспечение и иные выплаты населению</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334</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Публичные нормативные выплаты гражданам несоциального характера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334</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b/>
                <w:bCs/>
                <w:sz w:val="16"/>
                <w:szCs w:val="16"/>
              </w:rPr>
            </w:pPr>
            <w:r w:rsidRPr="00C646F2">
              <w:rPr>
                <w:rFonts w:cs="Arial"/>
                <w:b/>
                <w:bCs/>
                <w:sz w:val="16"/>
                <w:szCs w:val="16"/>
              </w:rPr>
              <w:t>Администрация Вольского муниципального района Саратовской области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2 157 786,6</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1 996 154,9</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2 029 845,8</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Общегосударственные вопросы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113 991,3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117 279,1</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121 389,4</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4 248,0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4 419,0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4 597,0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Выполнение функций органами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4 248,0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4 419,0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4 597,0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исполнительных органов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4 248,0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4 419,0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4 597,0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главы района (муниципального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11 2 00 02030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4 248,0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4 419,0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4 597,0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11 2 00 02030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4 248,0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4 419,0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4 597,0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11 2 00 02030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4 248,0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4 419,0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4 597,0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66 208,3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72 322,3</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75 100,3</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Выполнение функций органами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62 784,0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69 258,0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72 036,0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исполнительных органов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62 784,0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69 258,0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72 036,0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центрального аппарата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54 196,0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59 904,0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62 307,0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52 596,0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59 081,0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61 446,0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52 596,0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59 081,0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61 446,0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1 600,0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823,0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861,0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1 600,0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823,0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861,0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Главы администрации и его заместителей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8 588,0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9 354,0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9 729,0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8 588,0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9 354,0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9 729,0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8 588,0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9 354,0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9 729,0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исполнение отдельных обязательств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360,0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Внепрограммные мероприятия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360,0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Оценка недвижимости, признание прав и регулирование отношений по муниципальной собственности (приватизация)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13 5 00 00009</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13 5 00 00009</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13 5 00 00009</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Выполнение кадастровых работ</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Выполнение других обязательств органами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от других бюджетов бюджетной системы РФ</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3 064,3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3 064,3</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3 064,3</w:t>
            </w:r>
          </w:p>
        </w:tc>
      </w:tr>
      <w:tr w:rsidR="00C646F2" w:rsidRPr="00C646F2" w:rsidTr="00C646F2">
        <w:trPr>
          <w:trHeight w:val="15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Осуществление полномочий за счет субвенций, субсидий и межбюджетных трансфертов из областного бюджета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3 064,3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3 064,3</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3 064,3</w:t>
            </w:r>
          </w:p>
        </w:tc>
      </w:tr>
      <w:tr w:rsidR="00C646F2" w:rsidRPr="00C646F2" w:rsidTr="00C646F2">
        <w:trPr>
          <w:trHeight w:val="15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88 3 00 76500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1 225,7</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1 225,7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1 225,7</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88 3 00 76500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1 065,8</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1 065,8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1 065,8</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88 3 00 76500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1 065,8</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1 065,8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1 065,8</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88 3 00 76500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159,9</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159,9</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159,9</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88 3 00 76500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159,9</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159,9</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159,9</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88 3 00 76600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1 838,6</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1 838,6</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1 838,6</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88 3 00 76600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1 598,8</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1 598,8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1 598,8</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88 3 00 76600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1 598,8</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1 598,8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1 598,8</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88 3 00 76600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239,8</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239,8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239,8</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88 3 00 76600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239,8</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239,8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239,8</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Судебная система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79,7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23,0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от других бюджетов бюджетной системы РФ</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79,7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23,0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субвенций, субсидий и межбюджетных трансфертов из федерального бюджета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79,7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23,0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88 2 00 51200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79,7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23,0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88 2 00 51200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79,7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23,0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88 2 00 51200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79,7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23,0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Резервные фонды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Средства резервных фондов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16 0 00 00000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Средства, выделяемые из резервного фонда местной администрации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16 0 00 00001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бюджетные ассигнования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16 0 00 00001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Резервные средства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16 0 00 00001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870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Другие общегосударственные вопросы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42 522,0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39 458,1</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40 669,1</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38 099,0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35 491,0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36 702,0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прочих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38 099,0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35 491,0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36 702,0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учреждения МУ "УМТО ВМР"</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24 292,0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21 593,0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22 247,0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12 4 01 00001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24 292,0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21 593,0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22 247,0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12 4 01 00001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15 813,0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16 446,0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17 170,0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казенных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12 4 01 00001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15 813,0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16 446,0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17 170,0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12 4 01 00001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8 394,0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5 058,0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4 983,0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12 4 01 00001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8 394,0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5 058,0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4 983,0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бюджетные ассигнования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12 4 01 00001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94,0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Уплата налогов, сборов и иных платежей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12 4 01 00001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850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94,0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учреждения МУ "Централизованная бухгалтерия"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12 4 02 00000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9 089,0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9 179,0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9 549,0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12 4 02 00001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9 089,0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9 179,0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9 549,0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12 4 02 00001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8 724,0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9 073,0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9 437,0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казенных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12 4 02 00001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8 724,0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9 073,0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9 437,0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12 4 02 00001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365,0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112,0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12 4 02 00001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365,0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112,0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учреждения МУ "Муниципальный архив ВМР"</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12 4 05 00000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4 718,0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4 719,0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4 906,0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12 4 05 00001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4 718,0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4 719,0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4 906,0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12 4 05 00001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4 189,0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4 349,0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4 516,0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казенных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12 4 05 00001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4 189,0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4 349,0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4 516,0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12 4 05 00001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529,0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370,0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390,0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12 4 05 00001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529,0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370,0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390,0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Расходы на исполнение отдельных обязательств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Внепрограммные мероприятия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Выполнение других обязательств органами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"Профилактика терроризма и экстремизма в Вольском муниципальном районе Саратовской области на 2023-2025 годы"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Подпрограмма Мероприятия по профилактике терроризма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70 4 00 00000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Мероприятия по профилактике терроризма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70 4 01 00000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Изготовление и размещение информационных банеров, плакатов, тематических информационных модулей на квитанциях за услуги ЖКХ</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4 01 Z0005</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4 01 Z0005</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4 01 Z0005</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Изготовление продукции антитеррористической направленности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4 01 Z0006</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4 01 Z0006</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4 01 Z0006</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"Об участии в профилактике правонарушений на территории Вольского муниципального района Саратовской области в 2024 - 2026 г.г."</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72 0 00 00000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240,0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на исполнение Муниципальной программы "Об участии в профилактике правонарушений на территории Вольского муниципального района Саратовской области в 2024 - 2026 г.г."</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72 0 00 06720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72 0 00 06720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72 0 00 06720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"Развитие муниципальной службы в Вольском муниципальном районе на 2023-2025 г."</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74 0 00 00000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Реализация основного мероприятия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74 0 00 Z0000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74 0 00 Z0000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74 0 00 Z0000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"Укрепление гражданского единства, межнационального согласия и этнокультурное развитие народов, проживающих на территории Вольского муниципального района Саратовской области на 2023-2025 годы"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Изготовление и размещение тематических баннеров, изготовление информационных табличек, стендов, буклетов и брошюр, направленных на профилактику экстремизма, воспитания толерантности и патриотизма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78 0 00 Z0008</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78 0 00 Z0008</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78 0 00 Z0008</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4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Реализация мероприятий, направленных на социально-культурную адаптацию мигрантов, в т. ч. подготовка  и размещение тематических баннеров, стендов, буклетов и брошюр, направленных на разъяснение миграционного законодательства РФ, а также норм и правил поведения в Российском обществе</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78 0 00 Z0018</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78 0 00 Z0018</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78 0 00 Z0018</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2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"Укрепление общественного здоровья на территории Вольского муниципального района Саратовской области на 2023-2027 годы"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7И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Изготовление информационно-просветительских материалов, направленных на профилактику хронических неинфекционных заболеваний и формирование здорового образа жизни (баннеры, буклеты, растяжки и пр.)</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7И 0 00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7И 0 00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r>
      <w:tr w:rsidR="00C646F2" w:rsidRPr="00C646F2" w:rsidTr="00C646F2">
        <w:trPr>
          <w:trHeight w:val="31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7И 0 00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от других бюджетов бюджетной системы РФ</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3 798,0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3 677,1</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3 677,1</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местных бюджетов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120,9</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бюджетов поселений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120,9</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7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на осуществление полномочий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88 1 01 06072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88 1 01 06072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5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88 1 01 06072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8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на осуществление полномочий "Утверждение генеральных планов поселения в части "Принятие, в соответствии с гражданским законодательством РФ решения о сносе самовольной постройки или ее приведений в соответствие с предельными параметрами разрешенного строительства"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113,1</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113,1</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113,1</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33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Иные межбюджетные трансферты на осуществление полномочий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4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на осуществление полномочий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88 1 01 06340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0,1</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88 1 01 06340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0,1</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88 1 01 06340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0,1</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на осуществление полномочий "Определение поставщиков для отдельных муниципальных заказчиков, ФЗ №44"</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88 1 01 06620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88 1 01 06620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88 1 01 06620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субвенций, субсидий и межбюджетных трансфертов из областного бюджета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3 677,1</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3 677,1</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3 677,1</w:t>
            </w:r>
          </w:p>
        </w:tc>
      </w:tr>
      <w:tr w:rsidR="00C646F2" w:rsidRPr="00C646F2" w:rsidTr="00C646F2">
        <w:trPr>
          <w:trHeight w:val="27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88 3 00 77120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3 677,1</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3 677,1</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3 677,1</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646F2">
              <w:rPr>
                <w:rFonts w:cs="Arial"/>
                <w:sz w:val="16"/>
                <w:szCs w:val="16"/>
              </w:rPr>
              <w:lastRenderedPageBreak/>
              <w:t>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lastRenderedPageBreak/>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88 3 00 77120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3 197,5</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3 197,5</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3 197,5</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Расходы на выплаты персоналу государственных (муниципальных) органов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88 3 00 77120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3 197,5</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3 197,5</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3 197,5</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88 3 00 77120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479,6</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479,6</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479,6</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88 3 00 77120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479,6</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479,6</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479,6</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Национальная безопасность и правоохранительная деятельность</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16 107,2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17 270,0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17 928,0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16 107,2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17 270,0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17 928,0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14 507,2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16 270,0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16 928,0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прочих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14 507,2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16 270,0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16 928,0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учреждения МУ "Управление по Делам ГО и ЧС Вольского Муниципального района"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12 4 03 00000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14 507,2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16 270,0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16 928,0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12 4 03 00001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14 507,2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16 270,0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16 928,0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12 4 03 00001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13 610,2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15 510,0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16 131,0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казенных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12 4 03 00001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13 610,2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15 510,0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16 131,0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12 4 03 00001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886,0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748,0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784,0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12 4 03 00001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886,0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748,0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784,0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бюджетные ассигнования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12 4 03 00001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Уплата налогов, сборов и иных платежей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12 4 03 00001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850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"Снижение рисков и смягчение последствий чрезвычайных ситуаций природного и техногенного характера на территории Вольского муниципального района на 2023-2025 годы"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73 0 00 00000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Текущий ремонт, зданий пожарных депо сельских муниципальных образований, входящих в состав Вольского муниципального района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73 0 00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73 0 00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73 0 00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работы службы ДДС</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73 0 00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73 0 00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73 0 00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Обслуживание оборудования и средств связи для организации работы ДДС</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73 0 00 Z0003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73 0 00 Z0003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73 0 00 Z0003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Проведение первичных мер пожарной безопасности приобретиние приспособленной для нужд пожаротушения техники и материальных средств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73 0 00 Z0004</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73 0 00 Z0004</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73 0 00 Z0004</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от других бюджетов бюджетной системы РФ</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1 250,0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местных бюджетов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1 250,0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бюджетов поселений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1 250,0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на осуществление полномочий "Участие в предупреждении и ликвидации последствий чрезвычайных ситуаций в границах поселения"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88 1 01 06080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88 1 01 06080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88 1 01 06080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5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на осуществление полномочий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88 1 01 06230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88 1 01 06230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88 1 01 06230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на осуществление полномочий "Создание,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на осуществление полномочий "Осуществление мероприятий по обеспечению безопасности людей на водных объектах, охране их жизни и здоровья"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88 1 01 06260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1 100,0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88 1 01 06260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1 100,0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88 1 01 06260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1 100,0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Национальная экономика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5 800,4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5 990,0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6 058,0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Другие вопросы в области национальной экономики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5 800,4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5 990,0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6 058,0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5 619,0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5 810,0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6 058,0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прочих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5 619,0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5 810,0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6 058,0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учреждения МУ "УСХ Вольского Муниципального района"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12 4 04 00000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2 682,0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2 746,0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2 856,0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12 4 04 00001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2 682,0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2 746,0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2 856,0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12 4 04 00001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2 627,0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2 733,0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2 843,0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казенных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12 4 04 00001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2 627,0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2 733,0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2 843,0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12 4 04 00001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12 4 04 00001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МУ "ТИЦ г. Вольска Саратовской бласти"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12 4 08 00000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2 937,0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3 064,0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3 202,0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12 4 08 00001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2 931,0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3 064,0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3 202,0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12 4 08 00001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2 931,0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3 064,0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3 202,0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12 4 08 00001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2 931,0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3 064,0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3 202,0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Оснащение и укрепление материально-технической базы муниципальных учреждений культуры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12 4 08 17050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12 4 08 17050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12 4 08 17050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"Развитие внутреннего и въездного туризма в Вольском муниципальном районе на 2024 -2026 годы"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180,0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180,0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Подпрограмма Создание благоприятных условий для развития туризма, организация туристической деятельности в Вольском муниципальном районе.</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Создание благоприятных условий для развития туризма, организация туристической деятельности в Вольском муниципальном районе</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1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Проведение мероприятий по облагораживанию территории туристских объектов, расположенных на территории ВМР</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1 01 Z0003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5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1 01 Z0003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1 01 Z0003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Организация и проведение мероприятий в рамках брендирования ВМР</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1 01 Z0004</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1 01 Z0004</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1 01 Z0004</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Подпрограмма Рекламно-информационная деятельность в сфере туризма, направленная на формирование положительного туристского имиджа Вольского муниципального района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Рекламно-информационная деятельность в сфере туризма, направленная на формирование положительного туристского имиджа Вольского муниципального района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2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Изготовление информационной продукции с изображением достопримечательностей и туристических возможностей Вольского муниципального района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2 01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2 01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2 01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8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участия в районных, областных и федеральных туристических выставках, ярмарках, фестивалях, конкурсах, семинарах, форумах, круглых столах, совещаниях, заседаниях и др. (транспортное обслуживание, приобретение ГСМ для перевозки участников, оплата проезда).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2 01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2 01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2 01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Координация деятельности структурных подразделений администрации ВМР по орг-ции проведения мероприятий в сфере туризма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2 01 Z0003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2 01 Z0003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2 01 Z0003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Призы участникам фестивалей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2 01 Z0004</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2 01 Z0004</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7Т 2 01 Z0004</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от других бюджетов бюджетной системы РФ</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местных бюджетов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бюджетов поселений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на осуществление полномочий "Содействие в развитии сельскохозяйственного производства, создание условий для развития малого и среднего предпринимательства"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88 1 01 06280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88 1 01 06280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88 1 01 06280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Жилищно-коммунальное хозяйство</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628 988,7</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513 148,0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503 768,4</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Коммунальное хозяйство</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628 988,7</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513 148,0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503 768,4</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628 988,7</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513 148,0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503 768,4</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прочих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628 988,7</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513 148,0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503 768,4</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учреждения МКУ "Вольсктеплоэнерго"</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12 4 07 00000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628 988,7</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513 148,0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503 768,4</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12 4 07 00001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628 988,7</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513 148,0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503 768,4</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12 4 07 00001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169 413,0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176 192,0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183 241,0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казенных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12 4 07 00001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169 413,0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176 192,0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183 241,0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12 4 07 00001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426 945,7</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336 288,0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319 831,4</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12 4 07 00001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426 945,7</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336 288,0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319 831,4</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бюджетные ассигнования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12 4 07 00001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32 630,0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668,0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696,0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Уплата налогов, сборов и иных платежей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12 4 07 00001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850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32 630,0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668,0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696,0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Образование</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1 177 322,5</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1 167 820,9</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1 199 527,1</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Дошкольное образование</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395 000,5</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418 651,9</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424 610,9</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113 254,0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150 574,0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156 733,0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113 254,0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150 574,0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156 733,0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дошкольных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113 254,0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150 574,0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156 733,0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12 1 01 00001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110 164,0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150 574,0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156 733,0</w:t>
            </w:r>
          </w:p>
        </w:tc>
      </w:tr>
      <w:tr w:rsidR="00C646F2" w:rsidRPr="00C646F2" w:rsidTr="00C646F2">
        <w:trPr>
          <w:trHeight w:val="18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12 1 01 00001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110 164,0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150 574,0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156 733,0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12 1 01 00001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52 238,0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58 589,0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60 981,0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12 1 01 00001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57 926,0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91 985,0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95 752,0</w:t>
            </w:r>
          </w:p>
        </w:tc>
      </w:tr>
      <w:tr w:rsidR="00C646F2" w:rsidRPr="00C646F2" w:rsidTr="00C646F2">
        <w:trPr>
          <w:trHeight w:val="27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бесплатным питанием обучающихся с ограниченными возможностями здоровья, в том числе 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12 1 01 17040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430,0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12 1 01 17040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430,0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12 1 01 17040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102,0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12 1 01 17040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328,0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0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бесплатным горячим питанием детей граждан Российской Федерации, проживающих в Саратовской области, призванных на военную службу по мобилизации, обучающихся в 5-11 классах в муниципальных общеобразовательных организациях и в муниципальных организациях дошкольного образования Вольского района,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12 1 01 17041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2 660,0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12 1 01 17041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2 660,0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12 1 01 17041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583,0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12 1 01 17041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2 077,0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"Профилактика терроризма и экстремизма в Вольском муниципальном районе Саратовской области на 2023-2025 годы"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8 390,0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Подпрограмма  Мероприятия по профилактике терроризма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8 390,0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Мероприятия по профилактике терроризма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8 390,0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Установка и содержание охранных сигнализаций и кнопок тревожной сигнализации в учреждениях социальной сферы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Усиление антитеррористической защищенности муниципальных учреждений социальной сферы, в том числе оборудование системами видеонаблюдения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Усиление антитеррористической защищенности муниципальных учреждений социальной сферы, в том числе обеспечение квалифицированной охраной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"Об участии в профилактике правонарушений на территории Вольского муниципального района Саратовской области в 2024 - 2026 г.г."</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72 0 00 00000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Усиление защищенности муниципальных учреждений, учреждений социальной сферы, в том числе оборудование и обслуживание систем видеонаблюдения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72 0 01 00000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Усиление защищенности муниципальных учреждений, учреждений социальной сферы, в том числе оборудование и обслуживание систем видеонаблюдения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72 0 01 Z0012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72 0 01 Z0012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72 0 01 Z0012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"Развитие системы образования на территории Вольского муниципального района на 2022-2024 год"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15 957,8</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10 679,2</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10 679,2</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Подпрограмма "Развитие системы дошкольного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15 957,8</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10 679,2</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10 679,2</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"Оснащение и укрепление материально-технической базы дошкольных образовательных организаций"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77 1 01 00000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4 226,0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Оснащение и укрепление материально-технической базы образовательных организаций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77 1 01 79150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2 113,0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77 1 01 79150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2 113,0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77 1 01 79150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779,0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77 1 01 79150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1 334,0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Оснащение и укрепление материально-технической базы образовательных организаций за счет средств местного бюджета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1 01 S9150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2 113,0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1 01 S9150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2 113,0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1 01 S9150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813,0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1 01 S9150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1 300,0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"Капитальный и текущий ремонт муниципальных дошкольных образовательных организаций"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77 1 02 00000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1 052,6</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Проведение капитального и текущего ремонта муниципальных образовательных организаций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77 1 02 72110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77 1 02 72110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77 1 02 72110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1 02 S2110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52,6</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1 02 S2110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52,6</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1 02 S2110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52,6</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77 1 03 00000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10 679,2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10 679,2</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10 679,2</w:t>
            </w:r>
          </w:p>
        </w:tc>
      </w:tr>
      <w:tr w:rsidR="00C646F2" w:rsidRPr="00C646F2" w:rsidTr="00C646F2">
        <w:trPr>
          <w:trHeight w:val="15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77 1 03 78750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10 679,2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10 679,2</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10 679,2</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77 1 03 78750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10 679,2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10 679,2</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10 679,2</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77 1 03 78750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3 915,7</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3 915,7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3 915,7</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77 1 03 78750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6 763,5</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6 763,5</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6 763,5</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от других бюджетов бюджетной системы РФ</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257 198,7</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257 198,7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257 198,7</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субвенций, субсидий и межбюджетных трансфертов из областного бюджета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257 198,7</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257 198,7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257 198,7</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Финансовое обеспечение образовательной деятельности муниципальных дошкольных образовательных организаций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88 3 00 76700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255 356,7</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255 356,7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255 356,7</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88 3 00 76700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255 356,7</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255 356,7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255 356,7</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88 3 00 76700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88 713,3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88 713,3</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88 713,3</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88 3 00 76700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166 643,4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166 643,4</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166 643,4</w:t>
            </w:r>
          </w:p>
        </w:tc>
      </w:tr>
      <w:tr w:rsidR="00C646F2" w:rsidRPr="00C646F2" w:rsidTr="00C646F2">
        <w:trPr>
          <w:trHeight w:val="15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88 3 00 76900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1 842,0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1 842,0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1 842,0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88 3 00 76900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1 842,0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1 842,0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1 842,0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88 3 00 76900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640,0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640,0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640,0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88 3 00 76900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1 202,0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1 202,0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1 202,0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Общее образование</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692 373,2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655 882,8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677 892,8</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57 124,0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55 152,0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57 581,0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57 124,0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55 152,0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57 581,0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общеобразовательных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12 1 02 00000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57 124,0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55 152,0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57 581,0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12 1 02 00001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52 424,0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55 152,0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57 581,0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12 1 02 00001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52 424,0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55 152,0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57 581,0</w:t>
            </w:r>
          </w:p>
        </w:tc>
      </w:tr>
      <w:tr w:rsidR="00C646F2" w:rsidRPr="00C646F2" w:rsidTr="00C646F2">
        <w:trPr>
          <w:trHeight w:val="18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12 1 02 00001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52 424,0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55 152,0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57 581,0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12 1 02 17010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12 1 02 17010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12 1 02 17010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7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бесплатным питанием обучающихся с ограниченными возможностями здоровья, в том числе 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12 1 02 17040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12 1 02 17040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12 1 02 17040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0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бесплатным горячим питанием детей граждан Российской Федерации, проживающих в Саратовской области, призванных на военную службу по мобилизации, обучающихся в 5-11 классах в муниципальных общеобразовательных организациях и в муниципальных организациях дошкольного образования Вольского района,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12 1 02 17041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1 400,0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12 1 02 17041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1 400,0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12 1 02 17041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1 400,0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"Профилактика терроризма и экстремизма в Вольском муниципальном районе Саратовской области на 2023-2025 годы"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7 500,0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Подпрограмма  Мероприятия по профилактике терроризма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7 500,0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Мероприятия по профилактике терроризма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7 500,0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Установка и содержание охранных сигнализаций и кнопок тревожной сигнализации в учреждениях социальной сферы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Усиление антитеррористической защищенности муниципальных учреждений социальной сферы, в том числе обеспечение квалифицированной охраной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6 500,0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6 500,0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6 500,0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Усиление антитеррористической защищенности муниципальных учреждений социальной сферы, в том числе оборудование целостным периметральным ограждением, турникетами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Z0014</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Z0014</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Z0014</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"Развитие системы образования на территории Вольского муниципального района на 2022-2024 год"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18 806,3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1 476,7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1 519,4</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Подпрограмма "Развитие системы общего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18 746,3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1 416,7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1 459,4</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"Развитие системы общего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10 587,3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1 416,7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1 459,4</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Проведение капитального и текущего ремонта муниципальных образовательных организаций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77 2 01 72110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77 2 01 72110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77 2 01 72110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Оснащение и укрепление материально-технической базы образовательных организаций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77 2 01 79150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8 159,0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77 2 01 79150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8 159,0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77 2 01 79150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8 159,0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Поощрительные выплаты водителям школьных автобусов муниципальных общеобразовательных организаций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77 2 01 79190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1 025,7</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1 066,7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1 109,4</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77 2 01 79190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1 025,7</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1 066,7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1 109,4</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77 2 01 79190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1 025,7</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1 066,7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1 109,4</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S2110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52,6</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S2110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52,6</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S2110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52,6</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Организация государственной итоговой аттестации выпускников 9-х классов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Организация и проведение единого государственного экзамена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Организация и проведение муниципального этапа Всероссийских олимпиад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Z0003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Z0003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Z0003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Проведение муниципального конкурса "Лучший ученический класс"</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Z0004</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Z0004</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Z0004</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Организация и проведение муниципального бала и участие в региональном мероприятии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Z0005</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Z0005</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01 Z0005</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Оснащение и укрепление материально-технической базы образовательных организаций за счет средств местного бюджета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77 2 08 00000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8 159,0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Оснащение и укрепление материально-технической базы образовательных организаций за счет средств местного бюджета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08 S9150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8 159,0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08 S9150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8 159,0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2 08 S9150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8 159,0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Подпрограмма "Предоставление мер поддержки гражданину, заключившему договор о целевом обучении"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77 4 00 00000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"Оплата проезда к месту прохождения практики"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77 4 01 00000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Реализация основного мероприятия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4 01 Z0000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4 01 Z0000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4 01 Z0000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"Оплата проживания по месту учебы (общежитие)</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77 4 02 00000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45,0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45,0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Реализация основного мероприятия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4 02 Z0000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45,0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45,0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4 02 Z0000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45,0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45,0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4 02 Z0000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45,0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45,0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от других бюджетов бюджетной системы РФ</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608 942,9</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599 254,1</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618 792,4</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субвенций, субсидий и межбюджетных трансфертов из областного бюджета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608 942,9</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599 254,1</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618 792,4</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Финансовое обеспечение образовательной деятельности муниципальных общеобразовательных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596 247,6</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586 558,8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606 097,1</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596 247,6</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586 558,8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606 097,1</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596 247,6</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586 558,8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606 097,1</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88 3 00 77200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12 695,3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12 695,3</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12 695,3</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88 3 00 77200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12 695,3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12 695,3</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12 695,3</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88 3 00 77200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12 695,3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12 695,3</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12 695,3</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Дополнительное образование детей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50 816,6</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50 708,8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52 653,0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32 455,0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47 948,8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49 893,0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11 322,0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12 306,0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12 809,0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 дополнительного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12 1 03 00000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11 322,0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12 306,0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12 809,0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12 1 03 00001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10 822,0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12 306,0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12 809,0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12 1 03 00001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10 822,0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12 306,0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12 809,0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12 1 03 00001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3 635,0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3 984,0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4 149,0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12 1 03 00001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7 187,0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8 322,0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8 660,0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Оснащение и укрепление материально-технической базы муниципальных учреждений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12 1 03 17050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12 1 03 17050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12 1 03 17050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 физической культуры и спорта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12 3 00 00000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21 133,0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35 642,8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37 084,0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спортивной школы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12 3 01 00000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21 133,0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35 642,8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37 084,0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12 3 01 00001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20 883,0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35 642,8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37 084,0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12 3 01 00001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20 883,0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35 642,8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37 084,0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12 3 01 00001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20 883,0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35 642,8</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37 084,0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Оснащение и укрепление материально-технической базы муниципальных учреждений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12 3 01 17050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12 3 01 17050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12 3 01 17050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Муниципальная программа "Профилактика терроризма и экстремизма в Вольском муниципальном районе Саратовской области на 2023-2025 годы"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Подпрограмма  Мероприятия по профилактике терроризма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Мероприятия по профилактике терроризма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Установка и содержание охранных сигнализаций и кнопок тревожной сигнализации в учреждениях социальной сферы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"Комплексные меры противодействия злоупотреблению наркотиками и их незаконному обороту в Вольском муниципальном районе на 2023 - 2025 годы"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Профилактические мероприятие</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Проведение спортивных мероприятий "Спорт против наркотиков!"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"Развитие системы образования на территории Вольского муниципального района на 2022-2024 год"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2 760,0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2 760,0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2 760,0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Подпрограмма "Развитие системы дополнительного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77 3 00 00000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2 760,0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2 760,0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2 760,0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"Развитие системы дополнительного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77 3 01 00000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2 760,0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2 760,0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2 760,0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персонифицированного финансирования дополнительного образования детей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3 01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2 760,0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2 760,0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2 760,0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3 01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2 760,0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2 760,0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2 760,0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77 3 01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2 760,0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2 760,0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2 760,0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"Сохранение достигнутых показателей повышения оплаты труда отдельных категорий работников бюджетной сферы Вольского муниципального района на 2024 год"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7У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15 549,6</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"Обеспечение сохранения достигнутых показателей повышения оплаты труда отдельных категорий работников бюджетной сферы"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7У 0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15 549,6</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сохранения достигнутых показателей повышения оплаты труда отдельных категорий работников бюджетной сферы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7У 0 01 72500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14 772,1</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7У 0 01 72500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14 772,1</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7У 0 01 72500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14 772,1</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7У 0 01 S2500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777,5</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7У 0 01 S2500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777,5</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7У 0 01 S2500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777,5</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Профессиональная подготовка, переподготовка и повышение квалификации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 культуры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централизованной бухгалтерии учреждений культуры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12 2 04 00000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12 2 04 00001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12 2 04 00001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12 2 04 00001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учреждения по обслуживанию учреждений культуры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12 2 05 00000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12 2 05 00001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12 2 05 00001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12 2 05 00001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прочих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учреждения МУ "УМТО ВМР"</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12 4 01 00001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12 4 01 00001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12 4 01 00001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учреждения МУ "Управление по Делам ГО и ЧС Вольского Муниципального района"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12 4 03 00000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12 4 03 00001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12 4 03 00001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12 4 03 00001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учреждения МКУ "Вольсктеплоэнерго"</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12 4 07 00000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12 4 07 00001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12 4 07 00001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12 4 07 00001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Обеспечение деятельности МУ "ТИЦ г. Вольска Саратовской бласти"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12 4 08 00000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Оснащение и укрепление материально-технической базы муниципальных учреждений культуры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12 4 08 17050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12 4 08 17050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12 4 08 17050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Молодежная политика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1 175,0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1 150,0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1 150,0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общеобразовательных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12 1 02 00000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1 150,0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Организация летней занятости подростков и молодежи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12 1 02 17031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12 1 02 17031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12 1 02 17031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Организация оздоровительных площадок в образовательных организациях</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12 1 02 17032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12 1 02 17032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12 1 02 17032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"Комплексные меры противодействия злоупотреблению наркотиками и их незаконному обороту в Вольском муниципальном районе на 2023 - 2025 годы"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Профилактические мероприятие</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Проведение мероприятий по профилактике наркомании, социальных болезней (ВИЧ/СПИД) и пропаганде здорового образа жизни среди молодежи (акции, флешмобы, социологические опросы, тематические конкурсы, волонтерское движение и др)</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Z0005</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Z0005</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Z0005</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Танцевальный марафон с участием хреографических коллективов "ХХI век без наркотиков"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Z0008</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Z0008</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Z0008</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Акция-концерт "Молодежь за здоровый образ жизни!", повященная Всемирному дню борьбы со СПИДОМ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Другие вопросы в области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37 858,2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42 577,4</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44 370,4</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Выполнение функций органами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14 657,0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16 402,0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17 059,0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исполнительных органов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14 657,0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16 402,0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17 059,0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центрального аппарата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14 657,0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16 402,0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17 059,0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14 617,0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16 402,0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17 059,0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14 617,0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16 402,0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17 059,0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21 746,0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24 719,0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25 807,0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21 746,0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24 719,0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25 807,0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централизованной бухгалтерии учреждений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12 1 04 00000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21 746,0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24 719,0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25 807,0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12 1 04 00001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21 746,0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24 719,0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25 807,0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12 1 04 00001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21 171,0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24 719,0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25 807,0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казенных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12 1 04 00001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21 171,0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24 719,0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25 807,0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12 1 04 00001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575,0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12 1 04 00001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575,0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"Комплексные меры противодействия злоупотреблению наркотиками и их незаконному обороту в Вольском муниципальном районе на 2023 - 2025 годы"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Профилактические мероприятие</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тест полосок для добровольного тестирования учащихся старших классов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Проведение конкурса на лучшее средство наглядной агитации по профилактики наркомании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Z0004</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Z0004</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Z0004</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Осуществление полномочий от других бюджетов бюджетной системы РФ</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1 410,2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1 456,4</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1 504,4</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субвенций, субсидий и межбюджетных трансфертов из областного бюджета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1 410,2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1 456,4</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1 504,4</w:t>
            </w:r>
          </w:p>
        </w:tc>
      </w:tr>
      <w:tr w:rsidR="00C646F2" w:rsidRPr="00C646F2" w:rsidTr="00C646F2">
        <w:trPr>
          <w:trHeight w:val="33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88 3 00 77300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796,9</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826,4</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857,0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88 3 00 77300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796,9</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826,4</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857,0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казенных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88 3 00 77300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796,9</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826,4</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857,0</w:t>
            </w:r>
          </w:p>
        </w:tc>
      </w:tr>
      <w:tr w:rsidR="00C646F2" w:rsidRPr="00C646F2" w:rsidTr="00C646F2">
        <w:trPr>
          <w:trHeight w:val="20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88 3 00 77800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613,3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630,0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647,4</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88 3 00 77800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493,3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510,0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527,4</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казенных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88 3 00 77800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493,3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510,0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527,4</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88 3 00 77800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88 3 00 77800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Культура и кинематография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181 670,2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141 274,0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147 085,0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Культура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133 653,7</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79 719,0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82 871,0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63 464,0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79 613,0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82 871,0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 культуры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63 464,0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79 613,0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82 871,0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библиотек</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17 404,0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18 046,0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18 778,0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12 2 01 00001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17 334,0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18 046,0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18 778,0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12 2 01 00001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17 334,0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18 046,0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18 778,0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12 2 01 00001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17 334,0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18 046,0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18 778,0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Оснащение и укрепление материально-технической базы муниципальных учреждений культуры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12 2 01 17050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12 2 01 17050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12 2 01 17050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клубов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12 2 02 00000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33 639,0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48 626,0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50 623,0</w:t>
            </w:r>
          </w:p>
        </w:tc>
      </w:tr>
      <w:tr w:rsidR="00C646F2" w:rsidRPr="00C646F2" w:rsidTr="00C646F2">
        <w:trPr>
          <w:trHeight w:val="31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12 2 02 00001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32 908,0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47 899,0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49 864,0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12 2 02 00001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32 908,0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47 899,0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49 864,0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12 2 02 00001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32 908,0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47 899,0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49 864,0</w:t>
            </w:r>
          </w:p>
        </w:tc>
      </w:tr>
      <w:tr w:rsidR="00C646F2" w:rsidRPr="00C646F2" w:rsidTr="00C646F2">
        <w:trPr>
          <w:trHeight w:val="15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Оснащение и укрепление материально-технической базы муниципальных учреждений культуры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12 2 02 17050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731,0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727,0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759,0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12 2 02 17050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731,0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727,0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759,0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12 2 02 17050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731,0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727,0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759,0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музеев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12 2 03 00000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12 421,0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12 941,0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13 470,0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12 2 03 00001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12 421,0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12 941,0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13 470,0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12 2 03 00001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12 421,0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12 941,0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13 470,0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12 2 03 00001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12 421,0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12 941,0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13 470,0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"Профилактика терроризма и экстремизма в Вольском муниципальном районе Саратовской области на 2023-2025 годы"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3 300,0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Подпрограмма  Мероприятия по профилактике терроризма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3 300,0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Мероприятия по профилактике терроризма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3 300,0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Установка и содержание охранных сигнализаций и кнопок тревожной сигнализации в учреждениях социальной сферы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Усиление антитеррористической защищенности муниципальных учреждений социальной сферы, в том числе обеспечение квалифицированной охраной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2 01 Z0013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"Комплексные меры противодействия злоупотреблению наркотиками и их незаконному обороту в Вольском муниципальном районе на 2023 - 2025 годы"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Профилактические мероприятие</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Рейды по территории г. Вольск и Вольского района по выявлению и уничтожению надписей, содержащих рекламу и пропаганду наркотиков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Z0012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Z0012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Z0012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Информационное обеспечение формирования антинаркотической культуры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75 0 03 00000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издания и тиражирования средств наглядной агитации и информации (буклеты,листовки, плакаты, брошюры, баннеры, календари и др) антинаркотической направленности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03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03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03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"Доступная среда" на 2024-2026 годы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76 0 00 00000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Подпрограмма Доступная среда в Вольском муниципальном районе Саратовской области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76 1 00 00000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Адаптация объектов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76 1 01 00000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Адаптация объектов культуры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76 1 01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76 1 01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76 1 01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"Развитие молодежной политики на территории Вольского муниципального района Саратовской области на 2024-2026 годы"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Подпрограмма Развитие молодежной политики на территории Вольского муниципального района Саратовской области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Формирование патриотического сознания молодежи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1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Проведение патриотических акций, мероприятий, приуроченных к празднованию Победы ВОВ, Дню памяти и скорби, дням воинской славы России, значимым историческим и патриотическим датам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1 01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8,7</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1 01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8,7</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1 01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8,7</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Организация и проведение мероприятий в рамках районной социально-патриотической акции "Имею честь служить тебе, Россия"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1 01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5,3</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1 01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5,3</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1 01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5,3</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Социализация и реализация общественно-значимой активности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Социализация и реализация общественно-значимой активности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2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Проведение мероприятий, направленных на содействие развитию волонтерского движения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2 01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2 01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2 01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Организация и проведение мероприятий по формированию инфраструктуры молодежной сферы, поддержку деятельности детских и молодежных общественных организаций района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2 01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2 01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2 01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Организация и проведение конкурсов, фестивалей и мероприятий для социально-активной и творческой молодежи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2 01 Z0003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2 01 Z0003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2 01 Z0003</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Организация и проведение спортивных мероприятий и  турниров (соревнований и  праздников, акций, конкурсов, фестивалей)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2 01 Z0004</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5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2 01 Z0004</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2 01 Z0004</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Организация и проведение мероприятий, направленных на продвижение экологического сознания среди молодого поколения с привлечением волонтеров.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2 01 Z0005</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2 01 Z0005</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2 01 Z0005</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Совершенствование организационного, информационного и кадрового обеспечения работы с молодежью</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3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Основное мероприятие Совершенствование организационного, информационного и кадрового обеспечения работы с молодежью</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3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Организация и проведение учебных и информационных встреч, семинаров, круглых столов для специалистов, работающих в сфере молодежной политики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3 01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3 01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3 01 Z0001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Разработка, изготовление и распространение информационных материалов, социально-значимой рекламы для молодежи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3 01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3 01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7М 3 01 Z0002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"Сохранение достигнутых показателей повышения оплаты труда отдельных категорий работников бюджетной сферы Вольского муниципального района на 2024 год"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7У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63 564,4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"Обеспечение сохранения достигнутых показателей повышения оплаты труда отдельных категорий работников бюджетной сферы"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7У 0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63 564,4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сохранения достигнутых показателей повышения оплаты труда отдельных категорий работников бюджетной сферы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7У 0 01 72500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60 386,2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7У 0 01 72500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60 386,2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7У 0 01 72500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60 386,2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7У 0 01 S2500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3 178,2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7У 0 01 S2500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3 178,2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7У 0 01 S2500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3 178,2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от других бюджетов бюджетной системы РФ</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3 158,3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местных бюджетов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3 158,3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бюджетов поселений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3 158,3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на осуществление полномочий "Организация библиотечного обслуживания населения, комплектование и обеспечение сохранности библиотечных фондов библиотек поселения"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88 1 01 06110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744,0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88 1 01 06110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744,0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88 1 01 06110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744,0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на осуществление полномочий "Создание условий для организации досуга и обеспечения жителей поселения услугами организаций культуры"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88 1 01 06120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2 414,3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88 1 01 06120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2 414,3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бюджетным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88 1 01 06120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2 414,3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Другие вопросы в области культуры, кинематографии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48 016,5</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61 555,0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64 214,0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Выполнение функций органами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4 239,0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4 769,0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4 960,0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исполнительных органов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4 239,0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4 769,0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4 960,0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центрального аппарата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4 239,0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4 769,0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4 960,0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4 214,0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4 744,0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4 935,0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4 214,0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4 744,0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4 935,0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42 536,5</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56 786,0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59 254,0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 культуры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42 536,5</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56 786,0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59 254,0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централизованной бухгалтерии учреждений культуры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12 2 04 00000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8 676,0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8 582,0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8 926,0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12 2 04 00001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8 676,0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8 582,0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8 926,0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12 2 04 00001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8 251,0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8 582,0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8 926,0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казенных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12 2 04 00001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8 251,0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8 582,0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8 926,0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12 2 04 00001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425,0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12 2 04 00001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425,0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учреждения по обслуживанию учреждений культуры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12 2 05 00000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33 860,5</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48 204,0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50 328,0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12 2 05 00001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33 860,5</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48 204,0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50 328,0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12 2 05 00001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31 326,0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46 121,0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48 151,0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Расходы на выплаты персоналу казенных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12 2 05 00001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31 326,0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46 121,0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48 151,0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12 2 05 00001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2 469,5</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2 015,0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2 105,0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12 2 05 00001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2 469,5</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2 015,0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2 105,0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бюджетные ассигнования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12 2 05 00001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72,0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Уплата налогов, сборов и иных платежей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12 2 05 00001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850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72,0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от других бюджетов бюджетной системы РФ</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1 241,0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местных бюджетов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1 241,0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бюджетов поселений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1 241,0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на осуществление полномочий "Организация библиотечного обслуживания населения, комплектование и обеспечение сохранности библиотечных фондов библиотек поселения"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88 1 01 06110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88 1 01 06110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казенных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88 1 01 06110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на осуществление полномочий "Создание условий для организации досуга и обеспечения жителей поселения услугами организаций культуры"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88 1 01 06120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1 063,0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88 1 01 06120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1 063,0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казенных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08</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88 1 01 06120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1 063,0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Социальная политика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21 674,5</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23 186,5</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23 627,5</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Пенсионное обеспечение</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10 400,0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10 816,0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Социальная помощь</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10 400,0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10 816,0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Социальная поддержка отдельных категорий граждан</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10 400,0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10 816,0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Доплаты к пенсиям муниципальным служащим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10 1 00 01010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10 400,0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10 816,0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Социальное обеспечение и иные выплаты населению</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10 1 00 01010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10 400,0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10 816,0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Публичные нормативные социальные выплаты гражданам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10 1 00 01010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10 400,0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10 816,0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Социальное обеспечение населения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460,0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572,0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597,0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Социальная помощь</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460,0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572,0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597,0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Социальная поддержка отдельных категорий граждан</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460,0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572,0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597,0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Материальная помощь отдельным категориям граждан в области социальной политики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10 1 00 01020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312,0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325,0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Социальное обеспечение и иные выплаты населению</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10 1 00 01020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312,0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325,0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Публичные нормативные социальные выплаты гражданам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10 1 00 01020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312,0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325,0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Ежегодная денежная выплата лицам, удостоенным звания "Почетный гражданин Земли Вольской"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10 1 00 01040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163,0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Социальное обеспечение и иные выплаты населению</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10 1 00 01040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163,0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Публичные нормативные социальные выплаты гражданам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10 1 00 01040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156,0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163,0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Премия в сфере общественных отношений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10 1 00 01050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109,0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Социальное обеспечение и иные выплаты населению</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10 1 00 01050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109,0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Премии и гранты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10 1 00 01050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104,0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109,0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Охрана семьи и детства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12 214,5</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12 214,5</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12 214,5</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от других бюджетов бюджетной системы РФ</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12 214,5</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12 214,5</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12 214,5</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субвенций, субсидий и межбюджетных трансфертов из областного бюджета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12 214,5</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12 214,5</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12 214,5</w:t>
            </w:r>
          </w:p>
        </w:tc>
      </w:tr>
      <w:tr w:rsidR="00C646F2" w:rsidRPr="00C646F2" w:rsidTr="00C646F2">
        <w:trPr>
          <w:trHeight w:val="20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88 3 00 77160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78,1</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78,1</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78,1</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Социальное обеспечение и иные выплаты населению</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88 3 00 77160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78,1</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78,1</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78,1</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Социальные выплаты гражданам, кроме публичных нормативных</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88 3 00 77160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78,1</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78,1</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78,1</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88 3 00 77900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12 136,4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12 136,4</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12 136,4</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Социальное обеспечение и иные выплаты населению</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88 3 00 77900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12 136,4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12 136,4</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12 136,4</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Социальные выплаты гражданам, кроме публичных нормативных</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88 3 00 77900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12 136,4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12 136,4</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12 136,4</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Физическая культура и спорт</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1 086,3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Массовый спорт</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1 086,3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"Укрепление гражданского единства, межнационального согласия и этнокультурное развитие народов, проживающих на территории Вольского муниципального района Саратовской области на 2023-2025 годы"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Проведение межнациональных спортивных турниров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78 0 00 Z0009</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78 0 00 Z0009</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78 0 00 Z0009</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 xml:space="preserve">Муниципальная программа "Развитие физической культуры и спорта на </w:t>
            </w:r>
            <w:r w:rsidRPr="00C646F2">
              <w:rPr>
                <w:rFonts w:cs="Arial"/>
                <w:sz w:val="16"/>
                <w:szCs w:val="16"/>
              </w:rPr>
              <w:lastRenderedPageBreak/>
              <w:t>территории муниципального образования город Вольск" на 2023-2025 годы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lastRenderedPageBreak/>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7Ф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Иные межбюджетные трансферты на реализацию муниципальной программы "Развитие физической культуры и спорта на территории муниципального образования город Вольск" на 2023-2025 годы.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7Ф 0 00 06800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7Ф 0 00 06800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7Ф 0 00 06800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1 000,0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от других бюджетов бюджетной системы РФ</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66,3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местных бюджетов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66,3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бюджетов поселений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66,3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8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на осуществление полномочий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88 1 01 06140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66,3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88 1 01 06140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66,3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Субсидии автономным учреждениям</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88 1 01 06140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620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66,3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Средства массовой информации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11 145,4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9 186,4</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9 462,4</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Периодическая печать и издательства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11 145,4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9 186,4</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9 462,4</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9 605,0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7 646,0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7 922,0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прочих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9 605,0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7 646,0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7 922,0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учреждения МУ ИЦ "Вольская Жизнь"</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12 4 06 00000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9 605,0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7 646,0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7 922,0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12 4 06 00001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9 605,0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7 646,0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7 922,0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12 4 06 00001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7 081,0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7 346,0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7 622,0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казенных учреждений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12 4 06 00001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7 081,0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7 346,0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7 622,0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12 4 06 00001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2 524,0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12 4 06 00001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2 524,0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от других бюджетов бюджетной системы РФ</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1 540,4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1 540,4</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1 540,4</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субвенций, субсидий и межбюджетных трансфертов из областного бюджета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1 540,4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1 540,4</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1 540,4</w:t>
            </w:r>
          </w:p>
        </w:tc>
      </w:tr>
      <w:tr w:rsidR="00C646F2" w:rsidRPr="00C646F2" w:rsidTr="00C646F2">
        <w:trPr>
          <w:trHeight w:val="15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88 3 00 78600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1 540,4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1 540,4</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1 540,4</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88 3 00 78600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1 540,4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1 540,4</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1 540,4</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335</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88 3 00 78600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1 540,4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1 540,4</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1 540,4</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b/>
                <w:bCs/>
                <w:sz w:val="16"/>
                <w:szCs w:val="16"/>
              </w:rPr>
            </w:pPr>
            <w:r w:rsidRPr="00C646F2">
              <w:rPr>
                <w:rFonts w:cs="Arial"/>
                <w:b/>
                <w:bCs/>
                <w:sz w:val="16"/>
                <w:szCs w:val="16"/>
              </w:rPr>
              <w:t>Комитет жилищно-коммунального хозяйства,жилищной политики и городской среды администрации Вольского муниципального района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124 318,3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127 494,9</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130 015,4</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Общегосударственные вопросы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2 519,6</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2 518,2</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2 518,2</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Другие общегосударственные вопросы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2 519,6</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2 518,2</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2 518,2</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от других бюджетов бюджетной системы РФ</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2 519,6</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2 518,2</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2 518,2</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местных бюджетов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бюджетов поселений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на осуществление полномочий "Владение, пользование и распоряжение имуществом, находящимся в муниципальной собственности поселения"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88 1 01 06030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бюджетные ассигнования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88 1 01 06030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Уплата налогов, сборов и иных платежей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88 1 01 06030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850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600,0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на осуществление полномочий "Организация ритуальных услуг и содержание мест захоронения"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88 1 01 06220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субвенций, субсидий и межбюджетных трансфертов из областного бюджета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1 918,2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1 918,2</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1 918,2</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органами местного самоуправления отдельных государственных полномочий на организацию проведения мероприятий по отлову и содержанию животных без владельцев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88 3 00 77130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1 918,2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1 918,2</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1 918,2</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88 3 00 77130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1 918,2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1 918,2</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1 918,2</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88 3 00 77130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1 918,2</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1 918,2</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1 918,2</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Национальная экономика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104 211,7</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105 984,7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107 742,2</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Дорожное хозяйство (дорожные фонды)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104 210,3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105 984,7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107 742,2</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исполнение отдельных обязательств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104 210,3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105 984,7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107 742,2</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Расходы дорожного фонда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13 4 00 00000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102 644,3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104 418,7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106 176,2</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4 00 9Д001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9 644,3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10 146,7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10 609,2</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4 00 9Д001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9 644,3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10 146,7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10 609,2</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4 00 9Д001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9 644,3</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10 146,7</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10 609,2</w:t>
            </w:r>
          </w:p>
        </w:tc>
      </w:tr>
      <w:tr w:rsidR="00C646F2" w:rsidRPr="00C646F2" w:rsidTr="00C646F2">
        <w:trPr>
          <w:trHeight w:val="20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по дополнительным нормативам отчислений в бюджеты муниципальных районов и городских округов Саратовской области от транспортного налога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4 00 9Д002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93 000,0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94 272,0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95 567,0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4 00 9Д002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93 000,0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94 272,0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95 567,0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4 00 9Д002</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93 000,0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94 272,0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95 567,0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Внепрограммные мероприятия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1 566,0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1 566,0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1 566,0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Природоохранные мероприятия от платежей в области охраны окружающей среды, и природопользования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1 566,0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1 566,0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1 566,0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1 566,0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1 566,0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1 566,0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09</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13 5 00 00020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1 566,0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1 566,0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1 566,0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Другие вопросы в области национальной экономики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от других бюджетов бюджетной системы РФ</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местных бюджетов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бюджетов поселений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на осуществление полномочий "Осуществление муниципального контроля в дорожном хозяйстве в границах населенных пунктов поселения"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04</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88 1 01 06500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Жилищно-коммунальное хозяйство</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17 537,0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18 992,0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19 755,0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Другие вопросы в области жилищно-коммунального хозяйства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17 537,0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18 992,0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19 755,0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Выполнение функций органами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17 497,0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18 992,0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19 755,0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Обеспечение деятельности исполнительных органов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17 497,0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18 992,0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19 755,0</w:t>
            </w:r>
          </w:p>
        </w:tc>
      </w:tr>
      <w:tr w:rsidR="00C646F2" w:rsidRPr="00C646F2" w:rsidTr="00C646F2">
        <w:trPr>
          <w:trHeight w:val="11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центрального аппарата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17 497,0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18 992,0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19 755,0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16 497,0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18 572,0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19 316,0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16 497,0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18 572,0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19 316,0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222,0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800,0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212,0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222,0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бюджетные ассигнования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217,0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Уплата налогов, сборов и иных платежей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850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208,0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217,0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"Профилактика терроризма и экстремизма в Вольском муниципальном районе Саратовской области на 2023-2025 годы"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Подпрограмма Мероприятия по профилактике терроризма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70 4 00 00000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Основное мероприятие Мероприятия по профилактике терроризма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70 4 01 00000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Изготовление и размещение информационных стендов правовой информации в районе автобусных павильонов на территории муниципального образования г. Вольск</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4 01 Z0007</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4 01 Z0007</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70 4 01 Z0007</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4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Муниципальная программа "Комплексные меры противодействия злоупотреблению наркотиками и их незаконному обороту в Вольском муниципальном районе на 2023 - 2025 годы"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Профилактические мероприятие</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Рейды по территориям муниципальных образований  на предмет выявления  и уничтожения культивирования наркосодержащих растений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75 0 02 Z0011</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Образование</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lastRenderedPageBreak/>
              <w:t>Профессиональная подготовка, переподготовка и повышение квалификации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Выполнение функций органами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исполнительных органов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центрального аппарата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356</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07</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05</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b/>
                <w:bCs/>
                <w:sz w:val="16"/>
                <w:szCs w:val="16"/>
              </w:rPr>
            </w:pPr>
            <w:r w:rsidRPr="00C646F2">
              <w:rPr>
                <w:rFonts w:cs="Arial"/>
                <w:b/>
                <w:bCs/>
                <w:sz w:val="16"/>
                <w:szCs w:val="16"/>
              </w:rPr>
              <w:t>Контрольно-счётная комиссия Вольского муниципального района Саратовской области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367</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2 970,4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2 888,0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3 007,0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Общегосударственные вопросы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367</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2 970,4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2 888,0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3 007,0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367</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2 970,4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2 888,0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3 007,0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Выполнение функций органами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367</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2 969,0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2 888,0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3 007,0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исполнительных органов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367</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2 969,0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2 888,0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3 007,0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центрального аппарата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367</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2 969,0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2 888,0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3 007,0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367</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2 709,0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2 819,0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2 934,0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367</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2 709,0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2 819,0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2 934,0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367</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73,0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367</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255,0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69,0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73,0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бюджетные ассигнования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367</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Уплата налогов, сборов и иных платежей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367</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850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5,0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от других бюджетов бюджетной системы РФ</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367</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местных бюджетов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367</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бюджетов поселений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367</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на осуществление полномочий "Осуществление внешнего муниципального финансового контроля, контрольносчетному органу"</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367</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88 1 01 06600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367</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88 1 01 06600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367</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88 1 01 06600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b/>
                <w:bCs/>
                <w:sz w:val="16"/>
                <w:szCs w:val="16"/>
              </w:rPr>
            </w:pPr>
            <w:r w:rsidRPr="00C646F2">
              <w:rPr>
                <w:rFonts w:cs="Arial"/>
                <w:b/>
                <w:bCs/>
                <w:sz w:val="16"/>
                <w:szCs w:val="16"/>
              </w:rPr>
              <w:lastRenderedPageBreak/>
              <w:t>Комитет муниципального контроля администрации Вольского муниципального района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500</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b/>
                <w:bCs/>
                <w:sz w:val="16"/>
                <w:szCs w:val="16"/>
              </w:rPr>
            </w:pPr>
            <w:r w:rsidRPr="00C646F2">
              <w:rPr>
                <w:rFonts w:cs="Arial"/>
                <w:b/>
                <w:bCs/>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2 109,4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2 336,0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2 431,0</w:t>
            </w:r>
          </w:p>
        </w:tc>
      </w:tr>
      <w:tr w:rsidR="00C646F2" w:rsidRPr="00C646F2" w:rsidTr="00C646F2">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Общегосударственные вопросы</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500</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2 109,4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2 336,0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2 431,0</w:t>
            </w:r>
          </w:p>
        </w:tc>
      </w:tr>
      <w:tr w:rsidR="00C646F2" w:rsidRPr="00C646F2" w:rsidTr="00C646F2">
        <w:trPr>
          <w:trHeight w:val="90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500</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2 109,4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2 336,0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2 431,0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Выполнение функций органами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500</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2 108,0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2 336,0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2 431,0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Обеспечение деятельности исполнительных органов местного самоуправления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500</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2 108,0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2 336,0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2 431,0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обеспечение деятельности центрального аппарата</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500</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2 108,0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2 336,0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2 431,0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500</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2 076,0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2 323,0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2 417,0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500</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120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2 076,0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2 323,0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2 417,0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500</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32,0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500</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11 2 00 02040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32,0</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13,0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14,0</w:t>
            </w:r>
          </w:p>
        </w:tc>
      </w:tr>
      <w:tr w:rsidR="00C646F2" w:rsidRPr="00C646F2" w:rsidTr="00C646F2">
        <w:trPr>
          <w:trHeight w:val="4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от других бюджетов бюджетной системы РФ</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500</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88 0 00 00000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местных бюджетов</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500</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88 1 00 00000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Осуществление полномочий за счет межбюджетных трансфертов, из бюджетов поселений</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500</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88 1 01 00000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135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межбюджетные трансферты на осуществление полномочий "Осуществление внутреннего муниципального финансового контроля, органу внутреннего муниципального финансового контроля"</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500</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88 1 01 06610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 </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67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500</w:t>
            </w:r>
          </w:p>
        </w:tc>
        <w:tc>
          <w:tcPr>
            <w:tcW w:w="85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88 1 01 06610</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200</w:t>
            </w:r>
          </w:p>
        </w:tc>
        <w:tc>
          <w:tcPr>
            <w:tcW w:w="1100" w:type="dxa"/>
            <w:tcBorders>
              <w:top w:val="nil"/>
              <w:left w:val="nil"/>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4"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450"/>
        </w:trPr>
        <w:tc>
          <w:tcPr>
            <w:tcW w:w="3403" w:type="dxa"/>
            <w:tcBorders>
              <w:top w:val="nil"/>
              <w:left w:val="single" w:sz="8" w:space="0" w:color="auto"/>
              <w:bottom w:val="single" w:sz="8" w:space="0" w:color="auto"/>
              <w:right w:val="single" w:sz="4" w:space="0" w:color="auto"/>
            </w:tcBorders>
            <w:shd w:val="clear" w:color="auto" w:fill="auto"/>
            <w:vAlign w:val="bottom"/>
            <w:hideMark/>
          </w:tcPr>
          <w:p w:rsidR="00C646F2" w:rsidRPr="00C646F2" w:rsidRDefault="00C646F2" w:rsidP="00C646F2">
            <w:pPr>
              <w:rPr>
                <w:rFonts w:cs="Arial"/>
                <w:sz w:val="16"/>
                <w:szCs w:val="16"/>
              </w:rPr>
            </w:pPr>
            <w:r w:rsidRPr="00C646F2">
              <w:rPr>
                <w:rFonts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8"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500</w:t>
            </w:r>
          </w:p>
        </w:tc>
        <w:tc>
          <w:tcPr>
            <w:tcW w:w="855" w:type="dxa"/>
            <w:tcBorders>
              <w:top w:val="nil"/>
              <w:left w:val="single" w:sz="4" w:space="0" w:color="auto"/>
              <w:bottom w:val="single" w:sz="8"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01</w:t>
            </w:r>
          </w:p>
        </w:tc>
        <w:tc>
          <w:tcPr>
            <w:tcW w:w="845" w:type="dxa"/>
            <w:tcBorders>
              <w:top w:val="nil"/>
              <w:left w:val="single" w:sz="4" w:space="0" w:color="auto"/>
              <w:bottom w:val="single" w:sz="8"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06</w:t>
            </w:r>
          </w:p>
        </w:tc>
        <w:tc>
          <w:tcPr>
            <w:tcW w:w="1240" w:type="dxa"/>
            <w:tcBorders>
              <w:top w:val="nil"/>
              <w:left w:val="single" w:sz="4" w:space="0" w:color="auto"/>
              <w:bottom w:val="single" w:sz="8" w:space="0" w:color="auto"/>
              <w:right w:val="nil"/>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88 1 01 06610</w:t>
            </w:r>
          </w:p>
        </w:tc>
        <w:tc>
          <w:tcPr>
            <w:tcW w:w="694" w:type="dxa"/>
            <w:tcBorders>
              <w:top w:val="nil"/>
              <w:left w:val="single" w:sz="4" w:space="0" w:color="auto"/>
              <w:bottom w:val="single" w:sz="8" w:space="0" w:color="auto"/>
              <w:right w:val="single" w:sz="4" w:space="0" w:color="auto"/>
            </w:tcBorders>
            <w:shd w:val="clear" w:color="auto" w:fill="auto"/>
            <w:noWrap/>
            <w:vAlign w:val="bottom"/>
            <w:hideMark/>
          </w:tcPr>
          <w:p w:rsidR="00C646F2" w:rsidRPr="00C646F2" w:rsidRDefault="00C646F2" w:rsidP="00C646F2">
            <w:pPr>
              <w:jc w:val="center"/>
              <w:rPr>
                <w:rFonts w:cs="Arial"/>
                <w:sz w:val="16"/>
                <w:szCs w:val="16"/>
              </w:rPr>
            </w:pPr>
            <w:r w:rsidRPr="00C646F2">
              <w:rPr>
                <w:rFonts w:cs="Arial"/>
                <w:sz w:val="16"/>
                <w:szCs w:val="16"/>
              </w:rPr>
              <w:t>240</w:t>
            </w:r>
          </w:p>
        </w:tc>
        <w:tc>
          <w:tcPr>
            <w:tcW w:w="1100" w:type="dxa"/>
            <w:tcBorders>
              <w:top w:val="nil"/>
              <w:left w:val="nil"/>
              <w:bottom w:val="single" w:sz="8"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1,4</w:t>
            </w:r>
          </w:p>
        </w:tc>
        <w:tc>
          <w:tcPr>
            <w:tcW w:w="1280" w:type="dxa"/>
            <w:tcBorders>
              <w:top w:val="nil"/>
              <w:left w:val="single" w:sz="4" w:space="0" w:color="auto"/>
              <w:bottom w:val="single" w:sz="8" w:space="0" w:color="auto"/>
              <w:right w:val="nil"/>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c>
          <w:tcPr>
            <w:tcW w:w="1320" w:type="dxa"/>
            <w:tcBorders>
              <w:top w:val="nil"/>
              <w:left w:val="single" w:sz="4" w:space="0" w:color="auto"/>
              <w:bottom w:val="single" w:sz="8" w:space="0" w:color="auto"/>
              <w:right w:val="single" w:sz="8" w:space="0" w:color="auto"/>
            </w:tcBorders>
            <w:shd w:val="clear" w:color="auto" w:fill="auto"/>
            <w:noWrap/>
            <w:vAlign w:val="bottom"/>
            <w:hideMark/>
          </w:tcPr>
          <w:p w:rsidR="00C646F2" w:rsidRPr="00C646F2" w:rsidRDefault="00C646F2" w:rsidP="00C646F2">
            <w:pPr>
              <w:jc w:val="right"/>
              <w:rPr>
                <w:rFonts w:cs="Arial"/>
                <w:sz w:val="16"/>
                <w:szCs w:val="16"/>
              </w:rPr>
            </w:pPr>
            <w:r w:rsidRPr="00C646F2">
              <w:rPr>
                <w:rFonts w:cs="Arial"/>
                <w:sz w:val="16"/>
                <w:szCs w:val="16"/>
              </w:rPr>
              <w:t>0,0</w:t>
            </w:r>
          </w:p>
        </w:tc>
      </w:tr>
      <w:tr w:rsidR="00C646F2" w:rsidRPr="00C646F2" w:rsidTr="00C646F2">
        <w:trPr>
          <w:trHeight w:val="255"/>
        </w:trPr>
        <w:tc>
          <w:tcPr>
            <w:tcW w:w="3403" w:type="dxa"/>
            <w:tcBorders>
              <w:top w:val="single" w:sz="4" w:space="0" w:color="auto"/>
              <w:left w:val="single" w:sz="4" w:space="0" w:color="auto"/>
              <w:bottom w:val="single" w:sz="4" w:space="0" w:color="auto"/>
              <w:right w:val="nil"/>
            </w:tcBorders>
            <w:shd w:val="clear" w:color="auto" w:fill="auto"/>
            <w:noWrap/>
            <w:vAlign w:val="bottom"/>
            <w:hideMark/>
          </w:tcPr>
          <w:p w:rsidR="00C646F2" w:rsidRPr="00C646F2" w:rsidRDefault="00C646F2" w:rsidP="00C646F2">
            <w:pPr>
              <w:rPr>
                <w:rFonts w:cs="Arial"/>
                <w:b/>
                <w:bCs/>
                <w:sz w:val="20"/>
                <w:szCs w:val="20"/>
              </w:rPr>
            </w:pPr>
            <w:r w:rsidRPr="00C646F2">
              <w:rPr>
                <w:rFonts w:cs="Arial"/>
                <w:b/>
                <w:bCs/>
                <w:sz w:val="20"/>
                <w:szCs w:val="20"/>
              </w:rPr>
              <w:t>Всего</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20"/>
                <w:szCs w:val="20"/>
              </w:rPr>
            </w:pPr>
            <w:r w:rsidRPr="00C646F2">
              <w:rPr>
                <w:rFonts w:cs="Arial"/>
                <w:sz w:val="20"/>
                <w:szCs w:val="20"/>
              </w:rPr>
              <w:t>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20"/>
                <w:szCs w:val="20"/>
              </w:rPr>
            </w:pPr>
            <w:r w:rsidRPr="00C646F2">
              <w:rPr>
                <w:rFonts w:cs="Arial"/>
                <w:sz w:val="20"/>
                <w:szCs w:val="20"/>
              </w:rPr>
              <w:t> </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20"/>
                <w:szCs w:val="20"/>
              </w:rPr>
            </w:pPr>
            <w:r w:rsidRPr="00C646F2">
              <w:rPr>
                <w:rFonts w:cs="Arial"/>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20"/>
                <w:szCs w:val="20"/>
              </w:rPr>
            </w:pPr>
            <w:r w:rsidRPr="00C646F2">
              <w:rPr>
                <w:rFonts w:cs="Arial"/>
                <w:sz w:val="20"/>
                <w:szCs w:val="20"/>
              </w:rPr>
              <w:t> </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C646F2" w:rsidRPr="00C646F2" w:rsidRDefault="00C646F2" w:rsidP="00C646F2">
            <w:pPr>
              <w:jc w:val="center"/>
              <w:rPr>
                <w:rFonts w:cs="Arial"/>
                <w:sz w:val="20"/>
                <w:szCs w:val="20"/>
              </w:rPr>
            </w:pPr>
            <w:r w:rsidRPr="00C646F2">
              <w:rPr>
                <w:rFonts w:cs="Arial"/>
                <w:sz w:val="20"/>
                <w:szCs w:val="20"/>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2 363 919,2</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2 189 139,8</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C646F2" w:rsidRPr="00C646F2" w:rsidRDefault="00C646F2" w:rsidP="00C646F2">
            <w:pPr>
              <w:jc w:val="right"/>
              <w:rPr>
                <w:rFonts w:cs="Arial"/>
                <w:b/>
                <w:bCs/>
                <w:sz w:val="16"/>
                <w:szCs w:val="16"/>
              </w:rPr>
            </w:pPr>
            <w:r w:rsidRPr="00C646F2">
              <w:rPr>
                <w:rFonts w:cs="Arial"/>
                <w:b/>
                <w:bCs/>
                <w:sz w:val="16"/>
                <w:szCs w:val="16"/>
              </w:rPr>
              <w:t>2 249 047,4</w:t>
            </w:r>
          </w:p>
        </w:tc>
      </w:tr>
    </w:tbl>
    <w:p w:rsidR="00566447" w:rsidRPr="00C244EC" w:rsidRDefault="00566447" w:rsidP="00566447">
      <w:pPr>
        <w:pStyle w:val="a6"/>
        <w:rPr>
          <w:rFonts w:ascii="Times New Roman" w:hAnsi="Times New Roman"/>
          <w:sz w:val="24"/>
          <w:szCs w:val="24"/>
        </w:rPr>
      </w:pPr>
    </w:p>
    <w:p w:rsidR="00566447" w:rsidRPr="00C244EC" w:rsidRDefault="00566447" w:rsidP="00566447">
      <w:pPr>
        <w:pStyle w:val="a6"/>
        <w:rPr>
          <w:rFonts w:ascii="Times New Roman" w:hAnsi="Times New Roman"/>
          <w:sz w:val="24"/>
          <w:szCs w:val="24"/>
        </w:rPr>
      </w:pPr>
    </w:p>
    <w:p w:rsidR="00566447" w:rsidRPr="00C244EC" w:rsidRDefault="00566447" w:rsidP="00566447">
      <w:pPr>
        <w:pStyle w:val="a6"/>
        <w:rPr>
          <w:rFonts w:ascii="Times New Roman" w:hAnsi="Times New Roman"/>
          <w:sz w:val="24"/>
          <w:szCs w:val="24"/>
        </w:rPr>
      </w:pPr>
    </w:p>
    <w:p w:rsidR="00566447" w:rsidRDefault="00566447" w:rsidP="00566447">
      <w:pPr>
        <w:pStyle w:val="a6"/>
        <w:rPr>
          <w:rFonts w:ascii="Times New Roman" w:hAnsi="Times New Roman"/>
          <w:sz w:val="24"/>
          <w:szCs w:val="24"/>
        </w:rPr>
      </w:pPr>
    </w:p>
    <w:p w:rsidR="00FB0FF6" w:rsidRDefault="00FB0FF6" w:rsidP="00566447">
      <w:pPr>
        <w:pStyle w:val="a6"/>
        <w:rPr>
          <w:rFonts w:ascii="Times New Roman" w:hAnsi="Times New Roman"/>
          <w:sz w:val="24"/>
          <w:szCs w:val="24"/>
        </w:rPr>
      </w:pPr>
    </w:p>
    <w:p w:rsidR="00FB0FF6" w:rsidRDefault="00FB0FF6" w:rsidP="00566447">
      <w:pPr>
        <w:pStyle w:val="a6"/>
        <w:rPr>
          <w:rFonts w:ascii="Times New Roman" w:hAnsi="Times New Roman"/>
          <w:sz w:val="24"/>
          <w:szCs w:val="24"/>
        </w:rPr>
      </w:pPr>
    </w:p>
    <w:p w:rsidR="00FB0FF6" w:rsidRDefault="00FB0FF6" w:rsidP="00566447">
      <w:pPr>
        <w:pStyle w:val="a6"/>
        <w:rPr>
          <w:rFonts w:ascii="Times New Roman" w:hAnsi="Times New Roman"/>
          <w:sz w:val="24"/>
          <w:szCs w:val="24"/>
        </w:rPr>
      </w:pPr>
    </w:p>
    <w:p w:rsidR="00FB0FF6" w:rsidRDefault="00FB0FF6" w:rsidP="00566447">
      <w:pPr>
        <w:pStyle w:val="a6"/>
        <w:rPr>
          <w:rFonts w:ascii="Times New Roman" w:hAnsi="Times New Roman"/>
          <w:sz w:val="24"/>
          <w:szCs w:val="24"/>
        </w:rPr>
      </w:pPr>
    </w:p>
    <w:p w:rsidR="00FB0FF6" w:rsidRDefault="00FB0FF6" w:rsidP="00566447">
      <w:pPr>
        <w:pStyle w:val="a6"/>
        <w:rPr>
          <w:rFonts w:ascii="Times New Roman" w:hAnsi="Times New Roman"/>
          <w:sz w:val="24"/>
          <w:szCs w:val="24"/>
        </w:rPr>
      </w:pPr>
    </w:p>
    <w:p w:rsidR="00FB0FF6" w:rsidRDefault="00FB0FF6" w:rsidP="00566447">
      <w:pPr>
        <w:pStyle w:val="a6"/>
        <w:rPr>
          <w:rFonts w:ascii="Times New Roman" w:hAnsi="Times New Roman"/>
          <w:sz w:val="24"/>
          <w:szCs w:val="24"/>
        </w:rPr>
      </w:pPr>
    </w:p>
    <w:p w:rsidR="00FB0FF6" w:rsidRDefault="00FB0FF6" w:rsidP="00566447">
      <w:pPr>
        <w:pStyle w:val="a6"/>
        <w:rPr>
          <w:rFonts w:ascii="Times New Roman" w:hAnsi="Times New Roman"/>
          <w:sz w:val="24"/>
          <w:szCs w:val="24"/>
        </w:rPr>
      </w:pPr>
    </w:p>
    <w:p w:rsidR="00FB0FF6" w:rsidRDefault="00FB0FF6" w:rsidP="00566447">
      <w:pPr>
        <w:pStyle w:val="a6"/>
        <w:rPr>
          <w:rFonts w:ascii="Times New Roman" w:hAnsi="Times New Roman"/>
          <w:sz w:val="24"/>
          <w:szCs w:val="24"/>
        </w:rPr>
      </w:pPr>
    </w:p>
    <w:p w:rsidR="00FB0FF6" w:rsidRDefault="00FB0FF6" w:rsidP="00566447">
      <w:pPr>
        <w:pStyle w:val="a6"/>
        <w:rPr>
          <w:rFonts w:ascii="Times New Roman" w:hAnsi="Times New Roman"/>
          <w:sz w:val="24"/>
          <w:szCs w:val="24"/>
        </w:rPr>
      </w:pPr>
    </w:p>
    <w:p w:rsidR="00A909EC" w:rsidRPr="00C244EC" w:rsidRDefault="001D7A30" w:rsidP="00A909EC">
      <w:pPr>
        <w:jc w:val="right"/>
        <w:rPr>
          <w:rFonts w:ascii="Times New Roman" w:hAnsi="Times New Roman"/>
          <w:sz w:val="24"/>
          <w:szCs w:val="24"/>
        </w:rPr>
      </w:pPr>
      <w:r w:rsidRPr="00C244EC">
        <w:rPr>
          <w:rFonts w:ascii="Times New Roman" w:hAnsi="Times New Roman"/>
          <w:sz w:val="24"/>
          <w:szCs w:val="24"/>
        </w:rPr>
        <w:lastRenderedPageBreak/>
        <w:t>Приложение № 1</w:t>
      </w:r>
      <w:r w:rsidR="00F60D7F">
        <w:rPr>
          <w:rFonts w:ascii="Times New Roman" w:hAnsi="Times New Roman"/>
          <w:sz w:val="24"/>
          <w:szCs w:val="24"/>
        </w:rPr>
        <w:t>0</w:t>
      </w:r>
    </w:p>
    <w:p w:rsidR="00A909EC" w:rsidRPr="00C244EC" w:rsidRDefault="00A909EC" w:rsidP="00A909EC">
      <w:pPr>
        <w:jc w:val="right"/>
        <w:rPr>
          <w:rFonts w:ascii="Times New Roman" w:hAnsi="Times New Roman"/>
          <w:sz w:val="24"/>
          <w:szCs w:val="24"/>
        </w:rPr>
      </w:pPr>
      <w:r w:rsidRPr="00C244EC">
        <w:rPr>
          <w:rFonts w:ascii="Times New Roman" w:hAnsi="Times New Roman"/>
          <w:sz w:val="24"/>
          <w:szCs w:val="24"/>
        </w:rPr>
        <w:t xml:space="preserve">к Решению Вольского </w:t>
      </w:r>
    </w:p>
    <w:p w:rsidR="00A909EC" w:rsidRPr="00C244EC" w:rsidRDefault="00A909EC" w:rsidP="00A909EC">
      <w:pPr>
        <w:jc w:val="right"/>
        <w:rPr>
          <w:rFonts w:ascii="Times New Roman" w:hAnsi="Times New Roman"/>
          <w:sz w:val="24"/>
          <w:szCs w:val="24"/>
        </w:rPr>
      </w:pPr>
      <w:r w:rsidRPr="00C244EC">
        <w:rPr>
          <w:rFonts w:ascii="Times New Roman" w:hAnsi="Times New Roman"/>
          <w:sz w:val="24"/>
          <w:szCs w:val="24"/>
        </w:rPr>
        <w:t>муниципального Собрания</w:t>
      </w:r>
    </w:p>
    <w:p w:rsidR="00A909EC" w:rsidRPr="00C244EC" w:rsidRDefault="00A909EC" w:rsidP="00A909EC">
      <w:pPr>
        <w:spacing w:after="200" w:line="276" w:lineRule="auto"/>
        <w:jc w:val="right"/>
        <w:rPr>
          <w:rFonts w:ascii="Times New Roman" w:hAnsi="Times New Roman"/>
          <w:sz w:val="24"/>
          <w:szCs w:val="24"/>
        </w:rPr>
      </w:pPr>
      <w:r w:rsidRPr="00C244EC">
        <w:rPr>
          <w:rFonts w:ascii="Times New Roman" w:hAnsi="Times New Roman"/>
          <w:sz w:val="24"/>
          <w:szCs w:val="24"/>
        </w:rPr>
        <w:t>от                       №</w:t>
      </w:r>
    </w:p>
    <w:p w:rsidR="003D5B90" w:rsidRDefault="003D5B90" w:rsidP="003D5B90">
      <w:pPr>
        <w:jc w:val="center"/>
        <w:rPr>
          <w:rFonts w:ascii="Times New Roman" w:hAnsi="Times New Roman"/>
          <w:b/>
          <w:sz w:val="28"/>
          <w:szCs w:val="28"/>
        </w:rPr>
      </w:pPr>
      <w:r w:rsidRPr="003D5B90">
        <w:rPr>
          <w:rFonts w:ascii="Times New Roman" w:hAnsi="Times New Roman"/>
          <w:b/>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Вольского муниципального района на 202</w:t>
      </w:r>
      <w:r w:rsidR="00F60D7F">
        <w:rPr>
          <w:rFonts w:ascii="Times New Roman" w:hAnsi="Times New Roman"/>
          <w:b/>
          <w:sz w:val="28"/>
          <w:szCs w:val="28"/>
        </w:rPr>
        <w:t>5</w:t>
      </w:r>
      <w:r w:rsidRPr="003D5B90">
        <w:rPr>
          <w:rFonts w:ascii="Times New Roman" w:hAnsi="Times New Roman"/>
          <w:b/>
          <w:sz w:val="28"/>
          <w:szCs w:val="28"/>
        </w:rPr>
        <w:t xml:space="preserve"> год и плановый период 202</w:t>
      </w:r>
      <w:r w:rsidR="00F60D7F">
        <w:rPr>
          <w:rFonts w:ascii="Times New Roman" w:hAnsi="Times New Roman"/>
          <w:b/>
          <w:sz w:val="28"/>
          <w:szCs w:val="28"/>
        </w:rPr>
        <w:t>6</w:t>
      </w:r>
      <w:r w:rsidRPr="003D5B90">
        <w:rPr>
          <w:rFonts w:ascii="Times New Roman" w:hAnsi="Times New Roman"/>
          <w:b/>
          <w:sz w:val="28"/>
          <w:szCs w:val="28"/>
        </w:rPr>
        <w:t xml:space="preserve"> и 202</w:t>
      </w:r>
      <w:r w:rsidR="00F60D7F">
        <w:rPr>
          <w:rFonts w:ascii="Times New Roman" w:hAnsi="Times New Roman"/>
          <w:b/>
          <w:sz w:val="28"/>
          <w:szCs w:val="28"/>
        </w:rPr>
        <w:t>7 годов</w:t>
      </w:r>
    </w:p>
    <w:p w:rsidR="00397AB6" w:rsidRDefault="00566447" w:rsidP="00A909EC">
      <w:pPr>
        <w:jc w:val="right"/>
        <w:rPr>
          <w:rFonts w:ascii="Times New Roman" w:hAnsi="Times New Roman"/>
          <w:sz w:val="24"/>
          <w:szCs w:val="24"/>
        </w:rPr>
      </w:pPr>
      <w:r w:rsidRPr="00C244EC">
        <w:rPr>
          <w:rFonts w:ascii="Times New Roman" w:hAnsi="Times New Roman"/>
          <w:sz w:val="24"/>
          <w:szCs w:val="24"/>
        </w:rPr>
        <w:t>(тыс.</w:t>
      </w:r>
      <w:r w:rsidR="00607AF5">
        <w:rPr>
          <w:rFonts w:ascii="Times New Roman" w:hAnsi="Times New Roman"/>
          <w:sz w:val="24"/>
          <w:szCs w:val="24"/>
        </w:rPr>
        <w:t xml:space="preserve"> </w:t>
      </w:r>
      <w:r w:rsidRPr="00C244EC">
        <w:rPr>
          <w:rFonts w:ascii="Times New Roman" w:hAnsi="Times New Roman"/>
          <w:sz w:val="24"/>
          <w:szCs w:val="24"/>
        </w:rPr>
        <w:t>руб.</w:t>
      </w:r>
      <w:r w:rsidR="00A909EC" w:rsidRPr="00C244EC">
        <w:rPr>
          <w:rFonts w:ascii="Times New Roman" w:hAnsi="Times New Roman"/>
          <w:sz w:val="24"/>
          <w:szCs w:val="24"/>
        </w:rPr>
        <w:t>)</w:t>
      </w:r>
    </w:p>
    <w:tbl>
      <w:tblPr>
        <w:tblW w:w="11288" w:type="dxa"/>
        <w:tblInd w:w="-289" w:type="dxa"/>
        <w:tblLayout w:type="fixed"/>
        <w:tblLook w:val="04A0" w:firstRow="1" w:lastRow="0" w:firstColumn="1" w:lastColumn="0" w:noHBand="0" w:noVBand="1"/>
      </w:tblPr>
      <w:tblGrid>
        <w:gridCol w:w="3460"/>
        <w:gridCol w:w="793"/>
        <w:gridCol w:w="709"/>
        <w:gridCol w:w="1503"/>
        <w:gridCol w:w="821"/>
        <w:gridCol w:w="1260"/>
        <w:gridCol w:w="1420"/>
        <w:gridCol w:w="1322"/>
      </w:tblGrid>
      <w:tr w:rsidR="00F80930" w:rsidRPr="00F80930" w:rsidTr="00F80930">
        <w:trPr>
          <w:trHeight w:val="255"/>
        </w:trPr>
        <w:tc>
          <w:tcPr>
            <w:tcW w:w="34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80930" w:rsidRPr="00F80930" w:rsidRDefault="00F80930" w:rsidP="00F80930">
            <w:pPr>
              <w:jc w:val="center"/>
              <w:rPr>
                <w:rFonts w:cs="Arial"/>
                <w:b/>
                <w:bCs/>
                <w:sz w:val="18"/>
                <w:szCs w:val="18"/>
              </w:rPr>
            </w:pPr>
            <w:r w:rsidRPr="00F80930">
              <w:rPr>
                <w:rFonts w:cs="Arial"/>
                <w:b/>
                <w:bCs/>
                <w:sz w:val="18"/>
                <w:szCs w:val="18"/>
              </w:rPr>
              <w:t>Наименование</w:t>
            </w:r>
          </w:p>
        </w:tc>
        <w:tc>
          <w:tcPr>
            <w:tcW w:w="793" w:type="dxa"/>
            <w:vMerge w:val="restart"/>
            <w:tcBorders>
              <w:top w:val="single" w:sz="4" w:space="0" w:color="auto"/>
              <w:left w:val="single" w:sz="4" w:space="0" w:color="auto"/>
              <w:bottom w:val="single" w:sz="4" w:space="0" w:color="auto"/>
              <w:right w:val="nil"/>
            </w:tcBorders>
            <w:shd w:val="clear" w:color="auto" w:fill="auto"/>
            <w:vAlign w:val="center"/>
            <w:hideMark/>
          </w:tcPr>
          <w:p w:rsidR="00F80930" w:rsidRPr="00F80930" w:rsidRDefault="00F80930" w:rsidP="00F80930">
            <w:pPr>
              <w:jc w:val="center"/>
              <w:rPr>
                <w:rFonts w:cs="Arial"/>
                <w:b/>
                <w:bCs/>
                <w:sz w:val="18"/>
                <w:szCs w:val="18"/>
              </w:rPr>
            </w:pPr>
            <w:r w:rsidRPr="00F80930">
              <w:rPr>
                <w:rFonts w:cs="Arial"/>
                <w:b/>
                <w:bCs/>
                <w:sz w:val="18"/>
                <w:szCs w:val="18"/>
              </w:rPr>
              <w:t>Раздел</w:t>
            </w:r>
          </w:p>
        </w:tc>
        <w:tc>
          <w:tcPr>
            <w:tcW w:w="709" w:type="dxa"/>
            <w:vMerge w:val="restart"/>
            <w:tcBorders>
              <w:top w:val="single" w:sz="4" w:space="0" w:color="auto"/>
              <w:left w:val="single" w:sz="4" w:space="0" w:color="auto"/>
              <w:bottom w:val="single" w:sz="4" w:space="0" w:color="auto"/>
              <w:right w:val="nil"/>
            </w:tcBorders>
            <w:shd w:val="clear" w:color="auto" w:fill="auto"/>
            <w:vAlign w:val="center"/>
            <w:hideMark/>
          </w:tcPr>
          <w:p w:rsidR="00F80930" w:rsidRPr="00F80930" w:rsidRDefault="00F80930" w:rsidP="00F80930">
            <w:pPr>
              <w:jc w:val="center"/>
              <w:rPr>
                <w:rFonts w:cs="Arial"/>
                <w:b/>
                <w:bCs/>
                <w:sz w:val="18"/>
                <w:szCs w:val="18"/>
              </w:rPr>
            </w:pPr>
            <w:r w:rsidRPr="00F80930">
              <w:rPr>
                <w:rFonts w:cs="Arial"/>
                <w:b/>
                <w:bCs/>
                <w:sz w:val="18"/>
                <w:szCs w:val="18"/>
              </w:rPr>
              <w:t>Под-раздел</w:t>
            </w:r>
          </w:p>
        </w:tc>
        <w:tc>
          <w:tcPr>
            <w:tcW w:w="1503" w:type="dxa"/>
            <w:vMerge w:val="restart"/>
            <w:tcBorders>
              <w:top w:val="single" w:sz="4" w:space="0" w:color="auto"/>
              <w:left w:val="single" w:sz="4" w:space="0" w:color="auto"/>
              <w:bottom w:val="single" w:sz="4" w:space="0" w:color="auto"/>
              <w:right w:val="nil"/>
            </w:tcBorders>
            <w:shd w:val="clear" w:color="auto" w:fill="auto"/>
            <w:vAlign w:val="center"/>
            <w:hideMark/>
          </w:tcPr>
          <w:p w:rsidR="00F80930" w:rsidRPr="00F80930" w:rsidRDefault="00F80930" w:rsidP="00F80930">
            <w:pPr>
              <w:jc w:val="center"/>
              <w:rPr>
                <w:rFonts w:cs="Arial"/>
                <w:b/>
                <w:bCs/>
                <w:sz w:val="18"/>
                <w:szCs w:val="18"/>
              </w:rPr>
            </w:pPr>
            <w:r w:rsidRPr="00F80930">
              <w:rPr>
                <w:rFonts w:cs="Arial"/>
                <w:b/>
                <w:bCs/>
                <w:sz w:val="18"/>
                <w:szCs w:val="18"/>
              </w:rPr>
              <w:t>Целевая статья</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0930" w:rsidRPr="00F80930" w:rsidRDefault="00F80930" w:rsidP="00F80930">
            <w:pPr>
              <w:jc w:val="center"/>
              <w:rPr>
                <w:rFonts w:cs="Arial"/>
                <w:b/>
                <w:bCs/>
                <w:sz w:val="18"/>
                <w:szCs w:val="18"/>
              </w:rPr>
            </w:pPr>
            <w:r w:rsidRPr="00F80930">
              <w:rPr>
                <w:rFonts w:cs="Arial"/>
                <w:b/>
                <w:bCs/>
                <w:sz w:val="18"/>
                <w:szCs w:val="18"/>
              </w:rPr>
              <w:t>Вид расходов</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930" w:rsidRPr="00F80930" w:rsidRDefault="00F80930" w:rsidP="00F80930">
            <w:pPr>
              <w:jc w:val="center"/>
              <w:rPr>
                <w:rFonts w:cs="Arial"/>
                <w:b/>
                <w:bCs/>
                <w:sz w:val="18"/>
                <w:szCs w:val="18"/>
              </w:rPr>
            </w:pPr>
            <w:r w:rsidRPr="00F80930">
              <w:rPr>
                <w:rFonts w:cs="Arial"/>
                <w:b/>
                <w:bCs/>
                <w:sz w:val="18"/>
                <w:szCs w:val="18"/>
              </w:rPr>
              <w:t>2025 год</w:t>
            </w:r>
          </w:p>
        </w:tc>
        <w:tc>
          <w:tcPr>
            <w:tcW w:w="1420" w:type="dxa"/>
            <w:vMerge w:val="restart"/>
            <w:tcBorders>
              <w:top w:val="single" w:sz="4" w:space="0" w:color="auto"/>
              <w:left w:val="nil"/>
              <w:bottom w:val="single" w:sz="4" w:space="0" w:color="auto"/>
              <w:right w:val="nil"/>
            </w:tcBorders>
            <w:shd w:val="clear" w:color="auto" w:fill="auto"/>
            <w:noWrap/>
            <w:vAlign w:val="center"/>
            <w:hideMark/>
          </w:tcPr>
          <w:p w:rsidR="00F80930" w:rsidRPr="00F80930" w:rsidRDefault="00F80930" w:rsidP="00F80930">
            <w:pPr>
              <w:jc w:val="center"/>
              <w:rPr>
                <w:rFonts w:cs="Arial"/>
                <w:b/>
                <w:bCs/>
                <w:sz w:val="18"/>
                <w:szCs w:val="18"/>
              </w:rPr>
            </w:pPr>
            <w:r w:rsidRPr="00F80930">
              <w:rPr>
                <w:rFonts w:cs="Arial"/>
                <w:b/>
                <w:bCs/>
                <w:sz w:val="18"/>
                <w:szCs w:val="18"/>
              </w:rPr>
              <w:t>2026 год</w:t>
            </w:r>
          </w:p>
        </w:tc>
        <w:tc>
          <w:tcPr>
            <w:tcW w:w="13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930" w:rsidRPr="00F80930" w:rsidRDefault="00F80930" w:rsidP="00F80930">
            <w:pPr>
              <w:jc w:val="center"/>
              <w:rPr>
                <w:rFonts w:cs="Arial"/>
                <w:b/>
                <w:bCs/>
                <w:sz w:val="18"/>
                <w:szCs w:val="18"/>
              </w:rPr>
            </w:pPr>
            <w:r w:rsidRPr="00F80930">
              <w:rPr>
                <w:rFonts w:cs="Arial"/>
                <w:b/>
                <w:bCs/>
                <w:sz w:val="18"/>
                <w:szCs w:val="18"/>
              </w:rPr>
              <w:t>2027 год</w:t>
            </w:r>
          </w:p>
        </w:tc>
      </w:tr>
      <w:tr w:rsidR="00F80930" w:rsidRPr="00F80930" w:rsidTr="00F80930">
        <w:trPr>
          <w:trHeight w:val="495"/>
        </w:trPr>
        <w:tc>
          <w:tcPr>
            <w:tcW w:w="3460" w:type="dxa"/>
            <w:vMerge/>
            <w:tcBorders>
              <w:top w:val="single" w:sz="4" w:space="0" w:color="auto"/>
              <w:left w:val="single" w:sz="4" w:space="0" w:color="auto"/>
              <w:bottom w:val="single" w:sz="4" w:space="0" w:color="auto"/>
              <w:right w:val="nil"/>
            </w:tcBorders>
            <w:vAlign w:val="center"/>
            <w:hideMark/>
          </w:tcPr>
          <w:p w:rsidR="00F80930" w:rsidRPr="00F80930" w:rsidRDefault="00F80930" w:rsidP="00F80930">
            <w:pPr>
              <w:rPr>
                <w:rFonts w:cs="Arial"/>
                <w:b/>
                <w:bCs/>
                <w:sz w:val="18"/>
                <w:szCs w:val="18"/>
              </w:rPr>
            </w:pPr>
          </w:p>
        </w:tc>
        <w:tc>
          <w:tcPr>
            <w:tcW w:w="793" w:type="dxa"/>
            <w:vMerge/>
            <w:tcBorders>
              <w:top w:val="single" w:sz="4" w:space="0" w:color="auto"/>
              <w:left w:val="single" w:sz="4" w:space="0" w:color="auto"/>
              <w:bottom w:val="single" w:sz="4" w:space="0" w:color="auto"/>
              <w:right w:val="nil"/>
            </w:tcBorders>
            <w:vAlign w:val="center"/>
            <w:hideMark/>
          </w:tcPr>
          <w:p w:rsidR="00F80930" w:rsidRPr="00F80930" w:rsidRDefault="00F80930" w:rsidP="00F80930">
            <w:pPr>
              <w:rPr>
                <w:rFonts w:cs="Arial"/>
                <w:b/>
                <w:bCs/>
                <w:sz w:val="18"/>
                <w:szCs w:val="18"/>
              </w:rPr>
            </w:pPr>
          </w:p>
        </w:tc>
        <w:tc>
          <w:tcPr>
            <w:tcW w:w="709" w:type="dxa"/>
            <w:vMerge/>
            <w:tcBorders>
              <w:top w:val="single" w:sz="4" w:space="0" w:color="auto"/>
              <w:left w:val="single" w:sz="4" w:space="0" w:color="auto"/>
              <w:bottom w:val="single" w:sz="4" w:space="0" w:color="auto"/>
              <w:right w:val="nil"/>
            </w:tcBorders>
            <w:vAlign w:val="center"/>
            <w:hideMark/>
          </w:tcPr>
          <w:p w:rsidR="00F80930" w:rsidRPr="00F80930" w:rsidRDefault="00F80930" w:rsidP="00F80930">
            <w:pPr>
              <w:rPr>
                <w:rFonts w:cs="Arial"/>
                <w:b/>
                <w:bCs/>
                <w:sz w:val="18"/>
                <w:szCs w:val="18"/>
              </w:rPr>
            </w:pPr>
          </w:p>
        </w:tc>
        <w:tc>
          <w:tcPr>
            <w:tcW w:w="1503" w:type="dxa"/>
            <w:vMerge/>
            <w:tcBorders>
              <w:top w:val="single" w:sz="4" w:space="0" w:color="auto"/>
              <w:left w:val="single" w:sz="4" w:space="0" w:color="auto"/>
              <w:bottom w:val="single" w:sz="4" w:space="0" w:color="auto"/>
              <w:right w:val="nil"/>
            </w:tcBorders>
            <w:vAlign w:val="center"/>
            <w:hideMark/>
          </w:tcPr>
          <w:p w:rsidR="00F80930" w:rsidRPr="00F80930" w:rsidRDefault="00F80930" w:rsidP="00F80930">
            <w:pPr>
              <w:rPr>
                <w:rFonts w:cs="Arial"/>
                <w:b/>
                <w:bCs/>
                <w:sz w:val="18"/>
                <w:szCs w:val="18"/>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F80930" w:rsidRPr="00F80930" w:rsidRDefault="00F80930" w:rsidP="00F80930">
            <w:pPr>
              <w:rPr>
                <w:rFonts w:cs="Arial"/>
                <w:b/>
                <w:bCs/>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80930" w:rsidRPr="00F80930" w:rsidRDefault="00F80930" w:rsidP="00F80930">
            <w:pPr>
              <w:rPr>
                <w:rFonts w:cs="Arial"/>
                <w:b/>
                <w:bCs/>
                <w:sz w:val="18"/>
                <w:szCs w:val="18"/>
              </w:rPr>
            </w:pPr>
          </w:p>
        </w:tc>
        <w:tc>
          <w:tcPr>
            <w:tcW w:w="1420" w:type="dxa"/>
            <w:vMerge/>
            <w:tcBorders>
              <w:top w:val="single" w:sz="4" w:space="0" w:color="auto"/>
              <w:left w:val="nil"/>
              <w:bottom w:val="single" w:sz="4" w:space="0" w:color="auto"/>
              <w:right w:val="nil"/>
            </w:tcBorders>
            <w:vAlign w:val="center"/>
            <w:hideMark/>
          </w:tcPr>
          <w:p w:rsidR="00F80930" w:rsidRPr="00F80930" w:rsidRDefault="00F80930" w:rsidP="00F80930">
            <w:pPr>
              <w:rPr>
                <w:rFonts w:cs="Arial"/>
                <w:b/>
                <w:bCs/>
                <w:sz w:val="18"/>
                <w:szCs w:val="18"/>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F80930" w:rsidRPr="00F80930" w:rsidRDefault="00F80930" w:rsidP="00F80930">
            <w:pPr>
              <w:rPr>
                <w:rFonts w:cs="Arial"/>
                <w:b/>
                <w:bCs/>
                <w:sz w:val="18"/>
                <w:szCs w:val="18"/>
              </w:rPr>
            </w:pPr>
          </w:p>
        </w:tc>
      </w:tr>
      <w:tr w:rsidR="00F80930" w:rsidRPr="00F80930" w:rsidTr="00F80930">
        <w:trPr>
          <w:trHeight w:val="270"/>
        </w:trPr>
        <w:tc>
          <w:tcPr>
            <w:tcW w:w="3460" w:type="dxa"/>
            <w:tcBorders>
              <w:top w:val="nil"/>
              <w:left w:val="single" w:sz="4" w:space="0" w:color="auto"/>
              <w:bottom w:val="nil"/>
              <w:right w:val="nil"/>
            </w:tcBorders>
            <w:shd w:val="clear" w:color="auto" w:fill="auto"/>
            <w:noWrap/>
            <w:vAlign w:val="center"/>
            <w:hideMark/>
          </w:tcPr>
          <w:p w:rsidR="00F80930" w:rsidRPr="00F80930" w:rsidRDefault="00F80930" w:rsidP="00F80930">
            <w:pPr>
              <w:jc w:val="center"/>
              <w:rPr>
                <w:rFonts w:cs="Arial"/>
                <w:b/>
                <w:bCs/>
                <w:sz w:val="16"/>
                <w:szCs w:val="16"/>
              </w:rPr>
            </w:pPr>
            <w:r w:rsidRPr="00F80930">
              <w:rPr>
                <w:rFonts w:cs="Arial"/>
                <w:b/>
                <w:bCs/>
                <w:sz w:val="16"/>
                <w:szCs w:val="16"/>
              </w:rPr>
              <w:t>1</w:t>
            </w:r>
          </w:p>
        </w:tc>
        <w:tc>
          <w:tcPr>
            <w:tcW w:w="793" w:type="dxa"/>
            <w:tcBorders>
              <w:top w:val="nil"/>
              <w:left w:val="single" w:sz="4" w:space="0" w:color="auto"/>
              <w:bottom w:val="nil"/>
              <w:right w:val="single" w:sz="4" w:space="0" w:color="auto"/>
            </w:tcBorders>
            <w:shd w:val="clear" w:color="auto" w:fill="auto"/>
            <w:noWrap/>
            <w:vAlign w:val="center"/>
            <w:hideMark/>
          </w:tcPr>
          <w:p w:rsidR="00F80930" w:rsidRPr="00F80930" w:rsidRDefault="00F80930" w:rsidP="00F80930">
            <w:pPr>
              <w:jc w:val="center"/>
              <w:rPr>
                <w:rFonts w:cs="Arial"/>
                <w:b/>
                <w:bCs/>
                <w:sz w:val="16"/>
                <w:szCs w:val="16"/>
              </w:rPr>
            </w:pPr>
            <w:r w:rsidRPr="00F80930">
              <w:rPr>
                <w:rFonts w:cs="Arial"/>
                <w:b/>
                <w:bCs/>
                <w:sz w:val="16"/>
                <w:szCs w:val="16"/>
              </w:rPr>
              <w:t>2</w:t>
            </w:r>
          </w:p>
        </w:tc>
        <w:tc>
          <w:tcPr>
            <w:tcW w:w="709" w:type="dxa"/>
            <w:tcBorders>
              <w:top w:val="nil"/>
              <w:left w:val="nil"/>
              <w:bottom w:val="nil"/>
              <w:right w:val="single" w:sz="4" w:space="0" w:color="auto"/>
            </w:tcBorders>
            <w:shd w:val="clear" w:color="auto" w:fill="auto"/>
            <w:noWrap/>
            <w:vAlign w:val="center"/>
            <w:hideMark/>
          </w:tcPr>
          <w:p w:rsidR="00F80930" w:rsidRPr="00F80930" w:rsidRDefault="00F80930" w:rsidP="00F80930">
            <w:pPr>
              <w:jc w:val="center"/>
              <w:rPr>
                <w:rFonts w:cs="Arial"/>
                <w:b/>
                <w:bCs/>
                <w:sz w:val="16"/>
                <w:szCs w:val="16"/>
              </w:rPr>
            </w:pPr>
            <w:r w:rsidRPr="00F80930">
              <w:rPr>
                <w:rFonts w:cs="Arial"/>
                <w:b/>
                <w:bCs/>
                <w:sz w:val="16"/>
                <w:szCs w:val="16"/>
              </w:rPr>
              <w:t>3</w:t>
            </w:r>
          </w:p>
        </w:tc>
        <w:tc>
          <w:tcPr>
            <w:tcW w:w="1503" w:type="dxa"/>
            <w:tcBorders>
              <w:top w:val="nil"/>
              <w:left w:val="nil"/>
              <w:bottom w:val="nil"/>
              <w:right w:val="single" w:sz="4" w:space="0" w:color="auto"/>
            </w:tcBorders>
            <w:shd w:val="clear" w:color="auto" w:fill="auto"/>
            <w:noWrap/>
            <w:vAlign w:val="center"/>
            <w:hideMark/>
          </w:tcPr>
          <w:p w:rsidR="00F80930" w:rsidRPr="00F80930" w:rsidRDefault="00F80930" w:rsidP="00F80930">
            <w:pPr>
              <w:jc w:val="center"/>
              <w:rPr>
                <w:rFonts w:cs="Arial"/>
                <w:b/>
                <w:bCs/>
                <w:sz w:val="16"/>
                <w:szCs w:val="16"/>
              </w:rPr>
            </w:pPr>
            <w:r w:rsidRPr="00F80930">
              <w:rPr>
                <w:rFonts w:cs="Arial"/>
                <w:b/>
                <w:bCs/>
                <w:sz w:val="16"/>
                <w:szCs w:val="16"/>
              </w:rPr>
              <w:t>4</w:t>
            </w:r>
          </w:p>
        </w:tc>
        <w:tc>
          <w:tcPr>
            <w:tcW w:w="821" w:type="dxa"/>
            <w:tcBorders>
              <w:top w:val="nil"/>
              <w:left w:val="nil"/>
              <w:bottom w:val="nil"/>
              <w:right w:val="single" w:sz="4" w:space="0" w:color="auto"/>
            </w:tcBorders>
            <w:shd w:val="clear" w:color="auto" w:fill="auto"/>
            <w:noWrap/>
            <w:vAlign w:val="center"/>
            <w:hideMark/>
          </w:tcPr>
          <w:p w:rsidR="00F80930" w:rsidRPr="00F80930" w:rsidRDefault="00F80930" w:rsidP="00F80930">
            <w:pPr>
              <w:jc w:val="center"/>
              <w:rPr>
                <w:rFonts w:cs="Arial"/>
                <w:b/>
                <w:bCs/>
                <w:sz w:val="16"/>
                <w:szCs w:val="16"/>
              </w:rPr>
            </w:pPr>
            <w:r w:rsidRPr="00F80930">
              <w:rPr>
                <w:rFonts w:cs="Arial"/>
                <w:b/>
                <w:bCs/>
                <w:sz w:val="16"/>
                <w:szCs w:val="16"/>
              </w:rPr>
              <w:t>5</w:t>
            </w:r>
          </w:p>
        </w:tc>
        <w:tc>
          <w:tcPr>
            <w:tcW w:w="1260" w:type="dxa"/>
            <w:tcBorders>
              <w:top w:val="nil"/>
              <w:left w:val="nil"/>
              <w:bottom w:val="nil"/>
              <w:right w:val="single" w:sz="4" w:space="0" w:color="auto"/>
            </w:tcBorders>
            <w:shd w:val="clear" w:color="auto" w:fill="auto"/>
            <w:noWrap/>
            <w:vAlign w:val="center"/>
            <w:hideMark/>
          </w:tcPr>
          <w:p w:rsidR="00F80930" w:rsidRPr="00F80930" w:rsidRDefault="00F80930" w:rsidP="00F80930">
            <w:pPr>
              <w:jc w:val="center"/>
              <w:rPr>
                <w:rFonts w:cs="Arial"/>
                <w:b/>
                <w:bCs/>
                <w:sz w:val="16"/>
                <w:szCs w:val="16"/>
              </w:rPr>
            </w:pPr>
            <w:r w:rsidRPr="00F80930">
              <w:rPr>
                <w:rFonts w:cs="Arial"/>
                <w:b/>
                <w:bCs/>
                <w:sz w:val="16"/>
                <w:szCs w:val="16"/>
              </w:rPr>
              <w:t>6</w:t>
            </w:r>
          </w:p>
        </w:tc>
        <w:tc>
          <w:tcPr>
            <w:tcW w:w="1420" w:type="dxa"/>
            <w:tcBorders>
              <w:top w:val="nil"/>
              <w:left w:val="nil"/>
              <w:bottom w:val="nil"/>
              <w:right w:val="single" w:sz="4" w:space="0" w:color="auto"/>
            </w:tcBorders>
            <w:shd w:val="clear" w:color="auto" w:fill="auto"/>
            <w:noWrap/>
            <w:vAlign w:val="center"/>
            <w:hideMark/>
          </w:tcPr>
          <w:p w:rsidR="00F80930" w:rsidRPr="00F80930" w:rsidRDefault="00F80930" w:rsidP="00F80930">
            <w:pPr>
              <w:jc w:val="center"/>
              <w:rPr>
                <w:rFonts w:cs="Arial"/>
                <w:b/>
                <w:bCs/>
                <w:sz w:val="16"/>
                <w:szCs w:val="16"/>
              </w:rPr>
            </w:pPr>
            <w:r w:rsidRPr="00F80930">
              <w:rPr>
                <w:rFonts w:cs="Arial"/>
                <w:b/>
                <w:bCs/>
                <w:sz w:val="16"/>
                <w:szCs w:val="16"/>
              </w:rPr>
              <w:t>7</w:t>
            </w:r>
          </w:p>
        </w:tc>
        <w:tc>
          <w:tcPr>
            <w:tcW w:w="1322" w:type="dxa"/>
            <w:tcBorders>
              <w:top w:val="nil"/>
              <w:left w:val="nil"/>
              <w:bottom w:val="nil"/>
              <w:right w:val="single" w:sz="4" w:space="0" w:color="auto"/>
            </w:tcBorders>
            <w:shd w:val="clear" w:color="auto" w:fill="auto"/>
            <w:noWrap/>
            <w:vAlign w:val="center"/>
            <w:hideMark/>
          </w:tcPr>
          <w:p w:rsidR="00F80930" w:rsidRPr="00F80930" w:rsidRDefault="00F80930" w:rsidP="00F80930">
            <w:pPr>
              <w:jc w:val="center"/>
              <w:rPr>
                <w:rFonts w:cs="Arial"/>
                <w:b/>
                <w:bCs/>
                <w:sz w:val="16"/>
                <w:szCs w:val="16"/>
              </w:rPr>
            </w:pPr>
            <w:r w:rsidRPr="00F80930">
              <w:rPr>
                <w:rFonts w:cs="Arial"/>
                <w:b/>
                <w:bCs/>
                <w:sz w:val="16"/>
                <w:szCs w:val="16"/>
              </w:rPr>
              <w:t>8</w:t>
            </w:r>
          </w:p>
        </w:tc>
      </w:tr>
      <w:tr w:rsidR="00F80930" w:rsidRPr="00F80930" w:rsidTr="00F80930">
        <w:trPr>
          <w:trHeight w:val="255"/>
        </w:trPr>
        <w:tc>
          <w:tcPr>
            <w:tcW w:w="346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Общегосударственные вопросы</w:t>
            </w:r>
          </w:p>
        </w:tc>
        <w:tc>
          <w:tcPr>
            <w:tcW w:w="793" w:type="dxa"/>
            <w:tcBorders>
              <w:top w:val="single" w:sz="8" w:space="0" w:color="auto"/>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00</w:t>
            </w:r>
          </w:p>
        </w:tc>
        <w:tc>
          <w:tcPr>
            <w:tcW w:w="1503" w:type="dxa"/>
            <w:tcBorders>
              <w:top w:val="single" w:sz="8" w:space="0" w:color="auto"/>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single" w:sz="8" w:space="0" w:color="auto"/>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157 441,9</w:t>
            </w:r>
          </w:p>
        </w:tc>
        <w:tc>
          <w:tcPr>
            <w:tcW w:w="1420" w:type="dxa"/>
            <w:tcBorders>
              <w:top w:val="single" w:sz="8" w:space="0" w:color="auto"/>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162 523,1</w:t>
            </w:r>
          </w:p>
        </w:tc>
        <w:tc>
          <w:tcPr>
            <w:tcW w:w="132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168 138,4</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Функционирование высшего должностного лица субъекта Российской Федерации и муниципального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4 248,0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4 419,0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4 597,0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Выполнение функций органами местного самоуправления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4 248,0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4 419,0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4 597,0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исполнительных органов местного самоуправления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4 248,0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4 419,0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4 597,0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главы района (муниципального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11 2 00 02030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4 248,0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4 419,0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4 597,0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11 2 00 02030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4 248,0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4 419,0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4 597,0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государственных (муниципальных) органов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11 2 00 02030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4 248,0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4 419,0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4 597,0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4 647,0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4 774,0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4 969,0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Выполнение функций органами местного самоуправления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4 567,0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4 774,0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4 969,0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представительных органов местного самоуправления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11 1 00 00000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4 567,0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4 774,0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4 969,0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депутатов представительного органа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11 1 00 02030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1 857,0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1 933,0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2 011,0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11 1 00 02030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1 857,0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1 933,0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2 011,0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государственных (муниципальных) органов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11 1 00 02030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1 857,0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1 933,0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2 011,0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центрального аппарата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11 1 00 02040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2 841,0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2 958,0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11 1 00 02040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2 425,0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2 740,0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2 851,0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Расходы на выплаты персоналу государственных (муниципальных) органов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11 1 00 02040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2 425,0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2 740,0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2 851,0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11 1 00 02040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285,0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101,0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107,0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11 1 00 02040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285,0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101,0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107,0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исполнение отдельных обязательств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Внепрограммные мероприятия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Выполнение других обязательств органами местного самоуправления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Социальное обеспечение и иные выплаты населению</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300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Публичные нормативные выплаты гражданам несоциального характера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330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66 208,3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72 322,3</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75 100,3</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Выполнение функций органами местного самоуправления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62 784,0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69 258,0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72 036,0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исполнительных органов местного самоуправления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62 784,0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69 258,0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72 036,0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центрального аппарата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54 196,0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59 904,0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62 307,0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52 596,0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59 081,0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61 446,0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государственных (муниципальных) органов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52 596,0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59 081,0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61 446,0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1 600,0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823,0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861,0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1 600,0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823,0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861,0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Главы администрации и его заместителей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8 588,0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9 354,0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9 729,0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8 588,0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9 354,0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9 729,0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государственных (муниципальных) органов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8 588,0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9 354,0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9 729,0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исполнение отдельных обязательств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360,0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Внепрограммные мероприятия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360,0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Оценка недвижимости, признание прав и регулирование отношений по муниципальной собственности (приватизация)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13 5 00 00009</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13 5 00 00009</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13 5 00 00009</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Выполнение кадастровых работ</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Выполнение других обязательств органами местного самоуправления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от других бюджетов бюджетной системы РФ</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3 064,3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3 064,3</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3 064,3</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субвенций, субсидий и межбюджетных трансфертов из областного бюджета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3 064,3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3 064,3</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3 064,3</w:t>
            </w:r>
          </w:p>
        </w:tc>
      </w:tr>
      <w:tr w:rsidR="00F80930" w:rsidRPr="00F80930" w:rsidTr="00F80930">
        <w:trPr>
          <w:trHeight w:val="15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88 3 00 76500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1 225,7</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1 225,7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1 225,7</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88 3 00 76500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1 065,8</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1 065,8</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1 065,8</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государственных (муниципальных) органов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88 3 00 76500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1 065,8</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1 065,8</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1 065,8</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88 3 00 76500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159,9</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159,9</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159,9</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88 3 00 76500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159,9</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159,9</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159,9</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88 3 00 76600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1 838,6</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1 838,6</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1 838,6</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88 3 00 76600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1 598,8</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1 598,8</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1 598,8</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государственных (муниципальных) органов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88 3 00 76600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1 598,8</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1 598,8</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1 598,8</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88 3 00 76600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239,8</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239,8</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239,8</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88 3 00 76600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239,8</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239,8</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239,8</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Судебная система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79,7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23,0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от других бюджетов бюджетной системы РФ</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79,7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23,0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субвенций, субсидий и межбюджетных трансфертов из федерального бюджета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88 2 00 00000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79,7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23,0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88 2 00 51200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79,7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23,0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88 2 00 51200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79,7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23,0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88 2 00 51200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79,7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23,0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25 246,0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26 091,8</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26 947,8</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Выполнение функций органами местного самоуправления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20 339,0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21 189,0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22 045,0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исполнительных органов местного самоуправления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20 339,0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21 189,0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22 045,0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центрального аппарата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20 339,0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21 189,0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22 045,0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18 777,0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20 938,0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21 780,0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государственных (муниципальных) органов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18 777,0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20 938,0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21 780,0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1 537,0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230,0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243,0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1 537,0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230,0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243,0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бюджетные ассигнования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22,0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Уплата налогов, сборов и иных платежей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850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22,0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от других бюджетов бюджетной системы РФ</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4 907,0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4 902,8</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4 902,8</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межбюджетных трансфертов из местных бюджетов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межбюджетных трансфертов, из бюджетов поселений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5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 на осуществление полномочий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88 1 01 06010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88 1 01 06010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88 1 01 06010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 на осуществление полномочий "Осуществление внешнего муниципального финансового контроля, контрольносчетному органу"</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88 1 01 06600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88 1 01 06600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88 1 01 06600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 на осуществление полномочий "Осуществление внутреннего муниципального финансового контроля, органу внутреннего муниципального финансового контроля"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88 1 01 06610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88 1 01 06610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88 1 01 06610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субвенций, субсидий и межбюджетных трансфертов из областного бюджета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4 902,8</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4 902,8</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4 902,8</w:t>
            </w:r>
          </w:p>
        </w:tc>
      </w:tr>
      <w:tr w:rsidR="00F80930" w:rsidRPr="00F80930" w:rsidTr="00F80930">
        <w:trPr>
          <w:trHeight w:val="27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кассовых выплат получателям средств областного бюджета, областным государственным автономным и бюджетным учреждениям, иным юридическим лицам, не являющимся участниками бюджетного процесса, расположенным на территориях муниципальных образований области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88 3 00 77150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4 902,8</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4 902,8</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4 902,8</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88 3 00 77150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4 263,3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4 263,3</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4 263,3</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государственных (муниципальных) органов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88 3 00 77150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4 263,3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4 263,3</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4 263,3</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88 3 00 77150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639,5</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639,5</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639,5</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06</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88 3 00 77150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639,5</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639,5</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639,5</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Резервные фонды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Средства резервных фондов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16 0 00 00000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Средства, выделяемые из резервного фонда местной администрации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16 0 00 00001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бюджетные ассигнования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16 0 00 00001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Резервные средства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16 0 00 00001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870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Другие общегосударственные вопросы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56 079,6</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53 836,3</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55 501,3</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Выполнение функций органами местного самоуправления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10 438,0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11 260,0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11 714,0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исполнительных органов местного самоуправления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10 438,0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11 260,0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11 714,0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Расходы на обеспечение деятельности центрального аппарата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10 438,0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11 260,0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11 714,0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9 883,0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11 112,0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11 558,0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государственных (муниципальных) органов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9 883,0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11 112,0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11 558,0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555,0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156,0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555,0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156,0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38 099,0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35 491,0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36 702,0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прочих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38 099,0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35 491,0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36 702,0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учреждения МУ "УМТО ВМР"</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24 292,0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21 593,0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22 247,0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12 4 01 00001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24 292,0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21 593,0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22 247,0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12 4 01 00001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15 813,0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16 446,0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17 170,0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казенных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12 4 01 00001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15 813,0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16 446,0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17 170,0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12 4 01 00001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8 394,0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5 058,0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4 983,0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12 4 01 00001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8 394,0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5 058,0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4 983,0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бюджетные ассигнования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12 4 01 00001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94,0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Уплата налогов, сборов и иных платежей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12 4 01 00001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850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94,0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учреждения МУ "Централизованная бухгалтерия"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12 4 02 00000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9 089,0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9 179,0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9 549,0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12 4 02 00001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9 089,0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9 179,0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9 549,0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12 4 02 00001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8 724,0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9 073,0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9 437,0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казенных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12 4 02 00001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8 724,0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9 073,0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9 437,0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12 4 02 00001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365,0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112,0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12 4 02 00001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365,0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112,0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учреждения МУ "Муниципальный архив ВМР"</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12 4 05 00000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4 718,0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4 719,0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4 906,0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12 4 05 00001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4 718,0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4 719,0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4 906,0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12 4 05 00001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4 189,0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4 349,0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4 516,0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казенных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12 4 05 00001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4 189,0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4 349,0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4 516,0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12 4 05 00001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529,0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370,0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390,0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12 4 05 00001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529,0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370,0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390,0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исполнение отдельных обязательств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Внепрограммные мероприятия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Выполнение других обязательств органами местного самоуправления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"Профилактика терроризма и экстремизма в Вольском муниципальном районе Саратовской области на 2023-2025 годы"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Подпрограмма Мероприятия по профилактике терроризма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70 4 00 00000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Мероприятия по профилактике терроризма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70 4 01 00000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Изготовление и размещение информационных банеров, плакатов, тематических информационных модулей на квитанциях за услуги ЖКХ</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4 01 Z0005</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4 01 Z0005</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4 01 Z0005</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Изготовление продукции антитеррористической направленности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4 01 Z0006</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4 01 Z0006</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4 01 Z0006</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"Об участии в профилактике правонарушений на территории Вольского муниципального района Саратовской области в 2024 - 2026 г.г."</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72 0 00 00000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 на исполнение Муниципальной программы "Об участии в профилактике правонарушений на территории Вольского муниципального района Саратовской области в 2024 - 2026 г.г."</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72 0 00 06720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72 0 00 06720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72 0 00 06720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Муниципальная программа "Развитие муниципальной службы в Вольском муниципальном районе на 2023-2025 г."</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74 0 00 00000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Реализация основного мероприятия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74 0 00 Z0000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74 0 00 Z0000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74 0 00 Z0000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"Укрепление гражданского единства, межнационального согласия и этнокультурное развитие народов, проживающих на территории Вольского муниципального района Саратовской области на 2023-2025 годы"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78 0 00 00000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Изготовление и размещение тематических баннеров, изготовление информационных табличек, стендов, буклетов и брошюр, направленных на профилактику экстремизма, воспитания толерантности и патриотизма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78 0 00 Z0008</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78 0 00 Z0008</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78 0 00 Z0008</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8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Реализация мероприятий, направленных на социально-культурную адаптацию мигрантов, в т. ч. подготовка  и размещение тематических баннеров, стендов, буклетов и брошюр, направленных на разъяснение миграционного законодательства РФ, а также норм и правил поведения в Российском обществе</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78 0 00 Z0018</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78 0 00 Z0018</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78 0 00 Z0018</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"Укрепление общественного здоровья на территории Вольского муниципального района Саратовской области на 2023-2027 годы"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7И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Изготовление информационно-просветительских материалов, направленных на профилактику хронических неинфекционных заболеваний и формирование здорового образа жизни (баннеры, буклеты, растяжки и пр.)</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7И 0 00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7И 0 00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7И 0 00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от других бюджетов бюджетной системы РФ</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6 917,6</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6 795,3</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6 795,3</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межбюджетных трансфертов из местных бюджетов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1 322,3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1 200,0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1 200,0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межбюджетных трансфертов, из бюджетов поселений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1 322,3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1 200,0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1 200,0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Иные межбюджетные трансферты на осуществление полномочий "Владение, пользование и распоряжение имуществом, находящимся в муниципальной собственности поселения"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88 1 01 06030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бюджетные ассигнования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88 1 01 06030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Уплата налогов, сборов и иных платежей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88 1 01 06030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850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600,0</w:t>
            </w:r>
          </w:p>
        </w:tc>
      </w:tr>
      <w:tr w:rsidR="00F80930" w:rsidRPr="00F80930" w:rsidTr="00F80930">
        <w:trPr>
          <w:trHeight w:val="24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 на осуществление полномочий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88 1 01 06072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88 1 01 06072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88 1 01 06072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8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 на осуществление полномочий "Утверждение генеральных планов поселения в части "Принятие, в соответствии с гражданским законодательством РФ решения о сносе самовольной постройки или ее приведений в соответствие с предельными параметрами разрешенного строительства"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88 1 01 06200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713,1</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88 1 01 06200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713,1</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88 1 01 06200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713,1</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600,0</w:t>
            </w:r>
          </w:p>
        </w:tc>
      </w:tr>
      <w:tr w:rsidR="00F80930" w:rsidRPr="00F80930" w:rsidTr="00F80930">
        <w:trPr>
          <w:trHeight w:val="31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 на осуществление полномочий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88 1 01 06210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88 1 01 06210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88 1 01 06210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 на осуществление полномочий "Организация ритуальных услуг и содержание мест захоронения"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88 1 01 06220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88 1 01 06220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88 1 01 06220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8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 на осуществление полномочий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88 1 01 06340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0,1</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88 1 01 06340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0,1</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88 1 01 06340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0,1</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 на осуществление полномочий "Определение поставщиков для отдельных муниципальных заказчиков, ФЗ №44"</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88 1 01 06620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88 1 01 06620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88 1 01 06620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субвенций, субсидий и межбюджетных трансфертов из областного бюджета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5 595,3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5 595,3</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5 595,3</w:t>
            </w:r>
          </w:p>
        </w:tc>
      </w:tr>
      <w:tr w:rsidR="00F80930" w:rsidRPr="00F80930" w:rsidTr="00F80930">
        <w:trPr>
          <w:trHeight w:val="24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88 3 00 77120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3 677,1</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3 677,1</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3 677,1</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88 3 00 77120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3 197,5</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3 197,5</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3 197,5</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государственных (муниципальных) органов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88 3 00 77120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3 197,5</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3 197,5</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3 197,5</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88 3 00 77120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479,6</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479,6</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479,6</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88 3 00 77120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479,6</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479,6</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479,6</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органами местного самоуправления отдельных государственных полномочий на организацию проведения мероприятий по отлову и содержанию животных без владельцев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88 3 00 77130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1 918,2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1 918,2</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1 918,2</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88 3 00 77130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1 918,2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1 918,2</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1 918,2</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88 3 00 77130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1 918,2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1 918,2</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1 918,2</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Национальная безопасность и правоохранительная деятельность</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16 107,2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17 270,0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17 928,0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16 107,2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17 270,0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17 928,0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14 507,2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16 270,0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16 928,0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прочих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14 507,2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16 270,0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16 928,0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учреждения МУ "Управление по Делам ГО и ЧС Вольского Муниципального района"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12 4 03 00000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14 507,2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16 270,0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16 928,0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12 4 03 00001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14 507,2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16 270,0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16 928,0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12 4 03 00001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13 610,2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15 510,0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16 131,0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казенных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12 4 03 00001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13 610,2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15 510,0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16 131,0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12 4 03 00001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886,0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748,0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784,0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12 4 03 00001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886,0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748,0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784,0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бюджетные ассигнования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12 4 03 00001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13,0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Уплата налогов, сборов и иных платежей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12 4 03 00001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850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13,0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"Снижение рисков и смягчение последствий чрезвычайных ситуаций природного и техногенного характера на территории Вольского муниципального района на 2023-2025 годы"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73 0 00 00000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Текущий ремонт, зданий пожарных депо сельских муниципальных образований, входящих в состав Вольского муниципального района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73 0 00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73 0 00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73 0 00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работы службы ДДС</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73 0 00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73 0 00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73 0 00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Обслуживание оборудования и средств связи для организации работы ДДС</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73 0 00 Z0003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73 0 00 Z0003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73 0 00 Z0003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Проведение первичных мер пожарной безопасности приобретиние приспособленной для нужд пожаротушения техники и материальных средств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73 0 00 Z0004</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73 0 00 Z0004</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73 0 00 Z0004</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от других бюджетов бюджетной системы РФ</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1 250,0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межбюджетных трансфертов из местных бюджетов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1 250,0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межбюджетных трансфертов, из бюджетов поселений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1 250,0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 на осуществление полномочий "Участие в предупреждении и ликвидации последствий чрезвычайных ситуаций в границах поселения"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88 1 01 06080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88 1 01 06080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88 1 01 06080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5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 на осуществление полномочий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88 1 01 06230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88 1 01 06230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88 1 01 06230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 на осуществление полномочий "Создание,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88 1 01 06240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88 1 01 06240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88 1 01 06240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 на осуществление полномочий "Осуществление мероприятий по обеспечению безопасности людей на водных объектах, охране их жизни и здоровья"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88 1 01 06260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88 1 01 06260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88 1 01 06260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Национальная экономика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110 012,1</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111 974,7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113 800,2</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Дорожное хозяйство (дорожные фонды)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104 210,3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105 984,7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107 742,2</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исполнение отдельных обязательств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104 210,3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105 984,7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107 742,2</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дорожного фонда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13 4 00 00000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102 644,3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104 418,7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106 176,2</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4 00 9Д001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9 644,3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10 146,7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10 609,2</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4 00 9Д001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9 644,3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10 146,7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10 609,2</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4 00 9Д001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9 644,3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10 146,7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10 609,2</w:t>
            </w:r>
          </w:p>
        </w:tc>
      </w:tr>
      <w:tr w:rsidR="00F80930" w:rsidRPr="00F80930" w:rsidTr="00F80930">
        <w:trPr>
          <w:trHeight w:val="20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по дополнительным нормативам отчислений в бюджеты муниципальных районов и городских округов Саратовской области от транспортного налога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4 00 9Д002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93 000,0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94 272,0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95 567,0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4 00 9Д002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93 000,0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94 272,0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95 567,0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4 00 9Д002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93 000,0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94 272,0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95 567,0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Внепрограммные мероприятия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1 566,0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1 566,0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1 566,0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Природоохранные мероприятия от платежей в области охраны окружающей среды, и природопользования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1 566,0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1 566,0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1 566,0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1 566,0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1 566,0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1 566,0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13 5 00 00020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1 566,0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1 566,0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1 566,0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Другие вопросы в области национальной экономики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5 801,8</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5 990,0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6 058,0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5 619,0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5 810,0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6 058,0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прочих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5 619,0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5 810,0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6 058,0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учреждения МУ "УСХ Вольского Муниципального района"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12 4 04 00000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2 682,0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2 746,0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2 856,0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12 4 04 00001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2 682,0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2 746,0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2 856,0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12 4 04 00001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2 627,0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2 733,0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2 843,0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казенных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12 4 04 00001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2 627,0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2 733,0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2 843,0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12 4 04 00001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13,0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13,0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12 4 04 00001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13,0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13,0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МУ "ТИЦ г. Вольска Саратовской бласти"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12 4 08 00000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2 937,0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3 064,0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3 202,0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12 4 08 00001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2 931,0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3 064,0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3 202,0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12 4 08 00001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2 931,0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3 064,0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3 202,0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12 4 08 00001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2 931,0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3 064,0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3 202,0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Оснащение и укрепление материально-технической базы муниципальных учреждений культуры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12 4 08 17050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12 4 08 17050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12 4 08 17050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"Развитие внутреннего и въездного туризма в Вольском муниципальном районе на 2024 -2026 годы"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Подпрограмма Создание благоприятных условий для развития туризма, организация туристической деятельности в Вольском муниципальном районе.</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1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Создание благоприятных условий для развития туризма, организация туристической деятельности в Вольском муниципальном районе</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1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Проведение мероприятий по облагораживанию территории туристских объектов, расположенных на территории ВМР</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1 01 Z0003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1 01 Z0003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1 01 Z0003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Организация и проведение мероприятий в рамках брендирования ВМР</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1 01 Z0004</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1 01 Z0004</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1 01 Z0004</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Подпрограмма Рекламно-информационная деятельность в сфере туризма, направленная на формирование положительного туристского имиджа Вольского муниципального района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2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Рекламно-информационная деятельность в сфере туризма, направленная на формирование положительного туристского имиджа Вольского муниципального района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2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Изготовление информационной продукции с изображением достопримечательностей и туристических возможностей Вольского муниципального района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2 01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2 01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2 01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5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участия в районных, областных и федеральных туристических выставках, ярмарках, фестивалях, конкурсах, семинарах, форумах, круглых столах, совещаниях, заседаниях и др. (транспортное обслуживание, приобретение ГСМ для перевозки участников, оплата проезда).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2 01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2 01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2 01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Координация деятельности структурных подразделений администрации ВМР по орг-ции проведения мероприятий в сфере туризма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2 01 Z0003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2 01 Z0003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2 01 Z0003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Призы участникам фестивалей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2 01 Z0004</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2 01 Z0004</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7Т 2 01 Z0004</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от других бюджетов бюджетной системы РФ</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2,8</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межбюджетных трансфертов из местных бюджетов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2,8</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межбюджетных трансфертов, из бюджетов поселений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2,8</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 на осуществление полномочий "Содействие в развитии сельскохозяйственного производства, создание условий для развития малого и среднего предпринимательства"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88 1 01 06280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88 1 01 06280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88 1 01 06280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 на осуществление полномочий "Осуществление муниципального контроля в дорожном хозяйстве в границах населенных пунктов поселения"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Жилищно-коммунальное хозяйство</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646 525,7</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532 140,0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523 523,4</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Коммунальное хозяйство</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628 988,7</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513 148,0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503 768,4</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628 988,7</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513 148,0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503 768,4</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прочих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628 988,7</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513 148,0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503 768,4</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учреждения МКУ "Вольсктеплоэнерго"</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12 4 07 00000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628 988,7</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513 148,0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503 768,4</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12 4 07 00001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628 988,7</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513 148,0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503 768,4</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12 4 07 00001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169 413,0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176 192,0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183 241,0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казенных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12 4 07 00001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169 413,0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176 192,0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183 241,0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12 4 07 00001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426 945,7</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336 288,0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319 831,4</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12 4 07 00001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426 945,7</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336 288,0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319 831,4</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бюджетные ассигнования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12 4 07 00001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32 630,0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668,0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696,0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Уплата налогов, сборов и иных платежей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12 4 07 00001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850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32 630,0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668,0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696,0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Другие вопросы в области жилищно-коммунального хозяйства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17 537,0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18 992,0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19 755,0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Выполнение функций органами местного самоуправления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17 497,0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18 992,0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19 755,0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исполнительных органов местного самоуправления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17 497,0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18 992,0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19 755,0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центрального аппарата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17 497,0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18 992,0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19 755,0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16 497,0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18 572,0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19 316,0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государственных (муниципальных) органов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16 497,0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18 572,0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19 316,0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222,0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222,0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бюджетные ассигнования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217,0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Уплата налогов, сборов и иных платежей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850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217,0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"Профилактика терроризма и экстремизма в Вольском муниципальном районе Саратовской области на 2023-2025 годы"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Подпрограмма Мероприятия по профилактике терроризма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70 4 00 00000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Мероприятия по профилактике терроризма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70 4 01 00000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Изготовление и размещение информационных стендов правовой информации в районе автобусных павильонов на территории муниципального образования г. Вольск</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4 01 Z0007</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4 01 Z0007</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4 01 Z0007</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"Комплексные меры противодействия злоупотреблению наркотиками и их незаконному обороту в Вольском муниципальном районе на 2023 - 2025 годы"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Профилактические мероприятие</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Рейды по территориям муниципальных образований  на предмет выявления  и уничтожения культивирования наркосодержащих растений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Образование</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1 177 422,5</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1 167 820,9</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1 199 527,1</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Дошкольное образование</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395 000,5</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418 651,9</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424 610,9</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113 254,0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150 574,0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156 733,0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113 254,0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150 574,0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156 733,0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Обеспечение деятельности дошкольных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113 254,0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150 574,0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156 733,0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12 1 01 00001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110 164,0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150 574,0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156 733,0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12 1 01 00001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110 164,0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150 574,0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156 733,0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12 1 01 00001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52 238,0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58 589,0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60 981,0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12 1 01 00001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57 926,0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91 985,0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95 752,0</w:t>
            </w:r>
          </w:p>
        </w:tc>
      </w:tr>
      <w:tr w:rsidR="00F80930" w:rsidRPr="00F80930" w:rsidTr="00F80930">
        <w:trPr>
          <w:trHeight w:val="27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бесплатным питанием обучающихся с ограниченными возможностями здоровья, в том числе 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12 1 01 17040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430,0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12 1 01 17040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430,0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12 1 01 17040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102,0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12 1 01 17040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328,0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0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бесплатным горячим питанием детей граждан Российской Федерации, проживающих в Саратовской области, призванных на военную службу по мобилизации, обучающихся в 5-11 классах в муниципальных общеобразовательных организациях и в муниципальных организациях дошкольного образования Вольского района,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12 1 01 17041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2 660,0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12 1 01 17041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2 660,0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12 1 01 17041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583,0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12 1 01 17041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2 077,0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"Профилактика терроризма и экстремизма в Вольском муниципальном районе Саратовской области на 2023-2025 годы"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8 390,0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Подпрограмма  Мероприятия по профилактике терроризма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8 390,0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Мероприятия по профилактике терроризма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8 390,0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Установка и содержание охранных сигнализаций и кнопок тревожной сигнализации в учреждениях социальной сферы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Усиление антитеррористической защищенности муниципальных учреждений социальной сферы, в том числе оборудование системами видеонаблюдения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Усиление антитеррористической защищенности муниципальных учреждений социальной сферы, в том числе обеспечение квалифицированной охраной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"Об участии в профилактике правонарушений на территории Вольского муниципального района Саратовской области в 2024 - 2026 г.г."</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72 0 00 00000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Усиление защищенности муниципальных учреждений, учреждений социальной сферы, в том числе оборудование и обслуживание систем видеонаблюдения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72 0 01 00000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Усиление защищенности муниципальных учреждений, учреждений социальной сферы, в том числе оборудование и обслуживание систем видеонаблюдения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72 0 01 Z0012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72 0 01 Z0012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72 0 01 Z0012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"Развитие системы образования на территории Вольского муниципального района на 2022-2024 год"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15 957,8</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10 679,2</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10 679,2</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Подпрограмма "Развитие системы дошкольного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77 1 00 00000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15 957,8</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10 679,2</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10 679,2</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"Оснащение и укрепление материально-технической базы дошкольных образовательных организаций"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77 1 01 00000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4 226,0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Оснащение и укрепление материально-технической базы образовательных организаций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77 1 01 79150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2 113,0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77 1 01 79150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2 113,0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77 1 01 79150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779,0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77 1 01 79150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1 334,0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Оснащение и укрепление материально-технической базы образовательных организаций за счет средств местного бюджета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1 01 S9150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2 113,0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1 01 S9150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2 113,0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1 01 S9150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813,0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1 01 S9150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1 300,0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"Капитальный и текущий ремонт муниципальных дошкольных образовательных организаций"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77 1 02 00000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1 052,6</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Проведение капитального и текущего ремонта муниципальных образовательных организаций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77 1 02 72110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77 1 02 72110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77 1 02 72110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1 02 S2110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52,6</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1 02 S2110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52,6</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1 02 S2110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52,6</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77 1 03 00000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10 679,2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10 679,2</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10 679,2</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77 1 03 78750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10 679,2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10 679,2</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10 679,2</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77 1 03 78750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10 679,2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10 679,2</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10 679,2</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77 1 03 78750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3 915,7</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3 915,7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3 915,7</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77 1 03 78750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6 763,5</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6 763,5</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6 763,5</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от других бюджетов бюджетной системы РФ</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257 198,7</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257 198,7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257 198,7</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субвенций, субсидий и межбюджетных трансфертов из областного бюджета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257 198,7</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257 198,7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257 198,7</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Финансовое обеспечение образовательной деятельности муниципальных дошкольных образовательных организаций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88 3 00 76700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255 356,7</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255 356,7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255 356,7</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88 3 00 76700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255 356,7</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255 356,7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255 356,7</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88 3 00 76700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88 713,3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88 713,3</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88 713,3</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88 3 00 76700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166 643,4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166 643,4</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166 643,4</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88 3 00 76900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1 842,0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1 842,0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1 842,0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88 3 00 76900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1 842,0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1 842,0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1 842,0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88 3 00 76900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640,0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640,0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640,0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88 3 00 76900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1 202,0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1 202,0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1 202,0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Общее образование</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692 373,2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655 882,8</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677 892,8</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57 124,0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55 152,0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57 581,0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57 124,0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55 152,0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57 581,0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общеобразовательных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12 1 02 00000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57 124,0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55 152,0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57 581,0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12 1 02 00001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52 424,0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55 152,0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57 581,0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12 1 02 00001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52 424,0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55 152,0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57 581,0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12 1 02 00001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52 424,0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55 152,0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57 581,0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12 1 02 17010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12 1 02 17010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12 1 02 17010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7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бесплатным питанием обучающихся с ограниченными возможностями здоровья, в том числе 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12 1 02 17040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12 1 02 17040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12 1 02 17040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0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бесплатным горячим питанием детей граждан Российской Федерации, проживающих в Саратовской области, призванных на военную службу по мобилизации, обучающихся в 5-11 классах в муниципальных общеобразовательных организациях и в муниципальных организациях дошкольного образования Вольского района,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12 1 02 17041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1 400,0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12 1 02 17041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1 400,0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12 1 02 17041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1 400,0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"Профилактика терроризма и экстремизма в Вольском муниципальном районе Саратовской области на 2023-2025 годы"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7 500,0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Подпрограмма  Мероприятия по профилактике терроризма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7 500,0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Мероприятия по профилактике терроризма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7 500,0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Установка и содержание охранных сигнализаций и кнопок тревожной сигнализации в учреждениях социальной сферы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Усиление антитеррористической защищенности муниципальных учреждений социальной сферы, в том числе обеспечение квалифицированной охраной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6 500,0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6 500,0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6 500,0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Усиление антитеррористической защищенности муниципальных учреждений социальной сферы, в том числе оборудование целостным периметральным ограждением, турникетами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Z0014</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Z0014</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Z0014</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Муниципальная программа "Развитие системы образования на территории Вольского муниципального района на 2022-2024 год"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18 806,3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1 476,7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1 519,4</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Подпрограмма "Развитие системы общего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18 746,3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1 416,7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1 459,4</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"Развитие системы общего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10 587,3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1 416,7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1 459,4</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Проведение капитального и текущего ремонта муниципальных образовательных организаций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77 2 01 72110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77 2 01 72110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77 2 01 72110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Оснащение и укрепление материально-технической базы образовательных организаций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77 2 01 79150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8 159,0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77 2 01 79150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8 159,0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77 2 01 79150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8 159,0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Поощрительные выплаты водителям школьных автобусов муниципальных общеобразовательных организаций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77 2 01 79190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1 025,7</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1 066,7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1 109,4</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77 2 01 79190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1 025,7</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1 066,7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1 109,4</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77 2 01 79190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1 025,7</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1 066,7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1 109,4</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S2110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52,6</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S2110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52,6</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S2110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52,6</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Организация государственной итоговой аттестации выпускников 9-х классов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Организация и проведение единого государственного экзамена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Организация и проведение муниципального этапа Всероссийских олимпиад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Z0003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Z0003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Z0003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Проведение муниципального конкурса "Лучший ученический класс"</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Z0004</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Z0004</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Z0004</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Организация и проведение муниципального бала и участие в региональном мероприятии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Z0005</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Z0005</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01 Z0005</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Оснащение и укрепление материально-технической базы образовательных организаций за счет средств местного бюджета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77 2 08 00000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8 159,0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Оснащение и укрепление материально-технической базы образовательных организаций за счет средств местного бюджета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08 S9150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8 159,0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08 S9150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8 159,0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2 08 S9150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8 159,0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Подпрограмма "Предоставление мер поддержки гражданину, заключившему договор о целевом обучении"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77 4 00 00000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"Оплата проезда к месту прохождения практики"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77 4 01 00000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Реализация основного мероприятия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4 01 Z0000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4 01 Z0000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4 01 Z0000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"Оплата проживания по месту учебы (общежитие)</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77 4 02 00000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45,0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45,0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Реализация основного мероприятия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4 02 Z0000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45,0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45,0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4 02 Z0000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45,0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45,0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4 02 Z0000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45,0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45,0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от других бюджетов бюджетной системы РФ</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608 942,9</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599 254,1</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618 792,4</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субвенций, субсидий и межбюджетных трансфертов из областного бюджета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608 942,9</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599 254,1</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618 792,4</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Финансовое обеспечение образовательной деятельности муниципальных общеобразовательных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596 247,6</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586 558,8</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606 097,1</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596 247,6</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586 558,8</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606 097,1</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596 247,6</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586 558,8</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606 097,1</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88 3 00 77200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12 695,3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12 695,3</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12 695,3</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88 3 00 77200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12 695,3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12 695,3</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12 695,3</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88 3 00 77200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12 695,3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12 695,3</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12 695,3</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Дополнительное образование детей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50 816,6</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50 708,8</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52 653,0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32 455,0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47 948,8</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49 893,0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11 322,0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12 306,0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12 809,0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 дополнительного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12 1 03 00000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11 322,0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12 306,0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12 809,0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12 1 03 00001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10 822,0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12 306,0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12 809,0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12 1 03 00001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10 822,0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12 306,0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12 809,0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12 1 03 00001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3 635,0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3 984,0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4 149,0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12 1 03 00001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7 187,0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8 322,0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8 660,0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Оснащение и укрепление материально-технической базы муниципальных учреждений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12 1 03 17050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12 1 03 17050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12 1 03 17050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 физической культуры и спорта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12 3 00 00000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21 133,0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35 642,8</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37 084,0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спортивной школы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12 3 01 00000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21 133,0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35 642,8</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37 084,0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12 3 01 00001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20 883,0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35 642,8</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37 084,0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12 3 01 00001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20 883,0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35 642,8</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37 084,0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12 3 01 00001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20 883,0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35 642,8</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37 084,0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Оснащение и укрепление материально-технической базы муниципальных учреждений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12 3 01 17050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12 3 01 17050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12 3 01 17050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"Профилактика терроризма и экстремизма в Вольском муниципальном районе Саратовской области на 2023-2025 годы"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Подпрограмма  Мероприятия по профилактике терроризма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Мероприятия по профилактике терроризма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Установка и содержание охранных сигнализаций и кнопок тревожной сигнализации в учреждениях социальной сферы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"Комплексные меры противодействия злоупотреблению наркотиками и их незаконному обороту в Вольском муниципальном районе на 2023 - 2025 годы"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Профилактические мероприятие</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Проведение спортивных мероприятий "Спорт против наркотиков!"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"Развитие системы образования на территории Вольского муниципального района на 2022-2024 год"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2 760,0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2 760,0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2 760,0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Подпрограмма "Развитие системы дополнительного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77 3 00 00000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2 760,0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2 760,0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2 760,0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"Развитие системы дополнительного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77 3 01 00000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2 760,0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2 760,0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2 760,0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Обеспечение персонифицированного финансирования дополнительного образования детей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3 01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2 760,0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2 760,0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2 760,0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3 01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2 760,0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2 760,0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2 760,0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77 3 01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2 760,0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2 760,0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2 760,0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"Сохранение достигнутых показателей повышения оплаты труда отдельных категорий работников бюджетной сферы Вольского муниципального района на 2024 год"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7У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15 549,6</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"Обеспечение сохранения достигнутых показателей повышения оплаты труда отдельных категорий работников бюджетной сферы"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7У 0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15 549,6</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сохранения достигнутых показателей повышения оплаты труда отдельных категорий работников бюджетной сферы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7У 0 01 72500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14 772,1</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7У 0 01 72500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14 772,1</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7У 0 01 72500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14 772,1</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7У 0 01 S2500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777,5</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7У 0 01 S2500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777,5</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7У 0 01 S2500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777,5</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Профессиональная подготовка, переподготовка и повышение квалификации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199,0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Выполнение функций органами местного самоуправления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исполнительных органов местного самоуправления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центрального аппарата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 культуры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централизованной бухгалтерии учреждений культуры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12 2 04 00000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12 2 04 00001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12 2 04 00001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12 2 04 00001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учреждения по обслуживанию учреждений культуры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12 2 05 00000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12 2 05 00001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12 2 05 00001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12 2 05 00001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прочих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учреждения МУ "УМТО ВМР"</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12 4 01 00001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12 4 01 00001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12 4 01 00001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учреждения МУ "Управление по Делам ГО и ЧС Вольского Муниципального района"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12 4 03 00000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12 4 03 00001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12 4 03 00001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12 4 03 00001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учреждения МКУ "Вольсктеплоэнерго"</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12 4 07 00000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12 4 07 00001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12 4 07 00001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12 4 07 00001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МУ "ТИЦ г. Вольска Саратовской бласти"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12 4 08 00000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Оснащение и укрепление материально-технической базы муниципальных учреждений культуры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12 4 08 17050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12 4 08 17050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05</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12 4 08 17050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Молодежная политика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1 175,0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1 150,0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1 150,0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общеобразовательных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12 1 02 00000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1 150,0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Организация летней занятости подростков и молодежи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12 1 02 17031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12 1 02 17031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12 1 02 17031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Организация оздоровительных площадок в образовательных организациях</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12 1 02 17032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12 1 02 17032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12 1 02 17032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"Комплексные меры противодействия злоупотреблению наркотиками и их незаконному обороту в Вольском муниципальном районе на 2023 - 2025 годы"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Профилактические мероприятие</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Проведение мероприятий по профилактике наркомании, социальных болезней (ВИЧ/СПИД) и пропаганде здорового образа жизни среди молодежи (акции, флешмобы, социологические опросы, тематические конкурсы, волонтерское движение и др)</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Z0005</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Z0005</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Z0005</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Танцевальный марафон с участием хреографических коллективов "ХХI век без наркотиков"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Z0008</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Z0008</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Z0008</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Акция-концерт "Молодежь за здоровый образ жизни!", повященная Всемирному дню борьбы со СПИДОМ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Другие вопросы в области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37 858,2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42 577,4</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44 370,4</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Выполнение функций органами местного самоуправления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14 657,0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16 402,0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17 059,0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исполнительных органов местного самоуправления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14 657,0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16 402,0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17 059,0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центрального аппарата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14 657,0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16 402,0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17 059,0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14 617,0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16 402,0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17 059,0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государственных (муниципальных) органов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14 617,0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16 402,0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17 059,0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21 746,0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24 719,0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25 807,0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21 746,0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24 719,0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25 807,0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централизованной бухгалтерии учреждений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12 1 04 00000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21 746,0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24 719,0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25 807,0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12 1 04 00001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21 746,0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24 719,0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25 807,0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12 1 04 00001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21 171,0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24 719,0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25 807,0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казенных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12 1 04 00001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21 171,0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24 719,0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25 807,0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12 1 04 00001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575,0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12 1 04 00001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575,0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"Комплексные меры противодействия злоупотреблению наркотиками и их незаконному обороту в Вольском муниципальном районе на 2023 - 2025 годы"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Профилактические мероприятие</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тест полосок для добровольного тестирования учащихся старших классов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Проведение конкурса на лучшее средство наглядной агитации по профилактики наркомании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Z0004</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Z0004</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Z0004</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от других бюджетов бюджетной системы РФ</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1 410,2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1 456,4</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1 504,4</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субвенций, субсидий и межбюджетных трансфертов из областного бюджета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1 410,2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1 456,4</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1 504,4</w:t>
            </w:r>
          </w:p>
        </w:tc>
      </w:tr>
      <w:tr w:rsidR="00F80930" w:rsidRPr="00F80930" w:rsidTr="00F80930">
        <w:trPr>
          <w:trHeight w:val="31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88 3 00 77300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796,9</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826,4</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857,0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88 3 00 77300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796,9</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826,4</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857,0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казенных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88 3 00 77300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796,9</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826,4</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857,0</w:t>
            </w:r>
          </w:p>
        </w:tc>
      </w:tr>
      <w:tr w:rsidR="00F80930" w:rsidRPr="00F80930" w:rsidTr="00F80930">
        <w:trPr>
          <w:trHeight w:val="18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88 3 00 77800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613,3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630,0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647,4</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88 3 00 77800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493,3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510,0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527,4</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казенных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88 3 00 77800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493,3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510,0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527,4</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88 3 00 77800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07</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09</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88 3 00 77800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Культура и кинематография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181 670,2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141 274,0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147 085,0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Культура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133 653,7</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79 719,0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82 871,0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63 464,0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79 613,0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82 871,0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 культуры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63 464,0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79 613,0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82 871,0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библиотек</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17 404,0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18 046,0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18 778,0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12 2 01 00001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17 334,0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18 046,0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18 778,0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12 2 01 00001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17 334,0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18 046,0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18 778,0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12 2 01 00001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17 334,0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18 046,0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18 778,0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Оснащение и укрепление материально-технической базы муниципальных учреждений культуры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12 2 01 17050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12 2 01 17050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12 2 01 17050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клубов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12 2 02 00000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33 639,0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48 626,0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50 623,0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12 2 02 00001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32 908,0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47 899,0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49 864,0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12 2 02 00001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32 908,0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47 899,0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49 864,0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12 2 02 00001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32 908,0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47 899,0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49 864,0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Оснащение и укрепление материально-технической базы муниципальных учреждений культуры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12 2 02 17050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731,0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727,0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759,0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12 2 02 17050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731,0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727,0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759,0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12 2 02 17050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731,0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727,0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759,0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музеев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12 2 03 00000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12 421,0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12 941,0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13 470,0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12 2 03 00001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12 421,0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12 941,0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13 470,0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12 2 03 00001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12 421,0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12 941,0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13 470,0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12 2 03 00001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12 421,0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12 941,0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13 470,0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Муниципальная программа "Профилактика терроризма и экстремизма в Вольском муниципальном районе Саратовской области на 2023-2025 годы"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3 300,0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Подпрограмма  Мероприятия по профилактике терроризма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3 300,0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Мероприятия по профилактике терроризма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3 300,0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Установка и содержание охранных сигнализаций и кнопок тревожной сигнализации в учреждениях социальной сферы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Усиление антитеррористической защищенности муниципальных учреждений социальной сферы, в том числе обеспечение квалифицированной охраной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 2 01 Z0013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"Комплексные меры противодействия злоупотреблению наркотиками и их незаконному обороту в Вольском муниципальном районе на 2023 - 2025 годы"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Профилактические мероприятие</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Рейды по территории г. Вольск и Вольского района по выявлению и уничтожению надписей, содержащих рекламу и пропаганду наркотиков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Z0012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Z0012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02 Z0012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Информационное обеспечение формирования антинаркотической культуры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75 0 03 00000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издания и тиражирования средств наглядной агитации и информации (буклеты,листовки, плакаты, брошюры, баннеры, календари и др) антинаркотической направленности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03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03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75 0 03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"Доступная среда" на 2024-2026 годы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76 0 00 00000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Подпрограмма Доступная среда в Вольском муниципальном районе Саратовской области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76 1 00 00000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Адаптация объектов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76 1 01 00000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Адаптация объектов культуры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76 1 01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76 1 01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76 1 01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"Развитие молодежной политики на территории Вольского муниципального района Саратовской области на 2024-2026 годы"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Подпрограмма Развитие молодежной политики на территории Вольского муниципального района Саратовской области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1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Формирование патриотического сознания молодежи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1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Проведение патриотических акций, мероприятий, приуроченных к празднованию Победы ВОВ, Дню памяти и скорби, дням воинской славы России, значимым историческим и патриотическим датам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1 01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8,7</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1 01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8,7</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1 01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8,7</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8,7</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Организация и проведение мероприятий в рамках районной социально-патриотической акции "Имею честь служить тебе, Россия"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1 01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5,3</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1 01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5,3</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1 01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5,3</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Социализация и реализация общественно-значимой активности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2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Социализация и реализация общественно-значимой активности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2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Проведение мероприятий, направленных на содействие развитию волонтерского движения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2 01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2 01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2 01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Организация и проведение мероприятий по формированию инфраструктуры молодежной сферы, поддержку деятельности детских и молодежных общественных организаций района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2 01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2 01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2 01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Организация и проведение конкурсов, фестивалей и мероприятий для социально-активной и творческой молодежи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2 01 Z0003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2 01 Z0003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2 01 Z0003</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Организация и проведение спортивных мероприятий и  турниров (соревнований и  праздников, акций, конкурсов, фестивалей)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2 01 Z0004</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2 01 Z0004</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2 01 Z0004</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Организация и проведение мероприятий, направленных на продвижение экологического сознания среди молодого поколения с привлечением волонтеров.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2 01 Z0005</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2 01 Z0005</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2 01 Z0005</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Совершенствование организационного, информационного и кадрового обеспечения работы с молодежью</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3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Совершенствование организационного, информационного и кадрового обеспечения работы с молодежью</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3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Организация и проведение учебных и информационных встреч, семинаров, круглых столов для специалистов, работающих в сфере молодежной политики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3 01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3 01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3 01 Z0001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Разработка, изготовление и распространение информационных материалов, социально-значимой рекламы для молодежи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3 01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3 01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7М 3 01 Z0002</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"Сохранение достигнутых показателей повышения оплаты труда отдельных категорий работников бюджетной сферы Вольского муниципального района на 2024 год"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7У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63 564,4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Основное мероприятие "Обеспечение сохранения достигнутых показателей повышения оплаты труда отдельных категорий работников бюджетной сферы"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7У 0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63 564,4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сохранения достигнутых показателей повышения оплаты труда отдельных категорий работников бюджетной сферы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7У 0 01 72500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60 386,2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7У 0 01 72500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60 386,2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7У 0 01 72500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60 386,2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7У 0 01 S2500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3 178,2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7У 0 01 S2500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3 178,2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7У 0 01 S2500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3 178,2</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от других бюджетов бюджетной системы РФ</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3 158,3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межбюджетных трансфертов из местных бюджетов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3 158,3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межбюджетных трансфертов, из бюджетов поселений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3 158,3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 на осуществление полномочий "Организация библиотечного обслуживания населения, комплектование и обеспечение сохранности библиотечных фондов библиотек поселения"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88 1 01 06110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744,0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88 1 01 06110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744,0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88 1 01 06110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744,0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Иные межбюджетные трансферты на осуществление полномочий "Создание условий для организации досуга и обеспечения жителей поселения услугами организаций культуры"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88 1 01 06120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2 414,3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88 1 01 06120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2 414,3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бюджетным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88 1 01 06120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2 414,3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Другие вопросы в области культуры, кинематографии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48 016,5</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61 555,0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64 214,0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Выполнение функций органами местного самоуправления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4 239,0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4 769,0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4 960,0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исполнительных органов местного самоуправления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4 239,0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4 769,0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4 960,0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центрального аппарата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4 239,0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4 769,0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4 960,0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4 214,0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4 744,0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4 935,0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государственных (муниципальных) органов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4 214,0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4 744,0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4 935,0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11 2 00 02040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25,0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42 536,5</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56 786,0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59 254,0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 культуры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42 536,5</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56 786,0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59 254,0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централизованной бухгалтерии учреждений культуры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12 2 04 00000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8 676,0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8 582,0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8 926,0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12 2 04 00001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8 676,0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8 582,0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8 926,0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12 2 04 00001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8 251,0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8 582,0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8 926,0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казенных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12 2 04 00001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8 251,0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8 582,0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8 926,0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12 2 04 00001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425,0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12 2 04 00001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425,0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учреждения по обслуживанию учреждений культуры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12 2 05 00000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33 860,5</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48 204,0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50 328,0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12 2 05 00001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33 860,5</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48 204,0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50 328,0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12 2 05 00001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31 326,0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46 121,0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48 151,0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казенных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12 2 05 00001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31 326,0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46 121,0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48 151,0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12 2 05 00001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2 469,5</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2 015,0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2 105,0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12 2 05 00001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2 469,5</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2 015,0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2 105,0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бюджетные ассигнования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12 2 05 00001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72,0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Уплата налогов, сборов и иных платежей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12 2 05 00001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850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68,0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72,0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от других бюджетов бюджетной системы РФ</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1 241,0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межбюджетных трансфертов из местных бюджетов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1 241,0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межбюджетных трансфертов, из бюджетов поселений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1 241,0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 на осуществление полномочий "Организация библиотечного обслуживания населения, комплектование и обеспечение сохранности библиотечных фондов библиотек поселения"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88 1 01 06110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88 1 01 06110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казенных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88 1 01 06110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 на осуществление полномочий "Создание условий для организации досуга и обеспечения жителей поселения услугами организаций культуры"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88 1 01 06120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1 063,0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88 1 01 06120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1 063,0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казенных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88 1 01 06120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1 063,0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Социальная политика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21 674,5</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23 186,5</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23 627,5</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Пенсионное обеспечение</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10 400,0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10 816,0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Социальная помощь</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10 400,0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10 816,0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Социальная поддержка отдельных категорий граждан</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10 1 00 00000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10 400,0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10 816,0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Доплаты к пенсиям муниципальным служащим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10 1 00 01010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10 400,0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10 816,0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Социальное обеспечение и иные выплаты населению</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10 1 00 01010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300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10 400,0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10 816,0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Публичные нормативные социальные выплаты гражданам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10 1 00 01010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310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10 400,0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10 816,0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Социальное обеспечение населения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460,0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572,0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597,0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Социальная помощь</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460,0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572,0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597,0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Социальная поддержка отдельных категорий граждан</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10 1 00 00000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460,0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572,0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597,0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Материальная помощь отдельным категориям граждан в области социальной политики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10 1 00 01020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312,0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325,0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Социальное обеспечение и иные выплаты населению</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10 1 00 01020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300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312,0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325,0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Публичные нормативные социальные выплаты гражданам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10 1 00 01020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310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312,0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325,0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Ежегодная денежная выплата лицам, удостоенным звания "Почетный гражданин Земли Вольской"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10 1 00 01040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163,0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Социальное обеспечение и иные выплаты населению</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10 1 00 01040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300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163,0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Публичные нормативные социальные выплаты гражданам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10 1 00 01040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310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156,0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163,0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Премия в сфере общественных отношений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10 1 00 01050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109,0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Социальное обеспечение и иные выплаты населению</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10 1 00 01050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300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109,0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Премии и гранты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10 1 00 01050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350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104,0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109,0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Охрана семьи и детства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12 214,5</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12 214,5</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12 214,5</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от других бюджетов бюджетной системы РФ</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12 214,5</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12 214,5</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12 214,5</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субвенций, субсидий и межбюджетных трансфертов из областного бюджета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12 214,5</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12 214,5</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12 214,5</w:t>
            </w:r>
          </w:p>
        </w:tc>
      </w:tr>
      <w:tr w:rsidR="00F80930" w:rsidRPr="00F80930" w:rsidTr="00F80930">
        <w:trPr>
          <w:trHeight w:val="20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88 3 00 77160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78,1</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78,1</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78,1</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Социальное обеспечение и иные выплаты населению</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88 3 00 77160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300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78,1</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78,1</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78,1</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Социальные выплаты гражданам, кроме публичных нормативных</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88 3 00 77160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320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78,1</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78,1</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78,1</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88 3 00 77900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12 136,4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12 136,4</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12 136,4</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Социальное обеспечение и иные выплаты населению</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88 3 00 77900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300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12 136,4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12 136,4</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12 136,4</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Социальные выплаты гражданам, кроме публичных нормативных</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04</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88 3 00 77900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320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12 136,4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12 136,4</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12 136,4</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Физическая культура и спорт</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1 086,3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Массовый спорт</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1 086,3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"Укрепление гражданского единства, межнационального согласия и этнокультурное развитие народов, проживающих на территории Вольского муниципального района Саратовской области на 2023-2025 годы"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78 0 00 00000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Проведение межнациональных спортивных турниров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78 0 00 Z0009</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78 0 00 Z0009</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78 0 00 Z0009</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Муниципальная программа "Развитие физической культуры и спорта на территории муниципального образования город Вольск" на 2023-2025 годы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7Ф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r>
      <w:tr w:rsidR="00F80930" w:rsidRPr="00F80930" w:rsidTr="00F80930">
        <w:trPr>
          <w:trHeight w:val="112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 на реализацию муниципальной программы "Развитие физической культуры и спорта на территории муниципального образования город Вольск" на 2023-2025 годы.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7Ф 0 00 06800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7Ф 0 00 06800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7Ф 0 00 06800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1 000,0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от других бюджетов бюджетной системы РФ</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66,3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межбюджетных трансфертов из местных бюджетов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66,3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межбюджетных трансфертов, из бюджетов поселений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66,3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18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 на осуществление полномочий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88 1 01 06140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66,3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88 1 01 06140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66,3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Субсидии автономным учреждениям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88 1 01 06140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620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66,3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Средства массовой информации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11 145,4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9 186,4</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9 462,4</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Периодическая печать и издательства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11 145,4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9 186,4</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9 462,4</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9 605,0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7 646,0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7 922,0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прочих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9 605,0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7 646,0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7 922,0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Обеспечение деятельности учреждения МУ ИЦ "Вольская Жизнь"</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12 4 06 00000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9 605,0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7 646,0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7 922,0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обеспечение деятельности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12 4 06 00001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9 605,0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7 646,0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7 922,0</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12 4 06 00001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7 081,0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7 346,0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7 622,0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Расходы на выплаты персоналу казенных учреждений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12 4 06 00001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7 081,0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7 346,0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7 622,0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12 4 06 00001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2 524,0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12 4 06 00001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2 524,0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300,0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от других бюджетов бюджетной системы РФ</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1 540,4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1 540,4</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1 540,4</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субвенций, субсидий и межбюджетных трансфертов из областного бюджета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1 540,4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1 540,4</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1 540,4</w:t>
            </w:r>
          </w:p>
        </w:tc>
      </w:tr>
      <w:tr w:rsidR="00F80930" w:rsidRPr="00F80930" w:rsidTr="00F80930">
        <w:trPr>
          <w:trHeight w:val="13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88 3 00 78600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1 540,4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1 540,4</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1 540,4</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88 3 00 78600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1 540,4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1 540,4</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1 540,4</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закупки товаров, работ и услуг для обеспечения государственных (муниципальных) нужд</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12</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02</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88 3 00 78600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240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1 540,4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1 540,4</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1 540,4</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Обслуживание государственного и муниципального долга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5 620,0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17 200,0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39 150,0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Обслуживание внутреннего государственного и муниципального долга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5 620,0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17 200,0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39 150,0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lastRenderedPageBreak/>
              <w:t>Обслуживание долговых обязательств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17 0 00 00000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5 620,0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17 200,0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39 150,0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Платежи по муниципальному долгу</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17 0 00 06500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5 620,0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17 200,0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39 150,0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Обслуживание  муниципального долга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17 0 00 06500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5 620,0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17 200,0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39 150,0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Обслуживание муниципального долга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13</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17 0 00 06500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730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5 620,0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17 200,0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39 150,0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Межбюджетные трансферты бюджетам субъектов РФ и муниципальных образований общего характера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00</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35 213,4</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5 564,2</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5 805,4</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Дотации на выравнивание бюджетной обеспеченности субъектов Российской Федерации и муниципальных образований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7 050,1</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5 564,2</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5 805,4</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межбюджетных трансфертов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18 0 00 00000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1 708,0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Дотации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18 3 00 00000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1 708,0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Дотация на выравнивание бюджетной обеспеченности поселений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18 3 00 00001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1 708,0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Межбюджетные трансферты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18 3 00 00001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500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1 708,0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Дотации на выравнивание бюджетной обеспеченности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18 3 00 00001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510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1 708,0</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от других бюджетов бюджетной системы РФ</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5 342,1</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5 564,2</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5 805,4</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Осуществление полномочий за счет субвенций, субсидий и межбюджетных трансфертов из областного бюджета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5 342,1</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5 564,2</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5 805,4</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Исполнение государственных полномочий по расчету и предоставлению дотаций поселениям</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88 3 00 76100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5 342,1</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5 564,2</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5 805,4</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Межбюджетные трансферты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88 3 00 76100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500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5 342,1</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5 564,2</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5 805,4</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Дотации на выравнивание бюджетной обеспеченности</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01</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88 3 00 76100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510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5 342,1</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5 564,2</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5 805,4</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28 163,3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межбюджетных трансфертов</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18 0 00 00000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28 163,3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67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межбюджетных трансфертов из бюджета муниципального района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18 2 00 00000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28 163,3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90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Предоставление межбюджетных трансфертов из бюджета муниципального района, не связанных с передачей полномочий</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18 2 02 00000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28 163,3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450"/>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 бюджетам поселений, общего характера</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18 2 02 00001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 </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28 163,3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Межбюджетные трансферты</w:t>
            </w:r>
          </w:p>
        </w:tc>
        <w:tc>
          <w:tcPr>
            <w:tcW w:w="793"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14</w:t>
            </w:r>
          </w:p>
        </w:tc>
        <w:tc>
          <w:tcPr>
            <w:tcW w:w="709"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18 2 02 00001</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500</w:t>
            </w:r>
          </w:p>
        </w:tc>
        <w:tc>
          <w:tcPr>
            <w:tcW w:w="1260" w:type="dxa"/>
            <w:tcBorders>
              <w:top w:val="nil"/>
              <w:left w:val="nil"/>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28 163,3</w:t>
            </w:r>
          </w:p>
        </w:tc>
        <w:tc>
          <w:tcPr>
            <w:tcW w:w="1420" w:type="dxa"/>
            <w:tcBorders>
              <w:top w:val="nil"/>
              <w:left w:val="single" w:sz="4" w:space="0" w:color="auto"/>
              <w:bottom w:val="single" w:sz="4"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4"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70"/>
        </w:trPr>
        <w:tc>
          <w:tcPr>
            <w:tcW w:w="3460" w:type="dxa"/>
            <w:tcBorders>
              <w:top w:val="nil"/>
              <w:left w:val="single" w:sz="8" w:space="0" w:color="auto"/>
              <w:bottom w:val="single" w:sz="8" w:space="0" w:color="auto"/>
              <w:right w:val="single" w:sz="4" w:space="0" w:color="auto"/>
            </w:tcBorders>
            <w:shd w:val="clear" w:color="auto" w:fill="auto"/>
            <w:vAlign w:val="bottom"/>
            <w:hideMark/>
          </w:tcPr>
          <w:p w:rsidR="00F80930" w:rsidRPr="00F80930" w:rsidRDefault="00F80930" w:rsidP="00F80930">
            <w:pPr>
              <w:rPr>
                <w:rFonts w:cs="Arial"/>
                <w:sz w:val="16"/>
                <w:szCs w:val="16"/>
              </w:rPr>
            </w:pPr>
            <w:r w:rsidRPr="00F80930">
              <w:rPr>
                <w:rFonts w:cs="Arial"/>
                <w:sz w:val="16"/>
                <w:szCs w:val="16"/>
              </w:rPr>
              <w:t>Иные межбюджетные трансферты</w:t>
            </w:r>
          </w:p>
        </w:tc>
        <w:tc>
          <w:tcPr>
            <w:tcW w:w="793" w:type="dxa"/>
            <w:tcBorders>
              <w:top w:val="nil"/>
              <w:left w:val="nil"/>
              <w:bottom w:val="single" w:sz="8"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14</w:t>
            </w:r>
          </w:p>
        </w:tc>
        <w:tc>
          <w:tcPr>
            <w:tcW w:w="709" w:type="dxa"/>
            <w:tcBorders>
              <w:top w:val="nil"/>
              <w:left w:val="single" w:sz="4" w:space="0" w:color="auto"/>
              <w:bottom w:val="single" w:sz="8"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03</w:t>
            </w:r>
          </w:p>
        </w:tc>
        <w:tc>
          <w:tcPr>
            <w:tcW w:w="1503" w:type="dxa"/>
            <w:tcBorders>
              <w:top w:val="nil"/>
              <w:left w:val="single" w:sz="4" w:space="0" w:color="auto"/>
              <w:bottom w:val="single" w:sz="8" w:space="0" w:color="auto"/>
              <w:right w:val="nil"/>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18 2 02 00001</w:t>
            </w:r>
          </w:p>
        </w:tc>
        <w:tc>
          <w:tcPr>
            <w:tcW w:w="821" w:type="dxa"/>
            <w:tcBorders>
              <w:top w:val="nil"/>
              <w:left w:val="single" w:sz="4" w:space="0" w:color="auto"/>
              <w:bottom w:val="single" w:sz="8" w:space="0" w:color="auto"/>
              <w:right w:val="single" w:sz="4" w:space="0" w:color="auto"/>
            </w:tcBorders>
            <w:shd w:val="clear" w:color="auto" w:fill="auto"/>
            <w:noWrap/>
            <w:vAlign w:val="bottom"/>
            <w:hideMark/>
          </w:tcPr>
          <w:p w:rsidR="00F80930" w:rsidRPr="00F80930" w:rsidRDefault="00F80930" w:rsidP="00F80930">
            <w:pPr>
              <w:jc w:val="center"/>
              <w:rPr>
                <w:rFonts w:cs="Arial"/>
                <w:sz w:val="16"/>
                <w:szCs w:val="16"/>
              </w:rPr>
            </w:pPr>
            <w:r w:rsidRPr="00F80930">
              <w:rPr>
                <w:rFonts w:cs="Arial"/>
                <w:sz w:val="16"/>
                <w:szCs w:val="16"/>
              </w:rPr>
              <w:t>540</w:t>
            </w:r>
          </w:p>
        </w:tc>
        <w:tc>
          <w:tcPr>
            <w:tcW w:w="1260" w:type="dxa"/>
            <w:tcBorders>
              <w:top w:val="nil"/>
              <w:left w:val="nil"/>
              <w:bottom w:val="single" w:sz="8"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28 163,3</w:t>
            </w:r>
          </w:p>
        </w:tc>
        <w:tc>
          <w:tcPr>
            <w:tcW w:w="1420" w:type="dxa"/>
            <w:tcBorders>
              <w:top w:val="nil"/>
              <w:left w:val="single" w:sz="4" w:space="0" w:color="auto"/>
              <w:bottom w:val="single" w:sz="8" w:space="0" w:color="auto"/>
              <w:right w:val="nil"/>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c>
          <w:tcPr>
            <w:tcW w:w="1322" w:type="dxa"/>
            <w:tcBorders>
              <w:top w:val="nil"/>
              <w:left w:val="single" w:sz="4" w:space="0" w:color="auto"/>
              <w:bottom w:val="single" w:sz="8" w:space="0" w:color="auto"/>
              <w:right w:val="single" w:sz="8" w:space="0" w:color="auto"/>
            </w:tcBorders>
            <w:shd w:val="clear" w:color="auto" w:fill="auto"/>
            <w:noWrap/>
            <w:vAlign w:val="bottom"/>
            <w:hideMark/>
          </w:tcPr>
          <w:p w:rsidR="00F80930" w:rsidRPr="00F80930" w:rsidRDefault="00F80930" w:rsidP="00F80930">
            <w:pPr>
              <w:jc w:val="right"/>
              <w:rPr>
                <w:rFonts w:cs="Arial"/>
                <w:sz w:val="16"/>
                <w:szCs w:val="16"/>
              </w:rPr>
            </w:pPr>
            <w:r w:rsidRPr="00F80930">
              <w:rPr>
                <w:rFonts w:cs="Arial"/>
                <w:sz w:val="16"/>
                <w:szCs w:val="16"/>
              </w:rPr>
              <w:t>0,0</w:t>
            </w:r>
          </w:p>
        </w:tc>
      </w:tr>
      <w:tr w:rsidR="00F80930" w:rsidRPr="00F80930" w:rsidTr="00F80930">
        <w:trPr>
          <w:trHeight w:val="255"/>
        </w:trPr>
        <w:tc>
          <w:tcPr>
            <w:tcW w:w="3460" w:type="dxa"/>
            <w:tcBorders>
              <w:top w:val="single" w:sz="4" w:space="0" w:color="auto"/>
              <w:left w:val="single" w:sz="4" w:space="0" w:color="auto"/>
              <w:bottom w:val="single" w:sz="4" w:space="0" w:color="auto"/>
              <w:right w:val="nil"/>
            </w:tcBorders>
            <w:shd w:val="clear" w:color="auto" w:fill="auto"/>
            <w:noWrap/>
            <w:vAlign w:val="bottom"/>
            <w:hideMark/>
          </w:tcPr>
          <w:p w:rsidR="00F80930" w:rsidRPr="00F80930" w:rsidRDefault="00F80930" w:rsidP="00F80930">
            <w:pPr>
              <w:rPr>
                <w:rFonts w:cs="Arial"/>
                <w:b/>
                <w:bCs/>
                <w:sz w:val="20"/>
                <w:szCs w:val="20"/>
              </w:rPr>
            </w:pPr>
            <w:r w:rsidRPr="00F80930">
              <w:rPr>
                <w:rFonts w:cs="Arial"/>
                <w:b/>
                <w:bCs/>
                <w:sz w:val="20"/>
                <w:szCs w:val="20"/>
              </w:rPr>
              <w:t>Всего</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20"/>
                <w:szCs w:val="20"/>
              </w:rPr>
            </w:pPr>
            <w:r w:rsidRPr="00F80930">
              <w:rPr>
                <w:rFonts w:cs="Arial"/>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20"/>
                <w:szCs w:val="20"/>
              </w:rPr>
            </w:pPr>
            <w:r w:rsidRPr="00F80930">
              <w:rPr>
                <w:rFonts w:cs="Arial"/>
                <w:sz w:val="20"/>
                <w:szCs w:val="20"/>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20"/>
                <w:szCs w:val="20"/>
              </w:rPr>
            </w:pPr>
            <w:r w:rsidRPr="00F80930">
              <w:rPr>
                <w:rFonts w:cs="Arial"/>
                <w:sz w:val="20"/>
                <w:szCs w:val="20"/>
              </w:rPr>
              <w:t> </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F80930" w:rsidRPr="00F80930" w:rsidRDefault="00F80930" w:rsidP="00F80930">
            <w:pPr>
              <w:jc w:val="center"/>
              <w:rPr>
                <w:rFonts w:cs="Arial"/>
                <w:sz w:val="20"/>
                <w:szCs w:val="20"/>
              </w:rPr>
            </w:pPr>
            <w:r w:rsidRPr="00F80930">
              <w:rPr>
                <w:rFonts w:cs="Arial"/>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80930" w:rsidRPr="00F80930" w:rsidRDefault="00F80930" w:rsidP="00F80930">
            <w:pPr>
              <w:jc w:val="right"/>
              <w:rPr>
                <w:rFonts w:cs="Arial"/>
                <w:b/>
                <w:bCs/>
                <w:sz w:val="16"/>
                <w:szCs w:val="16"/>
              </w:rPr>
            </w:pPr>
            <w:r w:rsidRPr="00F80930">
              <w:rPr>
                <w:rFonts w:cs="Arial"/>
                <w:b/>
                <w:bCs/>
                <w:sz w:val="16"/>
                <w:szCs w:val="16"/>
              </w:rPr>
              <w:t>2 363 919,2</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F80930" w:rsidRPr="00F80930" w:rsidRDefault="00F80930" w:rsidP="00F80930">
            <w:pPr>
              <w:jc w:val="right"/>
              <w:rPr>
                <w:rFonts w:cs="Arial"/>
                <w:b/>
                <w:bCs/>
                <w:sz w:val="16"/>
                <w:szCs w:val="16"/>
              </w:rPr>
            </w:pPr>
            <w:r w:rsidRPr="00F80930">
              <w:rPr>
                <w:rFonts w:cs="Arial"/>
                <w:b/>
                <w:bCs/>
                <w:sz w:val="16"/>
                <w:szCs w:val="16"/>
              </w:rPr>
              <w:t>2 189 139,8</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F80930" w:rsidRPr="00F80930" w:rsidRDefault="00F80930" w:rsidP="00F80930">
            <w:pPr>
              <w:jc w:val="right"/>
              <w:rPr>
                <w:rFonts w:cs="Arial"/>
                <w:b/>
                <w:bCs/>
                <w:sz w:val="16"/>
                <w:szCs w:val="16"/>
              </w:rPr>
            </w:pPr>
            <w:r w:rsidRPr="00F80930">
              <w:rPr>
                <w:rFonts w:cs="Arial"/>
                <w:b/>
                <w:bCs/>
                <w:sz w:val="16"/>
                <w:szCs w:val="16"/>
              </w:rPr>
              <w:t>2 249 047,4</w:t>
            </w:r>
          </w:p>
        </w:tc>
      </w:tr>
    </w:tbl>
    <w:p w:rsidR="00A444EA" w:rsidRPr="00C244EC" w:rsidRDefault="00A444EA" w:rsidP="00A444EA">
      <w:pPr>
        <w:spacing w:after="200" w:line="276" w:lineRule="auto"/>
        <w:rPr>
          <w:rFonts w:ascii="Times New Roman" w:hAnsi="Times New Roman"/>
        </w:rPr>
      </w:pPr>
    </w:p>
    <w:p w:rsidR="00A444EA" w:rsidRDefault="00A444EA" w:rsidP="00A444EA">
      <w:pPr>
        <w:spacing w:after="200" w:line="276" w:lineRule="auto"/>
        <w:rPr>
          <w:rFonts w:ascii="Times New Roman" w:hAnsi="Times New Roman"/>
        </w:rPr>
      </w:pPr>
    </w:p>
    <w:p w:rsidR="002A69AB" w:rsidRDefault="002A69AB" w:rsidP="00A444EA">
      <w:pPr>
        <w:spacing w:after="200" w:line="276" w:lineRule="auto"/>
        <w:rPr>
          <w:rFonts w:ascii="Times New Roman" w:hAnsi="Times New Roman"/>
        </w:rPr>
      </w:pPr>
    </w:p>
    <w:p w:rsidR="002A69AB" w:rsidRDefault="002A69AB" w:rsidP="00A444EA">
      <w:pPr>
        <w:spacing w:after="200" w:line="276" w:lineRule="auto"/>
        <w:rPr>
          <w:rFonts w:ascii="Times New Roman" w:hAnsi="Times New Roman"/>
        </w:rPr>
      </w:pPr>
    </w:p>
    <w:p w:rsidR="002A69AB" w:rsidRDefault="002A69AB" w:rsidP="00A444EA">
      <w:pPr>
        <w:spacing w:after="200" w:line="276" w:lineRule="auto"/>
        <w:rPr>
          <w:rFonts w:ascii="Times New Roman" w:hAnsi="Times New Roman"/>
        </w:rPr>
      </w:pPr>
    </w:p>
    <w:p w:rsidR="002A69AB" w:rsidRDefault="002A69AB" w:rsidP="00A444EA">
      <w:pPr>
        <w:spacing w:after="200" w:line="276" w:lineRule="auto"/>
        <w:rPr>
          <w:rFonts w:ascii="Times New Roman" w:hAnsi="Times New Roman"/>
        </w:rPr>
      </w:pPr>
    </w:p>
    <w:p w:rsidR="002A69AB" w:rsidRDefault="002A69AB" w:rsidP="00A444EA">
      <w:pPr>
        <w:spacing w:after="200" w:line="276" w:lineRule="auto"/>
        <w:rPr>
          <w:rFonts w:ascii="Times New Roman" w:hAnsi="Times New Roman"/>
        </w:rPr>
      </w:pPr>
    </w:p>
    <w:p w:rsidR="002A69AB" w:rsidRDefault="002A69AB" w:rsidP="00A444EA">
      <w:pPr>
        <w:spacing w:after="200" w:line="276" w:lineRule="auto"/>
        <w:rPr>
          <w:rFonts w:ascii="Times New Roman" w:hAnsi="Times New Roman"/>
        </w:rPr>
      </w:pPr>
    </w:p>
    <w:tbl>
      <w:tblPr>
        <w:tblW w:w="4995" w:type="pct"/>
        <w:tblInd w:w="10" w:type="dxa"/>
        <w:tblLook w:val="04A0" w:firstRow="1" w:lastRow="0" w:firstColumn="1" w:lastColumn="0" w:noHBand="0" w:noVBand="1"/>
      </w:tblPr>
      <w:tblGrid>
        <w:gridCol w:w="6547"/>
        <w:gridCol w:w="234"/>
        <w:gridCol w:w="236"/>
        <w:gridCol w:w="237"/>
        <w:gridCol w:w="237"/>
        <w:gridCol w:w="2989"/>
      </w:tblGrid>
      <w:tr w:rsidR="00427447" w:rsidRPr="00C244EC" w:rsidTr="00B63AD8">
        <w:trPr>
          <w:trHeight w:val="255"/>
        </w:trPr>
        <w:tc>
          <w:tcPr>
            <w:tcW w:w="3124" w:type="pct"/>
            <w:tcBorders>
              <w:top w:val="nil"/>
              <w:left w:val="nil"/>
              <w:bottom w:val="nil"/>
              <w:right w:val="nil"/>
            </w:tcBorders>
            <w:shd w:val="clear" w:color="auto" w:fill="auto"/>
            <w:noWrap/>
            <w:vAlign w:val="bottom"/>
            <w:hideMark/>
          </w:tcPr>
          <w:p w:rsidR="00427447" w:rsidRPr="00C244EC" w:rsidRDefault="00427447" w:rsidP="00427447">
            <w:pPr>
              <w:rPr>
                <w:rFonts w:ascii="Times New Roman" w:hAnsi="Times New Roman"/>
                <w:sz w:val="24"/>
                <w:szCs w:val="24"/>
              </w:rPr>
            </w:pPr>
          </w:p>
        </w:tc>
        <w:tc>
          <w:tcPr>
            <w:tcW w:w="112" w:type="pct"/>
            <w:tcBorders>
              <w:top w:val="nil"/>
              <w:left w:val="nil"/>
              <w:bottom w:val="nil"/>
              <w:right w:val="nil"/>
            </w:tcBorders>
            <w:shd w:val="clear" w:color="auto" w:fill="auto"/>
            <w:noWrap/>
            <w:vAlign w:val="bottom"/>
            <w:hideMark/>
          </w:tcPr>
          <w:p w:rsidR="00427447" w:rsidRPr="00C244EC" w:rsidRDefault="00427447" w:rsidP="00427447">
            <w:pPr>
              <w:rPr>
                <w:rFonts w:ascii="Times New Roman" w:hAnsi="Times New Roman"/>
                <w:sz w:val="20"/>
                <w:szCs w:val="20"/>
              </w:rPr>
            </w:pPr>
          </w:p>
        </w:tc>
        <w:tc>
          <w:tcPr>
            <w:tcW w:w="113" w:type="pct"/>
            <w:tcBorders>
              <w:top w:val="nil"/>
              <w:left w:val="nil"/>
              <w:bottom w:val="nil"/>
              <w:right w:val="nil"/>
            </w:tcBorders>
            <w:shd w:val="clear" w:color="auto" w:fill="auto"/>
            <w:noWrap/>
            <w:vAlign w:val="bottom"/>
            <w:hideMark/>
          </w:tcPr>
          <w:p w:rsidR="00427447" w:rsidRPr="00C244EC" w:rsidRDefault="00427447" w:rsidP="00427447">
            <w:pPr>
              <w:rPr>
                <w:rFonts w:ascii="Times New Roman" w:hAnsi="Times New Roman"/>
                <w:sz w:val="20"/>
                <w:szCs w:val="20"/>
              </w:rPr>
            </w:pPr>
          </w:p>
        </w:tc>
        <w:tc>
          <w:tcPr>
            <w:tcW w:w="113" w:type="pct"/>
            <w:tcBorders>
              <w:top w:val="nil"/>
              <w:left w:val="nil"/>
              <w:bottom w:val="nil"/>
              <w:right w:val="nil"/>
            </w:tcBorders>
            <w:shd w:val="clear" w:color="auto" w:fill="auto"/>
            <w:noWrap/>
            <w:vAlign w:val="bottom"/>
            <w:hideMark/>
          </w:tcPr>
          <w:p w:rsidR="00427447" w:rsidRPr="00C244EC" w:rsidRDefault="00427447" w:rsidP="00427447">
            <w:pPr>
              <w:rPr>
                <w:rFonts w:ascii="Times New Roman" w:hAnsi="Times New Roman"/>
                <w:sz w:val="20"/>
                <w:szCs w:val="20"/>
              </w:rPr>
            </w:pPr>
          </w:p>
        </w:tc>
        <w:tc>
          <w:tcPr>
            <w:tcW w:w="113" w:type="pct"/>
            <w:tcBorders>
              <w:top w:val="nil"/>
              <w:left w:val="nil"/>
              <w:bottom w:val="nil"/>
              <w:right w:val="nil"/>
            </w:tcBorders>
            <w:shd w:val="clear" w:color="auto" w:fill="auto"/>
            <w:noWrap/>
            <w:vAlign w:val="bottom"/>
            <w:hideMark/>
          </w:tcPr>
          <w:p w:rsidR="00427447" w:rsidRPr="00C244EC" w:rsidRDefault="00427447" w:rsidP="00427447">
            <w:pPr>
              <w:rPr>
                <w:rFonts w:ascii="Times New Roman" w:hAnsi="Times New Roman"/>
                <w:sz w:val="20"/>
                <w:szCs w:val="20"/>
              </w:rPr>
            </w:pPr>
          </w:p>
        </w:tc>
        <w:tc>
          <w:tcPr>
            <w:tcW w:w="1426" w:type="pct"/>
            <w:tcBorders>
              <w:top w:val="nil"/>
              <w:left w:val="nil"/>
              <w:bottom w:val="nil"/>
              <w:right w:val="nil"/>
            </w:tcBorders>
            <w:shd w:val="clear" w:color="auto" w:fill="auto"/>
            <w:noWrap/>
            <w:vAlign w:val="bottom"/>
            <w:hideMark/>
          </w:tcPr>
          <w:p w:rsidR="00427447" w:rsidRPr="00C244EC" w:rsidRDefault="001D7A30" w:rsidP="00F60D7F">
            <w:pPr>
              <w:jc w:val="right"/>
              <w:rPr>
                <w:rFonts w:ascii="Times New Roman" w:hAnsi="Times New Roman"/>
                <w:sz w:val="24"/>
                <w:szCs w:val="24"/>
              </w:rPr>
            </w:pPr>
            <w:r w:rsidRPr="00C244EC">
              <w:rPr>
                <w:rFonts w:ascii="Times New Roman" w:hAnsi="Times New Roman"/>
                <w:sz w:val="24"/>
                <w:szCs w:val="24"/>
              </w:rPr>
              <w:t>Приложение №1</w:t>
            </w:r>
            <w:r w:rsidR="00F60D7F">
              <w:rPr>
                <w:rFonts w:ascii="Times New Roman" w:hAnsi="Times New Roman"/>
                <w:sz w:val="24"/>
                <w:szCs w:val="24"/>
              </w:rPr>
              <w:t>1</w:t>
            </w:r>
          </w:p>
        </w:tc>
      </w:tr>
      <w:tr w:rsidR="00427447" w:rsidRPr="00C244EC" w:rsidTr="00B63AD8">
        <w:trPr>
          <w:trHeight w:val="315"/>
        </w:trPr>
        <w:tc>
          <w:tcPr>
            <w:tcW w:w="3124" w:type="pct"/>
            <w:tcBorders>
              <w:top w:val="nil"/>
              <w:left w:val="nil"/>
              <w:bottom w:val="nil"/>
              <w:right w:val="nil"/>
            </w:tcBorders>
            <w:shd w:val="clear" w:color="auto" w:fill="auto"/>
            <w:noWrap/>
            <w:vAlign w:val="bottom"/>
            <w:hideMark/>
          </w:tcPr>
          <w:p w:rsidR="00427447" w:rsidRPr="00C244EC" w:rsidRDefault="00427447" w:rsidP="00427447">
            <w:pPr>
              <w:jc w:val="center"/>
              <w:rPr>
                <w:rFonts w:ascii="Times New Roman" w:hAnsi="Times New Roman"/>
                <w:sz w:val="20"/>
                <w:szCs w:val="20"/>
              </w:rPr>
            </w:pPr>
          </w:p>
        </w:tc>
        <w:tc>
          <w:tcPr>
            <w:tcW w:w="112" w:type="pct"/>
            <w:tcBorders>
              <w:top w:val="nil"/>
              <w:left w:val="nil"/>
              <w:bottom w:val="nil"/>
              <w:right w:val="nil"/>
            </w:tcBorders>
            <w:shd w:val="clear" w:color="auto" w:fill="auto"/>
            <w:noWrap/>
            <w:vAlign w:val="bottom"/>
            <w:hideMark/>
          </w:tcPr>
          <w:p w:rsidR="00427447" w:rsidRPr="00C244EC" w:rsidRDefault="00427447" w:rsidP="00427447">
            <w:pPr>
              <w:rPr>
                <w:rFonts w:ascii="Times New Roman" w:hAnsi="Times New Roman"/>
                <w:sz w:val="20"/>
                <w:szCs w:val="20"/>
              </w:rPr>
            </w:pPr>
          </w:p>
        </w:tc>
        <w:tc>
          <w:tcPr>
            <w:tcW w:w="113" w:type="pct"/>
            <w:tcBorders>
              <w:top w:val="nil"/>
              <w:left w:val="nil"/>
              <w:bottom w:val="nil"/>
              <w:right w:val="nil"/>
            </w:tcBorders>
            <w:shd w:val="clear" w:color="auto" w:fill="auto"/>
            <w:noWrap/>
            <w:vAlign w:val="bottom"/>
            <w:hideMark/>
          </w:tcPr>
          <w:p w:rsidR="00427447" w:rsidRPr="00C244EC" w:rsidRDefault="00427447" w:rsidP="00427447">
            <w:pPr>
              <w:rPr>
                <w:rFonts w:ascii="Times New Roman" w:hAnsi="Times New Roman"/>
                <w:sz w:val="20"/>
                <w:szCs w:val="20"/>
              </w:rPr>
            </w:pPr>
          </w:p>
        </w:tc>
        <w:tc>
          <w:tcPr>
            <w:tcW w:w="113" w:type="pct"/>
            <w:tcBorders>
              <w:top w:val="nil"/>
              <w:left w:val="nil"/>
              <w:bottom w:val="nil"/>
              <w:right w:val="nil"/>
            </w:tcBorders>
            <w:shd w:val="clear" w:color="auto" w:fill="auto"/>
            <w:noWrap/>
            <w:vAlign w:val="bottom"/>
            <w:hideMark/>
          </w:tcPr>
          <w:p w:rsidR="00427447" w:rsidRPr="00C244EC" w:rsidRDefault="00427447" w:rsidP="00427447">
            <w:pPr>
              <w:rPr>
                <w:rFonts w:ascii="Times New Roman" w:hAnsi="Times New Roman"/>
                <w:sz w:val="20"/>
                <w:szCs w:val="20"/>
              </w:rPr>
            </w:pPr>
          </w:p>
        </w:tc>
        <w:tc>
          <w:tcPr>
            <w:tcW w:w="113" w:type="pct"/>
            <w:tcBorders>
              <w:top w:val="nil"/>
              <w:left w:val="nil"/>
              <w:bottom w:val="nil"/>
              <w:right w:val="nil"/>
            </w:tcBorders>
            <w:shd w:val="clear" w:color="auto" w:fill="auto"/>
            <w:noWrap/>
            <w:vAlign w:val="bottom"/>
            <w:hideMark/>
          </w:tcPr>
          <w:p w:rsidR="00427447" w:rsidRPr="00C244EC" w:rsidRDefault="00427447" w:rsidP="00427447">
            <w:pPr>
              <w:rPr>
                <w:rFonts w:ascii="Times New Roman" w:hAnsi="Times New Roman"/>
                <w:sz w:val="20"/>
                <w:szCs w:val="20"/>
              </w:rPr>
            </w:pPr>
          </w:p>
        </w:tc>
        <w:tc>
          <w:tcPr>
            <w:tcW w:w="1426" w:type="pct"/>
            <w:tcBorders>
              <w:top w:val="nil"/>
              <w:left w:val="nil"/>
              <w:bottom w:val="nil"/>
              <w:right w:val="nil"/>
            </w:tcBorders>
            <w:shd w:val="clear" w:color="auto" w:fill="auto"/>
            <w:noWrap/>
            <w:vAlign w:val="center"/>
            <w:hideMark/>
          </w:tcPr>
          <w:p w:rsidR="00427447" w:rsidRPr="00C244EC" w:rsidRDefault="00427447" w:rsidP="00427447">
            <w:pPr>
              <w:jc w:val="right"/>
              <w:rPr>
                <w:rFonts w:ascii="Times New Roman" w:hAnsi="Times New Roman"/>
                <w:sz w:val="24"/>
                <w:szCs w:val="24"/>
              </w:rPr>
            </w:pPr>
            <w:r w:rsidRPr="00C244EC">
              <w:rPr>
                <w:rFonts w:ascii="Times New Roman" w:hAnsi="Times New Roman"/>
                <w:sz w:val="24"/>
                <w:szCs w:val="24"/>
              </w:rPr>
              <w:t>к Решению Вольского</w:t>
            </w:r>
          </w:p>
        </w:tc>
      </w:tr>
      <w:tr w:rsidR="00427447" w:rsidRPr="00C244EC" w:rsidTr="00B63AD8">
        <w:trPr>
          <w:trHeight w:val="315"/>
        </w:trPr>
        <w:tc>
          <w:tcPr>
            <w:tcW w:w="3124" w:type="pct"/>
            <w:tcBorders>
              <w:top w:val="nil"/>
              <w:left w:val="nil"/>
              <w:bottom w:val="nil"/>
              <w:right w:val="nil"/>
            </w:tcBorders>
            <w:shd w:val="clear" w:color="auto" w:fill="auto"/>
            <w:noWrap/>
            <w:vAlign w:val="bottom"/>
            <w:hideMark/>
          </w:tcPr>
          <w:p w:rsidR="00427447" w:rsidRPr="00C244EC" w:rsidRDefault="00427447" w:rsidP="00427447">
            <w:pPr>
              <w:jc w:val="right"/>
              <w:rPr>
                <w:rFonts w:ascii="Times New Roman" w:hAnsi="Times New Roman"/>
                <w:sz w:val="24"/>
                <w:szCs w:val="24"/>
              </w:rPr>
            </w:pPr>
          </w:p>
        </w:tc>
        <w:tc>
          <w:tcPr>
            <w:tcW w:w="112" w:type="pct"/>
            <w:tcBorders>
              <w:top w:val="nil"/>
              <w:left w:val="nil"/>
              <w:bottom w:val="nil"/>
              <w:right w:val="nil"/>
            </w:tcBorders>
            <w:shd w:val="clear" w:color="auto" w:fill="auto"/>
            <w:noWrap/>
            <w:vAlign w:val="bottom"/>
            <w:hideMark/>
          </w:tcPr>
          <w:p w:rsidR="00427447" w:rsidRPr="00C244EC" w:rsidRDefault="00427447" w:rsidP="00427447">
            <w:pPr>
              <w:rPr>
                <w:rFonts w:ascii="Times New Roman" w:hAnsi="Times New Roman"/>
                <w:sz w:val="20"/>
                <w:szCs w:val="20"/>
              </w:rPr>
            </w:pPr>
          </w:p>
        </w:tc>
        <w:tc>
          <w:tcPr>
            <w:tcW w:w="113" w:type="pct"/>
            <w:tcBorders>
              <w:top w:val="nil"/>
              <w:left w:val="nil"/>
              <w:bottom w:val="nil"/>
              <w:right w:val="nil"/>
            </w:tcBorders>
            <w:shd w:val="clear" w:color="auto" w:fill="auto"/>
            <w:noWrap/>
            <w:vAlign w:val="bottom"/>
            <w:hideMark/>
          </w:tcPr>
          <w:p w:rsidR="00427447" w:rsidRPr="00C244EC" w:rsidRDefault="00427447" w:rsidP="00427447">
            <w:pPr>
              <w:rPr>
                <w:rFonts w:ascii="Times New Roman" w:hAnsi="Times New Roman"/>
                <w:sz w:val="20"/>
                <w:szCs w:val="20"/>
              </w:rPr>
            </w:pPr>
          </w:p>
        </w:tc>
        <w:tc>
          <w:tcPr>
            <w:tcW w:w="113" w:type="pct"/>
            <w:tcBorders>
              <w:top w:val="nil"/>
              <w:left w:val="nil"/>
              <w:bottom w:val="nil"/>
              <w:right w:val="nil"/>
            </w:tcBorders>
            <w:shd w:val="clear" w:color="auto" w:fill="auto"/>
            <w:noWrap/>
            <w:vAlign w:val="bottom"/>
            <w:hideMark/>
          </w:tcPr>
          <w:p w:rsidR="00427447" w:rsidRPr="00C244EC" w:rsidRDefault="00427447" w:rsidP="00427447">
            <w:pPr>
              <w:rPr>
                <w:rFonts w:ascii="Times New Roman" w:hAnsi="Times New Roman"/>
                <w:sz w:val="20"/>
                <w:szCs w:val="20"/>
              </w:rPr>
            </w:pPr>
          </w:p>
        </w:tc>
        <w:tc>
          <w:tcPr>
            <w:tcW w:w="113" w:type="pct"/>
            <w:tcBorders>
              <w:top w:val="nil"/>
              <w:left w:val="nil"/>
              <w:bottom w:val="nil"/>
              <w:right w:val="nil"/>
            </w:tcBorders>
            <w:shd w:val="clear" w:color="auto" w:fill="auto"/>
            <w:noWrap/>
            <w:vAlign w:val="bottom"/>
            <w:hideMark/>
          </w:tcPr>
          <w:p w:rsidR="00427447" w:rsidRPr="00C244EC" w:rsidRDefault="00427447" w:rsidP="00427447">
            <w:pPr>
              <w:rPr>
                <w:rFonts w:ascii="Times New Roman" w:hAnsi="Times New Roman"/>
                <w:sz w:val="20"/>
                <w:szCs w:val="20"/>
              </w:rPr>
            </w:pPr>
          </w:p>
        </w:tc>
        <w:tc>
          <w:tcPr>
            <w:tcW w:w="1426" w:type="pct"/>
            <w:tcBorders>
              <w:top w:val="nil"/>
              <w:left w:val="nil"/>
              <w:bottom w:val="nil"/>
              <w:right w:val="nil"/>
            </w:tcBorders>
            <w:shd w:val="clear" w:color="auto" w:fill="auto"/>
            <w:noWrap/>
            <w:vAlign w:val="center"/>
            <w:hideMark/>
          </w:tcPr>
          <w:p w:rsidR="00427447" w:rsidRPr="00C244EC" w:rsidRDefault="00427447" w:rsidP="00427447">
            <w:pPr>
              <w:jc w:val="right"/>
              <w:rPr>
                <w:rFonts w:ascii="Times New Roman" w:hAnsi="Times New Roman"/>
                <w:sz w:val="24"/>
                <w:szCs w:val="24"/>
              </w:rPr>
            </w:pPr>
            <w:r w:rsidRPr="00C244EC">
              <w:rPr>
                <w:rFonts w:ascii="Times New Roman" w:hAnsi="Times New Roman"/>
                <w:sz w:val="24"/>
                <w:szCs w:val="24"/>
              </w:rPr>
              <w:t>муниципального Собрания</w:t>
            </w:r>
          </w:p>
        </w:tc>
      </w:tr>
      <w:tr w:rsidR="00427447" w:rsidRPr="00C244EC" w:rsidTr="00B63AD8">
        <w:trPr>
          <w:trHeight w:val="315"/>
        </w:trPr>
        <w:tc>
          <w:tcPr>
            <w:tcW w:w="3124" w:type="pct"/>
            <w:tcBorders>
              <w:top w:val="nil"/>
              <w:left w:val="nil"/>
              <w:bottom w:val="nil"/>
              <w:right w:val="nil"/>
            </w:tcBorders>
            <w:shd w:val="clear" w:color="auto" w:fill="auto"/>
            <w:noWrap/>
            <w:vAlign w:val="bottom"/>
            <w:hideMark/>
          </w:tcPr>
          <w:p w:rsidR="00427447" w:rsidRPr="00C244EC" w:rsidRDefault="00427447" w:rsidP="00427447">
            <w:pPr>
              <w:jc w:val="right"/>
              <w:rPr>
                <w:rFonts w:ascii="Times New Roman" w:hAnsi="Times New Roman"/>
                <w:sz w:val="24"/>
                <w:szCs w:val="24"/>
              </w:rPr>
            </w:pPr>
          </w:p>
        </w:tc>
        <w:tc>
          <w:tcPr>
            <w:tcW w:w="112" w:type="pct"/>
            <w:tcBorders>
              <w:top w:val="nil"/>
              <w:left w:val="nil"/>
              <w:bottom w:val="nil"/>
              <w:right w:val="nil"/>
            </w:tcBorders>
            <w:shd w:val="clear" w:color="auto" w:fill="auto"/>
            <w:noWrap/>
            <w:vAlign w:val="bottom"/>
            <w:hideMark/>
          </w:tcPr>
          <w:p w:rsidR="00427447" w:rsidRPr="00C244EC" w:rsidRDefault="00427447" w:rsidP="00427447">
            <w:pPr>
              <w:rPr>
                <w:rFonts w:ascii="Times New Roman" w:hAnsi="Times New Roman"/>
                <w:sz w:val="20"/>
                <w:szCs w:val="20"/>
              </w:rPr>
            </w:pPr>
          </w:p>
        </w:tc>
        <w:tc>
          <w:tcPr>
            <w:tcW w:w="113" w:type="pct"/>
            <w:tcBorders>
              <w:top w:val="nil"/>
              <w:left w:val="nil"/>
              <w:bottom w:val="nil"/>
              <w:right w:val="nil"/>
            </w:tcBorders>
            <w:shd w:val="clear" w:color="auto" w:fill="auto"/>
            <w:noWrap/>
            <w:vAlign w:val="bottom"/>
            <w:hideMark/>
          </w:tcPr>
          <w:p w:rsidR="00427447" w:rsidRPr="00C244EC" w:rsidRDefault="00427447" w:rsidP="00427447">
            <w:pPr>
              <w:rPr>
                <w:rFonts w:ascii="Times New Roman" w:hAnsi="Times New Roman"/>
                <w:sz w:val="20"/>
                <w:szCs w:val="20"/>
              </w:rPr>
            </w:pPr>
          </w:p>
        </w:tc>
        <w:tc>
          <w:tcPr>
            <w:tcW w:w="113" w:type="pct"/>
            <w:tcBorders>
              <w:top w:val="nil"/>
              <w:left w:val="nil"/>
              <w:bottom w:val="nil"/>
              <w:right w:val="nil"/>
            </w:tcBorders>
            <w:shd w:val="clear" w:color="auto" w:fill="auto"/>
            <w:noWrap/>
            <w:vAlign w:val="bottom"/>
            <w:hideMark/>
          </w:tcPr>
          <w:p w:rsidR="00427447" w:rsidRPr="00C244EC" w:rsidRDefault="00427447" w:rsidP="00427447">
            <w:pPr>
              <w:rPr>
                <w:rFonts w:ascii="Times New Roman" w:hAnsi="Times New Roman"/>
                <w:sz w:val="20"/>
                <w:szCs w:val="20"/>
              </w:rPr>
            </w:pPr>
          </w:p>
        </w:tc>
        <w:tc>
          <w:tcPr>
            <w:tcW w:w="113" w:type="pct"/>
            <w:tcBorders>
              <w:top w:val="nil"/>
              <w:left w:val="nil"/>
              <w:bottom w:val="nil"/>
              <w:right w:val="nil"/>
            </w:tcBorders>
            <w:shd w:val="clear" w:color="auto" w:fill="auto"/>
            <w:noWrap/>
            <w:vAlign w:val="bottom"/>
            <w:hideMark/>
          </w:tcPr>
          <w:p w:rsidR="00427447" w:rsidRPr="00C244EC" w:rsidRDefault="00427447" w:rsidP="00427447">
            <w:pPr>
              <w:rPr>
                <w:rFonts w:ascii="Times New Roman" w:hAnsi="Times New Roman"/>
                <w:sz w:val="20"/>
                <w:szCs w:val="20"/>
              </w:rPr>
            </w:pPr>
          </w:p>
        </w:tc>
        <w:tc>
          <w:tcPr>
            <w:tcW w:w="1426" w:type="pct"/>
            <w:tcBorders>
              <w:top w:val="nil"/>
              <w:left w:val="nil"/>
              <w:bottom w:val="nil"/>
              <w:right w:val="nil"/>
            </w:tcBorders>
            <w:shd w:val="clear" w:color="auto" w:fill="auto"/>
            <w:noWrap/>
            <w:vAlign w:val="center"/>
            <w:hideMark/>
          </w:tcPr>
          <w:p w:rsidR="00427447" w:rsidRPr="00C244EC" w:rsidRDefault="00427447" w:rsidP="00427447">
            <w:pPr>
              <w:jc w:val="right"/>
              <w:rPr>
                <w:rFonts w:ascii="Times New Roman" w:hAnsi="Times New Roman"/>
                <w:bCs/>
                <w:sz w:val="24"/>
                <w:szCs w:val="24"/>
              </w:rPr>
            </w:pPr>
            <w:r w:rsidRPr="00C244EC">
              <w:rPr>
                <w:rFonts w:ascii="Times New Roman" w:hAnsi="Times New Roman"/>
                <w:bCs/>
                <w:sz w:val="24"/>
                <w:szCs w:val="24"/>
              </w:rPr>
              <w:t xml:space="preserve">    от   № </w:t>
            </w:r>
          </w:p>
        </w:tc>
      </w:tr>
      <w:tr w:rsidR="00427447" w:rsidRPr="00C244EC" w:rsidTr="00B63AD8">
        <w:trPr>
          <w:trHeight w:val="255"/>
        </w:trPr>
        <w:tc>
          <w:tcPr>
            <w:tcW w:w="3124" w:type="pct"/>
            <w:tcBorders>
              <w:top w:val="nil"/>
              <w:left w:val="nil"/>
              <w:bottom w:val="nil"/>
              <w:right w:val="nil"/>
            </w:tcBorders>
            <w:shd w:val="clear" w:color="auto" w:fill="auto"/>
            <w:noWrap/>
            <w:vAlign w:val="bottom"/>
            <w:hideMark/>
          </w:tcPr>
          <w:p w:rsidR="00427447" w:rsidRPr="00C244EC" w:rsidRDefault="00427447" w:rsidP="00427447">
            <w:pPr>
              <w:jc w:val="right"/>
              <w:rPr>
                <w:rFonts w:ascii="Times New Roman" w:hAnsi="Times New Roman"/>
                <w:b/>
                <w:bCs/>
                <w:sz w:val="24"/>
                <w:szCs w:val="24"/>
              </w:rPr>
            </w:pPr>
          </w:p>
        </w:tc>
        <w:tc>
          <w:tcPr>
            <w:tcW w:w="112" w:type="pct"/>
            <w:tcBorders>
              <w:top w:val="nil"/>
              <w:left w:val="nil"/>
              <w:bottom w:val="nil"/>
              <w:right w:val="nil"/>
            </w:tcBorders>
            <w:shd w:val="clear" w:color="auto" w:fill="auto"/>
            <w:noWrap/>
            <w:vAlign w:val="bottom"/>
            <w:hideMark/>
          </w:tcPr>
          <w:p w:rsidR="00427447" w:rsidRPr="00C244EC" w:rsidRDefault="00427447" w:rsidP="00427447">
            <w:pPr>
              <w:rPr>
                <w:rFonts w:ascii="Times New Roman" w:hAnsi="Times New Roman"/>
                <w:sz w:val="20"/>
                <w:szCs w:val="20"/>
              </w:rPr>
            </w:pPr>
          </w:p>
        </w:tc>
        <w:tc>
          <w:tcPr>
            <w:tcW w:w="113" w:type="pct"/>
            <w:tcBorders>
              <w:top w:val="nil"/>
              <w:left w:val="nil"/>
              <w:bottom w:val="nil"/>
              <w:right w:val="nil"/>
            </w:tcBorders>
            <w:shd w:val="clear" w:color="auto" w:fill="auto"/>
            <w:noWrap/>
            <w:vAlign w:val="bottom"/>
            <w:hideMark/>
          </w:tcPr>
          <w:p w:rsidR="00427447" w:rsidRPr="00C244EC" w:rsidRDefault="00427447" w:rsidP="00427447">
            <w:pPr>
              <w:rPr>
                <w:rFonts w:ascii="Times New Roman" w:hAnsi="Times New Roman"/>
                <w:sz w:val="20"/>
                <w:szCs w:val="20"/>
              </w:rPr>
            </w:pPr>
          </w:p>
        </w:tc>
        <w:tc>
          <w:tcPr>
            <w:tcW w:w="113" w:type="pct"/>
            <w:tcBorders>
              <w:top w:val="nil"/>
              <w:left w:val="nil"/>
              <w:bottom w:val="nil"/>
              <w:right w:val="nil"/>
            </w:tcBorders>
            <w:shd w:val="clear" w:color="auto" w:fill="auto"/>
            <w:noWrap/>
            <w:vAlign w:val="bottom"/>
            <w:hideMark/>
          </w:tcPr>
          <w:p w:rsidR="00427447" w:rsidRPr="00C244EC" w:rsidRDefault="00427447" w:rsidP="00427447">
            <w:pPr>
              <w:rPr>
                <w:rFonts w:ascii="Times New Roman" w:hAnsi="Times New Roman"/>
                <w:sz w:val="20"/>
                <w:szCs w:val="20"/>
              </w:rPr>
            </w:pPr>
          </w:p>
        </w:tc>
        <w:tc>
          <w:tcPr>
            <w:tcW w:w="113" w:type="pct"/>
            <w:tcBorders>
              <w:top w:val="nil"/>
              <w:left w:val="nil"/>
              <w:bottom w:val="nil"/>
              <w:right w:val="nil"/>
            </w:tcBorders>
            <w:shd w:val="clear" w:color="auto" w:fill="auto"/>
            <w:noWrap/>
            <w:vAlign w:val="bottom"/>
            <w:hideMark/>
          </w:tcPr>
          <w:p w:rsidR="00427447" w:rsidRPr="00C244EC" w:rsidRDefault="00427447" w:rsidP="00427447">
            <w:pPr>
              <w:rPr>
                <w:rFonts w:ascii="Times New Roman" w:hAnsi="Times New Roman"/>
                <w:sz w:val="20"/>
                <w:szCs w:val="20"/>
              </w:rPr>
            </w:pPr>
          </w:p>
        </w:tc>
        <w:tc>
          <w:tcPr>
            <w:tcW w:w="1426" w:type="pct"/>
            <w:tcBorders>
              <w:top w:val="nil"/>
              <w:left w:val="nil"/>
              <w:bottom w:val="nil"/>
              <w:right w:val="nil"/>
            </w:tcBorders>
            <w:shd w:val="clear" w:color="auto" w:fill="auto"/>
            <w:noWrap/>
            <w:vAlign w:val="bottom"/>
            <w:hideMark/>
          </w:tcPr>
          <w:p w:rsidR="00427447" w:rsidRPr="00C244EC" w:rsidRDefault="00427447" w:rsidP="00427447">
            <w:pPr>
              <w:rPr>
                <w:rFonts w:ascii="Times New Roman" w:hAnsi="Times New Roman"/>
                <w:sz w:val="20"/>
                <w:szCs w:val="20"/>
              </w:rPr>
            </w:pPr>
          </w:p>
        </w:tc>
      </w:tr>
      <w:tr w:rsidR="00427447" w:rsidRPr="00C244EC" w:rsidTr="005B522A">
        <w:trPr>
          <w:trHeight w:val="1401"/>
        </w:trPr>
        <w:tc>
          <w:tcPr>
            <w:tcW w:w="5000" w:type="pct"/>
            <w:gridSpan w:val="6"/>
            <w:tcBorders>
              <w:top w:val="nil"/>
              <w:left w:val="nil"/>
              <w:bottom w:val="nil"/>
              <w:right w:val="nil"/>
            </w:tcBorders>
            <w:shd w:val="clear" w:color="auto" w:fill="auto"/>
            <w:vAlign w:val="bottom"/>
            <w:hideMark/>
          </w:tcPr>
          <w:p w:rsidR="00427447" w:rsidRPr="00C244EC" w:rsidRDefault="00427447" w:rsidP="00F60D7F">
            <w:pPr>
              <w:jc w:val="center"/>
              <w:rPr>
                <w:rFonts w:ascii="Times New Roman" w:hAnsi="Times New Roman"/>
                <w:b/>
                <w:bCs/>
                <w:sz w:val="28"/>
                <w:szCs w:val="28"/>
              </w:rPr>
            </w:pPr>
            <w:r w:rsidRPr="00C244EC">
              <w:rPr>
                <w:rFonts w:ascii="Times New Roman" w:hAnsi="Times New Roman"/>
                <w:b/>
                <w:bCs/>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Вольского муниципального района на 202</w:t>
            </w:r>
            <w:r w:rsidR="00F60D7F">
              <w:rPr>
                <w:rFonts w:ascii="Times New Roman" w:hAnsi="Times New Roman"/>
                <w:b/>
                <w:bCs/>
                <w:sz w:val="28"/>
                <w:szCs w:val="28"/>
              </w:rPr>
              <w:t>5</w:t>
            </w:r>
            <w:r w:rsidRPr="00C244EC">
              <w:rPr>
                <w:rFonts w:ascii="Times New Roman" w:hAnsi="Times New Roman"/>
                <w:b/>
                <w:bCs/>
                <w:sz w:val="28"/>
                <w:szCs w:val="28"/>
              </w:rPr>
              <w:t xml:space="preserve"> год и плановый период 202</w:t>
            </w:r>
            <w:r w:rsidR="00F60D7F">
              <w:rPr>
                <w:rFonts w:ascii="Times New Roman" w:hAnsi="Times New Roman"/>
                <w:b/>
                <w:bCs/>
                <w:sz w:val="28"/>
                <w:szCs w:val="28"/>
              </w:rPr>
              <w:t>6</w:t>
            </w:r>
            <w:r w:rsidRPr="00C244EC">
              <w:rPr>
                <w:rFonts w:ascii="Times New Roman" w:hAnsi="Times New Roman"/>
                <w:b/>
                <w:bCs/>
                <w:sz w:val="28"/>
                <w:szCs w:val="28"/>
              </w:rPr>
              <w:t xml:space="preserve"> и 202</w:t>
            </w:r>
            <w:r w:rsidR="00F60D7F">
              <w:rPr>
                <w:rFonts w:ascii="Times New Roman" w:hAnsi="Times New Roman"/>
                <w:b/>
                <w:bCs/>
                <w:sz w:val="28"/>
                <w:szCs w:val="28"/>
              </w:rPr>
              <w:t>7</w:t>
            </w:r>
            <w:r w:rsidRPr="00C244EC">
              <w:rPr>
                <w:rFonts w:ascii="Times New Roman" w:hAnsi="Times New Roman"/>
                <w:b/>
                <w:bCs/>
                <w:sz w:val="28"/>
                <w:szCs w:val="28"/>
              </w:rPr>
              <w:t xml:space="preserve"> годов</w:t>
            </w:r>
          </w:p>
        </w:tc>
      </w:tr>
    </w:tbl>
    <w:p w:rsidR="00BA08CB" w:rsidRPr="00C244EC" w:rsidRDefault="00BA08CB" w:rsidP="00BA08CB">
      <w:pPr>
        <w:spacing w:line="276" w:lineRule="auto"/>
        <w:jc w:val="right"/>
        <w:rPr>
          <w:rFonts w:ascii="Times New Roman" w:hAnsi="Times New Roman"/>
        </w:rPr>
      </w:pPr>
      <w:r>
        <w:rPr>
          <w:rFonts w:ascii="Times New Roman" w:hAnsi="Times New Roman"/>
        </w:rPr>
        <w:t>(тыс. руб.)</w:t>
      </w:r>
    </w:p>
    <w:tbl>
      <w:tblPr>
        <w:tblW w:w="10920" w:type="dxa"/>
        <w:tblInd w:w="-147" w:type="dxa"/>
        <w:tblLook w:val="04A0" w:firstRow="1" w:lastRow="0" w:firstColumn="1" w:lastColumn="0" w:noHBand="0" w:noVBand="1"/>
      </w:tblPr>
      <w:tblGrid>
        <w:gridCol w:w="3960"/>
        <w:gridCol w:w="1500"/>
        <w:gridCol w:w="1320"/>
        <w:gridCol w:w="1180"/>
        <w:gridCol w:w="1480"/>
        <w:gridCol w:w="1480"/>
      </w:tblGrid>
      <w:tr w:rsidR="001B0B86" w:rsidRPr="001B0B86" w:rsidTr="001B0B86">
        <w:trPr>
          <w:trHeight w:val="255"/>
        </w:trPr>
        <w:tc>
          <w:tcPr>
            <w:tcW w:w="39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B0B86" w:rsidRPr="001B0B86" w:rsidRDefault="001B0B86" w:rsidP="001B0B86">
            <w:pPr>
              <w:jc w:val="center"/>
              <w:rPr>
                <w:rFonts w:cs="Arial"/>
                <w:b/>
                <w:bCs/>
                <w:sz w:val="18"/>
                <w:szCs w:val="18"/>
              </w:rPr>
            </w:pPr>
            <w:r w:rsidRPr="001B0B86">
              <w:rPr>
                <w:rFonts w:cs="Arial"/>
                <w:b/>
                <w:bCs/>
                <w:sz w:val="18"/>
                <w:szCs w:val="18"/>
              </w:rPr>
              <w:t>Наименование</w:t>
            </w:r>
          </w:p>
        </w:tc>
        <w:tc>
          <w:tcPr>
            <w:tcW w:w="1500" w:type="dxa"/>
            <w:vMerge w:val="restart"/>
            <w:tcBorders>
              <w:top w:val="single" w:sz="4" w:space="0" w:color="auto"/>
              <w:left w:val="single" w:sz="4" w:space="0" w:color="auto"/>
              <w:bottom w:val="single" w:sz="4" w:space="0" w:color="auto"/>
              <w:right w:val="nil"/>
            </w:tcBorders>
            <w:shd w:val="clear" w:color="auto" w:fill="auto"/>
            <w:vAlign w:val="center"/>
            <w:hideMark/>
          </w:tcPr>
          <w:p w:rsidR="001B0B86" w:rsidRPr="001B0B86" w:rsidRDefault="001B0B86" w:rsidP="001B0B86">
            <w:pPr>
              <w:jc w:val="center"/>
              <w:rPr>
                <w:rFonts w:cs="Arial"/>
                <w:b/>
                <w:bCs/>
                <w:sz w:val="18"/>
                <w:szCs w:val="18"/>
              </w:rPr>
            </w:pPr>
            <w:r w:rsidRPr="001B0B86">
              <w:rPr>
                <w:rFonts w:cs="Arial"/>
                <w:b/>
                <w:bCs/>
                <w:sz w:val="18"/>
                <w:szCs w:val="18"/>
              </w:rPr>
              <w:t>Целевая статья</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0B86" w:rsidRPr="001B0B86" w:rsidRDefault="001B0B86" w:rsidP="001B0B86">
            <w:pPr>
              <w:jc w:val="center"/>
              <w:rPr>
                <w:rFonts w:cs="Arial"/>
                <w:b/>
                <w:bCs/>
                <w:sz w:val="18"/>
                <w:szCs w:val="18"/>
              </w:rPr>
            </w:pPr>
            <w:r w:rsidRPr="001B0B86">
              <w:rPr>
                <w:rFonts w:cs="Arial"/>
                <w:b/>
                <w:bCs/>
                <w:sz w:val="18"/>
                <w:szCs w:val="18"/>
              </w:rPr>
              <w:t>Вид расходов</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B86" w:rsidRPr="001B0B86" w:rsidRDefault="001B0B86" w:rsidP="001B0B86">
            <w:pPr>
              <w:jc w:val="center"/>
              <w:rPr>
                <w:rFonts w:cs="Arial"/>
                <w:b/>
                <w:bCs/>
                <w:sz w:val="18"/>
                <w:szCs w:val="18"/>
              </w:rPr>
            </w:pPr>
            <w:r w:rsidRPr="001B0B86">
              <w:rPr>
                <w:rFonts w:cs="Arial"/>
                <w:b/>
                <w:bCs/>
                <w:sz w:val="18"/>
                <w:szCs w:val="18"/>
              </w:rPr>
              <w:t>2025 год</w:t>
            </w:r>
          </w:p>
        </w:tc>
        <w:tc>
          <w:tcPr>
            <w:tcW w:w="1480" w:type="dxa"/>
            <w:vMerge w:val="restart"/>
            <w:tcBorders>
              <w:top w:val="single" w:sz="4" w:space="0" w:color="auto"/>
              <w:left w:val="nil"/>
              <w:bottom w:val="single" w:sz="4" w:space="0" w:color="auto"/>
              <w:right w:val="nil"/>
            </w:tcBorders>
            <w:shd w:val="clear" w:color="auto" w:fill="auto"/>
            <w:noWrap/>
            <w:vAlign w:val="center"/>
            <w:hideMark/>
          </w:tcPr>
          <w:p w:rsidR="001B0B86" w:rsidRPr="001B0B86" w:rsidRDefault="001B0B86" w:rsidP="001B0B86">
            <w:pPr>
              <w:jc w:val="center"/>
              <w:rPr>
                <w:rFonts w:cs="Arial"/>
                <w:b/>
                <w:bCs/>
                <w:sz w:val="18"/>
                <w:szCs w:val="18"/>
              </w:rPr>
            </w:pPr>
            <w:r w:rsidRPr="001B0B86">
              <w:rPr>
                <w:rFonts w:cs="Arial"/>
                <w:b/>
                <w:bCs/>
                <w:sz w:val="18"/>
                <w:szCs w:val="18"/>
              </w:rPr>
              <w:t>2026 год</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B86" w:rsidRPr="001B0B86" w:rsidRDefault="001B0B86" w:rsidP="001B0B86">
            <w:pPr>
              <w:jc w:val="center"/>
              <w:rPr>
                <w:rFonts w:cs="Arial"/>
                <w:b/>
                <w:bCs/>
                <w:sz w:val="18"/>
                <w:szCs w:val="18"/>
              </w:rPr>
            </w:pPr>
            <w:r w:rsidRPr="001B0B86">
              <w:rPr>
                <w:rFonts w:cs="Arial"/>
                <w:b/>
                <w:bCs/>
                <w:sz w:val="18"/>
                <w:szCs w:val="18"/>
              </w:rPr>
              <w:t>2027 год</w:t>
            </w:r>
          </w:p>
        </w:tc>
      </w:tr>
      <w:tr w:rsidR="001B0B86" w:rsidRPr="001B0B86" w:rsidTr="001B0B86">
        <w:trPr>
          <w:trHeight w:val="255"/>
        </w:trPr>
        <w:tc>
          <w:tcPr>
            <w:tcW w:w="3960" w:type="dxa"/>
            <w:vMerge/>
            <w:tcBorders>
              <w:top w:val="single" w:sz="4" w:space="0" w:color="auto"/>
              <w:left w:val="single" w:sz="4" w:space="0" w:color="auto"/>
              <w:bottom w:val="single" w:sz="4" w:space="0" w:color="auto"/>
              <w:right w:val="nil"/>
            </w:tcBorders>
            <w:vAlign w:val="center"/>
            <w:hideMark/>
          </w:tcPr>
          <w:p w:rsidR="001B0B86" w:rsidRPr="001B0B86" w:rsidRDefault="001B0B86" w:rsidP="001B0B86">
            <w:pPr>
              <w:rPr>
                <w:rFonts w:cs="Arial"/>
                <w:b/>
                <w:bCs/>
                <w:sz w:val="18"/>
                <w:szCs w:val="18"/>
              </w:rPr>
            </w:pPr>
          </w:p>
        </w:tc>
        <w:tc>
          <w:tcPr>
            <w:tcW w:w="1500" w:type="dxa"/>
            <w:vMerge/>
            <w:tcBorders>
              <w:top w:val="single" w:sz="4" w:space="0" w:color="auto"/>
              <w:left w:val="single" w:sz="4" w:space="0" w:color="auto"/>
              <w:bottom w:val="single" w:sz="4" w:space="0" w:color="auto"/>
              <w:right w:val="nil"/>
            </w:tcBorders>
            <w:vAlign w:val="center"/>
            <w:hideMark/>
          </w:tcPr>
          <w:p w:rsidR="001B0B86" w:rsidRPr="001B0B86" w:rsidRDefault="001B0B86" w:rsidP="001B0B86">
            <w:pPr>
              <w:rPr>
                <w:rFonts w:cs="Arial"/>
                <w:b/>
                <w:bCs/>
                <w:sz w:val="18"/>
                <w:szCs w:val="18"/>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1B0B86" w:rsidRPr="001B0B86" w:rsidRDefault="001B0B86" w:rsidP="001B0B86">
            <w:pPr>
              <w:rPr>
                <w:rFonts w:cs="Arial"/>
                <w:b/>
                <w:bCs/>
                <w:sz w:val="18"/>
                <w:szCs w:val="18"/>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1B0B86" w:rsidRPr="001B0B86" w:rsidRDefault="001B0B86" w:rsidP="001B0B86">
            <w:pPr>
              <w:rPr>
                <w:rFonts w:cs="Arial"/>
                <w:b/>
                <w:bCs/>
                <w:sz w:val="18"/>
                <w:szCs w:val="18"/>
              </w:rPr>
            </w:pPr>
          </w:p>
        </w:tc>
        <w:tc>
          <w:tcPr>
            <w:tcW w:w="1480" w:type="dxa"/>
            <w:vMerge/>
            <w:tcBorders>
              <w:top w:val="single" w:sz="4" w:space="0" w:color="auto"/>
              <w:left w:val="nil"/>
              <w:bottom w:val="single" w:sz="4" w:space="0" w:color="auto"/>
              <w:right w:val="nil"/>
            </w:tcBorders>
            <w:vAlign w:val="center"/>
            <w:hideMark/>
          </w:tcPr>
          <w:p w:rsidR="001B0B86" w:rsidRPr="001B0B86" w:rsidRDefault="001B0B86" w:rsidP="001B0B86">
            <w:pPr>
              <w:rPr>
                <w:rFonts w:cs="Arial"/>
                <w:b/>
                <w:bCs/>
                <w:sz w:val="18"/>
                <w:szCs w:val="18"/>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1B0B86" w:rsidRPr="001B0B86" w:rsidRDefault="001B0B86" w:rsidP="001B0B86">
            <w:pPr>
              <w:rPr>
                <w:rFonts w:cs="Arial"/>
                <w:b/>
                <w:bCs/>
                <w:sz w:val="18"/>
                <w:szCs w:val="18"/>
              </w:rPr>
            </w:pPr>
          </w:p>
        </w:tc>
      </w:tr>
      <w:tr w:rsidR="001B0B86" w:rsidRPr="001B0B86" w:rsidTr="001B0B86">
        <w:trPr>
          <w:trHeight w:val="270"/>
        </w:trPr>
        <w:tc>
          <w:tcPr>
            <w:tcW w:w="3960" w:type="dxa"/>
            <w:tcBorders>
              <w:top w:val="nil"/>
              <w:left w:val="single" w:sz="4" w:space="0" w:color="auto"/>
              <w:bottom w:val="nil"/>
              <w:right w:val="nil"/>
            </w:tcBorders>
            <w:shd w:val="clear" w:color="auto" w:fill="auto"/>
            <w:noWrap/>
            <w:vAlign w:val="center"/>
            <w:hideMark/>
          </w:tcPr>
          <w:p w:rsidR="001B0B86" w:rsidRPr="001B0B86" w:rsidRDefault="001B0B86" w:rsidP="001B0B86">
            <w:pPr>
              <w:jc w:val="center"/>
              <w:rPr>
                <w:rFonts w:cs="Arial"/>
                <w:b/>
                <w:bCs/>
                <w:sz w:val="16"/>
                <w:szCs w:val="16"/>
              </w:rPr>
            </w:pPr>
            <w:r w:rsidRPr="001B0B86">
              <w:rPr>
                <w:rFonts w:cs="Arial"/>
                <w:b/>
                <w:bCs/>
                <w:sz w:val="16"/>
                <w:szCs w:val="16"/>
              </w:rPr>
              <w:t>1</w:t>
            </w:r>
          </w:p>
        </w:tc>
        <w:tc>
          <w:tcPr>
            <w:tcW w:w="1500" w:type="dxa"/>
            <w:tcBorders>
              <w:top w:val="nil"/>
              <w:left w:val="single" w:sz="4" w:space="0" w:color="auto"/>
              <w:bottom w:val="nil"/>
              <w:right w:val="single" w:sz="4" w:space="0" w:color="auto"/>
            </w:tcBorders>
            <w:shd w:val="clear" w:color="auto" w:fill="auto"/>
            <w:noWrap/>
            <w:vAlign w:val="center"/>
            <w:hideMark/>
          </w:tcPr>
          <w:p w:rsidR="001B0B86" w:rsidRPr="001B0B86" w:rsidRDefault="001B0B86" w:rsidP="001B0B86">
            <w:pPr>
              <w:jc w:val="center"/>
              <w:rPr>
                <w:rFonts w:cs="Arial"/>
                <w:b/>
                <w:bCs/>
                <w:sz w:val="16"/>
                <w:szCs w:val="16"/>
              </w:rPr>
            </w:pPr>
            <w:r w:rsidRPr="001B0B86">
              <w:rPr>
                <w:rFonts w:cs="Arial"/>
                <w:b/>
                <w:bCs/>
                <w:sz w:val="16"/>
                <w:szCs w:val="16"/>
              </w:rPr>
              <w:t>2</w:t>
            </w:r>
          </w:p>
        </w:tc>
        <w:tc>
          <w:tcPr>
            <w:tcW w:w="1320" w:type="dxa"/>
            <w:tcBorders>
              <w:top w:val="nil"/>
              <w:left w:val="nil"/>
              <w:bottom w:val="nil"/>
              <w:right w:val="single" w:sz="4" w:space="0" w:color="auto"/>
            </w:tcBorders>
            <w:shd w:val="clear" w:color="auto" w:fill="auto"/>
            <w:noWrap/>
            <w:vAlign w:val="center"/>
            <w:hideMark/>
          </w:tcPr>
          <w:p w:rsidR="001B0B86" w:rsidRPr="001B0B86" w:rsidRDefault="001B0B86" w:rsidP="001B0B86">
            <w:pPr>
              <w:jc w:val="center"/>
              <w:rPr>
                <w:rFonts w:cs="Arial"/>
                <w:b/>
                <w:bCs/>
                <w:sz w:val="16"/>
                <w:szCs w:val="16"/>
              </w:rPr>
            </w:pPr>
            <w:r w:rsidRPr="001B0B86">
              <w:rPr>
                <w:rFonts w:cs="Arial"/>
                <w:b/>
                <w:bCs/>
                <w:sz w:val="16"/>
                <w:szCs w:val="16"/>
              </w:rPr>
              <w:t>3</w:t>
            </w:r>
          </w:p>
        </w:tc>
        <w:tc>
          <w:tcPr>
            <w:tcW w:w="1180" w:type="dxa"/>
            <w:tcBorders>
              <w:top w:val="nil"/>
              <w:left w:val="nil"/>
              <w:bottom w:val="nil"/>
              <w:right w:val="single" w:sz="4" w:space="0" w:color="auto"/>
            </w:tcBorders>
            <w:shd w:val="clear" w:color="auto" w:fill="auto"/>
            <w:noWrap/>
            <w:vAlign w:val="center"/>
            <w:hideMark/>
          </w:tcPr>
          <w:p w:rsidR="001B0B86" w:rsidRPr="001B0B86" w:rsidRDefault="001B0B86" w:rsidP="001B0B86">
            <w:pPr>
              <w:jc w:val="center"/>
              <w:rPr>
                <w:rFonts w:cs="Arial"/>
                <w:b/>
                <w:bCs/>
                <w:sz w:val="16"/>
                <w:szCs w:val="16"/>
              </w:rPr>
            </w:pPr>
            <w:r w:rsidRPr="001B0B86">
              <w:rPr>
                <w:rFonts w:cs="Arial"/>
                <w:b/>
                <w:bCs/>
                <w:sz w:val="16"/>
                <w:szCs w:val="16"/>
              </w:rPr>
              <w:t>4</w:t>
            </w:r>
          </w:p>
        </w:tc>
        <w:tc>
          <w:tcPr>
            <w:tcW w:w="1480" w:type="dxa"/>
            <w:tcBorders>
              <w:top w:val="nil"/>
              <w:left w:val="nil"/>
              <w:bottom w:val="nil"/>
              <w:right w:val="single" w:sz="4" w:space="0" w:color="auto"/>
            </w:tcBorders>
            <w:shd w:val="clear" w:color="auto" w:fill="auto"/>
            <w:noWrap/>
            <w:vAlign w:val="center"/>
            <w:hideMark/>
          </w:tcPr>
          <w:p w:rsidR="001B0B86" w:rsidRPr="001B0B86" w:rsidRDefault="001B0B86" w:rsidP="001B0B86">
            <w:pPr>
              <w:jc w:val="center"/>
              <w:rPr>
                <w:rFonts w:cs="Arial"/>
                <w:b/>
                <w:bCs/>
                <w:sz w:val="16"/>
                <w:szCs w:val="16"/>
              </w:rPr>
            </w:pPr>
            <w:r w:rsidRPr="001B0B86">
              <w:rPr>
                <w:rFonts w:cs="Arial"/>
                <w:b/>
                <w:bCs/>
                <w:sz w:val="16"/>
                <w:szCs w:val="16"/>
              </w:rPr>
              <w:t>5</w:t>
            </w:r>
          </w:p>
        </w:tc>
        <w:tc>
          <w:tcPr>
            <w:tcW w:w="1480" w:type="dxa"/>
            <w:tcBorders>
              <w:top w:val="nil"/>
              <w:left w:val="nil"/>
              <w:bottom w:val="nil"/>
              <w:right w:val="single" w:sz="4" w:space="0" w:color="auto"/>
            </w:tcBorders>
            <w:shd w:val="clear" w:color="auto" w:fill="auto"/>
            <w:noWrap/>
            <w:vAlign w:val="center"/>
            <w:hideMark/>
          </w:tcPr>
          <w:p w:rsidR="001B0B86" w:rsidRPr="001B0B86" w:rsidRDefault="001B0B86" w:rsidP="001B0B86">
            <w:pPr>
              <w:jc w:val="center"/>
              <w:rPr>
                <w:rFonts w:cs="Arial"/>
                <w:b/>
                <w:bCs/>
                <w:sz w:val="16"/>
                <w:szCs w:val="16"/>
              </w:rPr>
            </w:pPr>
            <w:r w:rsidRPr="001B0B86">
              <w:rPr>
                <w:rFonts w:cs="Arial"/>
                <w:b/>
                <w:bCs/>
                <w:sz w:val="16"/>
                <w:szCs w:val="16"/>
              </w:rPr>
              <w:t>8</w:t>
            </w:r>
          </w:p>
        </w:tc>
      </w:tr>
      <w:tr w:rsidR="001B0B86" w:rsidRPr="001B0B86" w:rsidTr="001B0B86">
        <w:trPr>
          <w:trHeight w:val="255"/>
        </w:trPr>
        <w:tc>
          <w:tcPr>
            <w:tcW w:w="396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Социальная помощь</w:t>
            </w:r>
          </w:p>
        </w:tc>
        <w:tc>
          <w:tcPr>
            <w:tcW w:w="1500" w:type="dxa"/>
            <w:tcBorders>
              <w:top w:val="single" w:sz="8" w:space="0" w:color="auto"/>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1000000000</w:t>
            </w:r>
          </w:p>
        </w:tc>
        <w:tc>
          <w:tcPr>
            <w:tcW w:w="132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single" w:sz="8" w:space="0" w:color="auto"/>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9 460,0</w:t>
            </w:r>
          </w:p>
        </w:tc>
        <w:tc>
          <w:tcPr>
            <w:tcW w:w="1480" w:type="dxa"/>
            <w:tcBorders>
              <w:top w:val="single" w:sz="8" w:space="0" w:color="auto"/>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10 972,0</w:t>
            </w:r>
          </w:p>
        </w:tc>
        <w:tc>
          <w:tcPr>
            <w:tcW w:w="148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11 413,0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Социальная поддержка отдельных категорий граждан</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1010000000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9 460,0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10 972,0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11 413,0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Доплаты к пенсиям муниципальным служащим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1010001010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10 400,0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10 816,0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Социальное обеспечение и иные выплаты населению</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1010001010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300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10 400,0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10 816,0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Публичные нормативные социальные выплаты гражданам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1010001010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310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10 400,0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10 816,0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Материальная помощь отдельным категориям граждан в области социальной политики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1010001020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312,0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325,0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Социальное обеспечение и иные выплаты населению</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1010001020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300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312,0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325,0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Публичные нормативные социальные выплаты гражданам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1010001020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310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312,0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325,0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Ежегодная денежная выплата лицам, удостоенным звания "Почетный гражданин Земли Вольской"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1010001040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163,0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Социальное обеспечение и иные выплаты населению</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1010001040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300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163,0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Публичные нормативные социальные выплаты гражданам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1010001040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310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163,0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Премия в сфере общественных отношений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1010001050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109,0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Социальное обеспечение и иные выплаты населению</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1010001050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300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109,0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Премии и гранты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1010001050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350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109,0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Выполнение функций органами местного самоуправления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1100000000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138 869,0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151 063,0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157 135,0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представительных органов местного самоуправления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1110000000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4 567,0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4 774,0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4 969,0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обеспечение деятельности депутатов представительного органа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1110002030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1 857,0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1 933,0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2 011,0</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1110002030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1 857,0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1 933,0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2 011,0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государственных (муниципальных) органов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1110002030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1 857,0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1 933,0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2 011,0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обеспечение деятельности центрального аппарата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1110002040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2 710,0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2 841,0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2 958,0</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1110002040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2 425,0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2 740,0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2 851,0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государственных (муниципальных) органов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1110002040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2 425,0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2 740,0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2 851,0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1110002040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285,0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101,0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107,0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1110002040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285,0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101,0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107,0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исполнительных органов местного самоуправления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1120000000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134 302,0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146 289,0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152 166,0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обеспечение деятельности главы района (муниципального образования)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1120002030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4 248,0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4 419,0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4 597,0</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1120002030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4 248,0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4 419,0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4 597,0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государственных (муниципальных) органов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1120002030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4 248,0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4 419,0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4 597,0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обеспечение деятельности центрального аппарата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1120002040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121 466,0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132 516,0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137 840,0</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1120002040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116 584,0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130 849,0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136 094,0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государственных (муниципальных) органов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1120002040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116 584,0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130 849,0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136 094,0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1120002040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4 657,0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1 438,0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1 507,0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1120002040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4 657,0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1 438,0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1 507,0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бюджетные ассигнования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1120002040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225,0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229,0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239,0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Уплата налогов, сборов и иных платежей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1120002040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850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225,0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229,0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239,0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обеспечение деятельности Главы администрации и его заместителей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1120002050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8 588,0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9 354,0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9 729,0</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1120002050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8 588,0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9 354,0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9 729,0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государственных (муниципальных) органов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1120002050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8 588,0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9 354,0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9 729,0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1200000000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1 028 647,4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993 157,8</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1 003 517,4</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учреждений образования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1210000000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204 596,0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242 751,0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252 930,0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дошкольных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1210100000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113 254,0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150 574,0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156 733,0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обеспечение деятельности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1210100001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110 164,0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150 574,0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156 733,0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1210100001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110 164,0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150 574,0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156 733,0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1210100001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52 238,0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58 589,0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60 981,0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lastRenderedPageBreak/>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1210100001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57 926,0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91 985,0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95 752,0</w:t>
            </w:r>
          </w:p>
        </w:tc>
      </w:tr>
      <w:tr w:rsidR="001B0B86" w:rsidRPr="001B0B86" w:rsidTr="001B0B86">
        <w:trPr>
          <w:trHeight w:val="24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Обеспечение бесплатным питанием обучающихся с ограниченными возможностями здоровья, в том числе 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1210117040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430,0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1210117040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430,0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1210117040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102,0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1210117040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328,0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8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Обеспечение бесплатным горячим питанием детей граждан Российской Федерации, проживающих в Саратовской области, призванных на военную службу по мобилизации, обучающихся в 5-11 классах в муниципальных общеобразовательных организациях и в муниципальных организациях дошкольного образования Вольского района,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1210117041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2 660,0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1210117041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2 660,0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1210117041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583,0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1210117041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2 077,0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общеобразовательных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1210200000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58 274,0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55 152,0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57 581,0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обеспечение деятельности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1210200001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52 424,0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55 152,0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57 581,0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1210200001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52 424,0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55 152,0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57 581,0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1210200001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52 424,0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55 152,0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57 581,0</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1210217010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1210217010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1210217010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Организация летней занятости подростков и молодежи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1210217031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1210217031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1210217031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Организация оздоровительных площадок в образовательных организациях</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1210217032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1210217032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1210217032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4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lastRenderedPageBreak/>
              <w:t>Обеспечение бесплатным питанием обучающихся с ограниченными возможностями здоровья, в том числе 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1210217040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1210217040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1210217040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8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Обеспечение бесплатным горячим питанием детей граждан Российской Федерации, проживающих в Саратовской области, призванных на военную службу по мобилизации, обучающихся в 5-11 классах в муниципальных общеобразовательных организациях и в муниципальных организациях дошкольного образования Вольского района,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1210217041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1 400,0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1210217041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1 400,0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1210217041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1 400,0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учреждений дополнительного образования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1210300000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11 322,0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12 306,0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12 809,0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обеспечение деятельности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1210300001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10 822,0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12 306,0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12 809,0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1210300001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10 822,0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12 306,0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12 809,0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1210300001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3 635,0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3 984,0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4 149,0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1210300001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7 187,0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8 322,0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8 660,0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Оснащение и укрепление материально-технической базы муниципальных учреждений образования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1210317050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1210317050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1210317050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централизованной бухгалтерии учреждений образования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1210400000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21 746,0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24 719,0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25 807,0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обеспечение деятельности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1210400001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21 746,0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24 719,0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25 807,0</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1210400001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21 171,0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24 719,0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25 807,0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казенных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1210400001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21 171,0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24 719,0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25 807,0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1210400001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575,0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1210400001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575,0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учреждений культуры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1220000000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106 035,5</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136 399,0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142 125,0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библиотек</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1220100000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17 404,0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18 046,0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18 778,0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lastRenderedPageBreak/>
              <w:t>Расходы на обеспечение деятельности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1220100001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17 334,0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18 046,0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18 778,0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1220100001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17 334,0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18 046,0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18 778,0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1220100001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17 334,0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18 046,0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18 778,0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Оснащение и укрепление материально-технической базы муниципальных учреждений культуры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1220117050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1220117050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1220117050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клубов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1220200000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33 639,0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48 626,0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50 623,0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обеспечение деятельности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1220200001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32 908,0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47 899,0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49 864,0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1220200001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32 908,0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47 899,0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49 864,0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1220200001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32 908,0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47 899,0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49 864,0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Оснащение и укрепление материально-технической базы муниципальных учреждений культуры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1220217050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731,0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727,0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759,0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1220217050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731,0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727,0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759,0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1220217050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731,0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727,0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759,0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музеев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1220300000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12 421,0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12 941,0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13 470,0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обеспечение деятельности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1220300001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12 421,0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12 941,0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13 470,0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1220300001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12 421,0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12 941,0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13 470,0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1220300001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12 421,0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12 941,0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13 470,0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централизованной бухгалтерии учреждений культуры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1220400000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8 691,0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8 582,0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8 926,0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обеспечение деятельности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1220400001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8 691,0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8 582,0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8 926,0</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1220400001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8 251,0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8 582,0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8 926,0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казенных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1220400001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8 251,0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8 582,0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8 926,0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1220400001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440,0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1220400001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440,0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учреждения по обслуживанию учреждений культуры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1220500000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33 880,5</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48 204,0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50 328,0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обеспечение деятельности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1220500001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33 880,5</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48 204,0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50 328,0</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1220500001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31 326,0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46 121,0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48 151,0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казенных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1220500001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31 326,0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46 121,0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48 151,0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lastRenderedPageBreak/>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1220500001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2 489,5</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2 015,0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2 105,0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1220500001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2 489,5</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2 015,0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2 105,0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бюджетные ассигнования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1220500001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68,0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72,0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Уплата налогов, сборов и иных платежей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1220500001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850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68,0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72,0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учреждений физической культуры и спорта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1230000000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21 133,0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35 642,8</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37 084,0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спортивной школы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1230100000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21 133,0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35 642,8</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37 084,0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обеспечение деятельности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1230100001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20 883,0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35 642,8</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37 084,0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1230100001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20 883,0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35 642,8</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37 084,0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1230100001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20 883,0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35 642,8</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37 084,0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Оснащение и укрепление материально-технической базы муниципальных учреждений образования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1230117050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1230117050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1230117050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прочих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1240000000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696 882,9</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578 365,0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571 378,4</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учреждения МУ "УМТО ВМР"</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1240100000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24 316,0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21 593,0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22 247,0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обеспечение деятельности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1240100001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24 316,0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21 593,0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22 247,0</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1240100001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15 813,0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16 446,0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17 170,0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казенных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1240100001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15 813,0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16 446,0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17 170,0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1240100001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8 418,0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5 058,0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4 983,0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1240100001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8 418,0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5 058,0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4 983,0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бюджетные ассигнования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1240100001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94,0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Уплата налогов, сборов и иных платежей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1240100001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850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94,0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учреждения МУ "Централизованная бухгалтерия"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1240200000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9 089,0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9 179,0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9 549,0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обеспечение деятельности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1240200001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9 089,0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9 179,0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9 549,0</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1240200001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8 724,0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9 073,0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9 437,0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казенных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1240200001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8 724,0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9 073,0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9 437,0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1240200001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365,0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112,0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1240200001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365,0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112,0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lastRenderedPageBreak/>
              <w:t>Обеспечение деятельности учреждения МУ "Управление по Делам ГО и ЧС Вольского Муниципального района"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1240300000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14 512,2</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16 270,0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16 928,0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обеспечение деятельности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1240300001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14 512,2</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16 270,0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16 928,0</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1240300001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13 610,2</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15 510,0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16 131,0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казенных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1240300001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13 610,2</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15 510,0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16 131,0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1240300001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891,0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748,0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784,0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1240300001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891,0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748,0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784,0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бюджетные ассигнования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1240300001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Уплата налогов, сборов и иных платежей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1240300001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850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учреждения МУ "УСХ Вольского Муниципального района"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1240400000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2 682,0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2 746,0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2 856,0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обеспечение деятельности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1240400001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2 682,0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2 746,0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2 856,0</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1240400001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2 627,0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2 733,0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2 843,0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казенных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1240400001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2 627,0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2 733,0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2 843,0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1240400001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1240400001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учреждения МУ "Муниципальный архив ВМР"</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1240500000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4 718,0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4 719,0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4 906,0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обеспечение деятельности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1240500001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4 718,0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4 719,0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4 906,0</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1240500001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4 189,0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4 349,0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4 516,0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казенных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1240500001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4 189,0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4 349,0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4 516,0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1240500001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529,0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370,0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390,0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1240500001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529,0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370,0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390,0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учреждения МУ ИЦ "Вольская Жизнь"</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1240600000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9 605,0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7 646,0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7 922,0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обеспечение деятельности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1240600001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9 605,0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7 646,0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7 922,0</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1240600001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7 081,0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7 346,0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7 622,0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казенных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1240600001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7 081,0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7 346,0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7 622,0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1240600001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2 524,0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300,0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1240600001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2 524,0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300,0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учреждения МКУ "Вольсктеплоэнерго"</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1240700000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629 013,7</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513 148,0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503 768,4</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обеспечение деятельности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1240700001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629 013,7</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513 148,0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503 768,4</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1240700001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169 413,0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176 192,0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183 241,0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казенных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1240700001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169 413,0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176 192,0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183 241,0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1240700001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426 970,7</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336 288,0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319 831,4</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1240700001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426 970,7</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336 288,0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319 831,4</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бюджетные ассигнования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1240700001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32 630,0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668,0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696,0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Уплата налогов, сборов и иных платежей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1240700001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850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32 630,0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668,0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696,0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Обеспечение деятельности МУ "ТИЦ г. Вольска Саратовской бласти"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1240800000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2 947,0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3 064,0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3 202,0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обеспечение деятельности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1240800001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2 931,0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3 064,0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3 202,0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1240800001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2 931,0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3 064,0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3 202,0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1240800001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2 931,0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3 064,0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3 202,0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Оснащение и укрепление материально-технической базы муниципальных учреждений культуры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1240817050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16,0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1240817050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16,0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1240817050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16,0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Расходы на исполнение отдельных обязательств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1300000000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104 865,3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105 984,7</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107 742,2</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Расходы дорожного фонда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1340000000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102 644,3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104 418,7</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106 176,2</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134009Д001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9 644,3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10 146,7</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10 609,2</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134009Д001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9 644,3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10 146,7</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10 609,2</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134009Д001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9 644,3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10 146,7</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10 609,2</w:t>
            </w:r>
          </w:p>
        </w:tc>
      </w:tr>
      <w:tr w:rsidR="001B0B86" w:rsidRPr="001B0B86" w:rsidTr="001B0B86">
        <w:trPr>
          <w:trHeight w:val="18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lastRenderedPageBreak/>
              <w:t>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по дополнительным нормативам отчислений в бюджеты муниципальных районов и городских округов Саратовской области от транспортного налога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134009Д002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93 000,0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94 272,0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95 567,0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134009Д002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93 000,0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94 272,0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95 567,0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134009Д002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93 000,0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94 272,0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95 567,0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Внепрограммные мероприятия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1350000000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2 221,0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1 566,0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1 566,0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Оценка недвижимости, признание прав и регулирование отношений по муниципальной собственности (приватизация)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1350000009</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1350000009</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1350000009</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Выполнение кадастровых работ</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1350000010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1350000010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1350000010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Выполнение других обязательств органами местного самоуправления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1350000011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355,0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1350000011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295,0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1350000011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295,0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Социальное обеспечение и иные выплаты населению</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1350000011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300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Публичные нормативные выплаты гражданам несоциального характера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1350000011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330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Природоохранные мероприятия от платежей в области охраны окружающей среды, и природопользования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1350000020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1 566,0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1 566,0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1 566,0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1350000020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1 566,0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1 566,0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1 566,0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1350000020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1 566,0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1 566,0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1 566,0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Средства резервных фондов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1600000000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1 000,0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1 000,0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Средства, выделяемые из резервного фонда местной администрации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1600000001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бюджетные ассигнования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1600000001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Резервные средства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1600000001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870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Обслуживание долговых обязательств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1700000000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5 620,0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17 200,0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39 150,0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Платежи по муниципальному долгу</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1700006500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5 620,0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17 200,0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39 150,0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Обслуживание  муниципального долга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1700006500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5 620,0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17 200,0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39 150,0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Обслуживание муниципального долга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1700006500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730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5 620,0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17 200,0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39 150,0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Предоставление межбюджетных трансфертов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1800000000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29 871,3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lastRenderedPageBreak/>
              <w:t>Предоставление межбюджетных трансфертов из бюджета муниципального района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1820000000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28 163,3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Предоставление межбюджетных трансфертов из бюджета муниципального района, не связанных с передачей полномочий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1820200000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28 163,3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межбюджетные трансферты бюджетам поселений, общего характера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1820200001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28 163,3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Межбюджетные трансферты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1820200001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500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28 163,3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межбюджетные трансферты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1820200001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540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28 163,3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Дотации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1830000000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1 708,0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Дотация на выравнивание бюджетной обеспеченности поселений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1830000001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1 708,0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Межбюджетные трансферты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1830000001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500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1 708,0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Дотации на выравнивание бюджетной обеспеченности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1830000001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510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1 708,0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Муниципальная программа "Профилактика терроризма и экстремизма в Вольском муниципальном районе Саратовской области на 2023-2025 годы"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7000000000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19 262,0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Подпрограмма  Мероприятия по профилактике терроризма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7020000000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19 217,0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Основное мероприятие Мероприятия по профилактике терроризма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7020100000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19 217,0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Установка и содержание охранных сигнализаций и кнопок тревожной сигнализации в учреждениях социальной сферы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70201Z0011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827,0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70201Z0011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827,0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70201Z0011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70201Z0011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227,0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Усиление антитеррористической защищенности муниципальных учреждений социальной сферы, в том числе оборудование системами видеонаблюдения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70201Z0012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70201Z0012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70201Z0012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Усиление антитеррористической защищенности муниципальных учреждений социальной сферы, в том числе обеспечение квалифицированной охраной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70201Z0013</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17 500,0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70201Z0013</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17 500,0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70201Z0013</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11 000,0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70201Z0013</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6 500,0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Усиление антитеррористической защищенности муниципальных учреждений социальной сферы, в том числе оборудование целостным периметральным ограждением, турникетами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70201Z0014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70201Z0014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70201Z0014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Подпрограмма Мероприятия по профилактике терроризма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7040000000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45,0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Основное мероприятие Мероприятия по профилактике терроризма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7040100000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45,0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lastRenderedPageBreak/>
              <w:t>Изготовление и размещение информационных банеров, плакатов, тематических информационных модулей на квитанциях за услуги ЖКХ</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70401Z0005</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70401Z0005</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70401Z0005</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Изготовление продукции антитеррористической направленности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70401Z0006</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70401Z0006</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70401Z0006</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Изготовление и размещение информационных стендов правовой информации в районе автобусных павильонов на территории муниципального образования г. Вольск</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70401Z0007</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70401Z0007</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70401Z0007</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Муниципальная программа "Об участии в профилактике правонарушений на территории Вольского муниципального района Саратовской области в 2024 - 2026 г.г."</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7200000000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440,0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440,0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240,0</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межбюджетные трансферты на исполнение Муниципальной программы "Об участии в профилактике правонарушений на территории Вольского муниципального района Саратовской области в 2024 - 2026 г.г."</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7200006720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240,0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240,0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240,0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7200006720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240,0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240,0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240,0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7200006720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240,0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240,0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240,0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Усиление защищенности муниципальных учреждений, учреждений социальной сферы, в том числе оборудование и обслуживание систем видеонаблюдения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7200100000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Усиление защищенности муниципальных учреждений, учреждений социальной сферы, в том числе оборудование и обслуживание систем видеонаблюдения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72001Z0012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72001Z0012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72001Z0012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Муниципальная программа "Снижение рисков и смягчение последствий чрезвычайных ситуаций природного и техногенного характера на территории Вольского муниципального района на 2023-2025 годы"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7300000000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350,0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Текущий ремонт, зданий пожарных депо сельских муниципальных образований, входящих в состав Вольского муниципального района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73000Z0001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lastRenderedPageBreak/>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73000Z0001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73000Z0001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Обеспечение работы службы ДДС</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73000Z0002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73000Z0002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73000Z0002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Обслуживание оборудования и средств связи для организации работы ДДС</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73000Z0003</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73000Z0003</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73000Z0003</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Проведение первичных мер пожарной безопасности приобретиние приспособленной для нужд пожаротушения техники и материальных средств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73000Z0004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73000Z0004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73000Z0004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Муниципальная программа "Развитие муниципальной службы в Вольском муниципальном районе на 2023-2025 г."</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7400000000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Реализация основного мероприятия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74000Z0000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74000Z0000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74000Z0000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Муниципальная программа "Комплексные меры противодействия злоупотреблению наркотиками и их незаконному обороту в Вольском муниципальном районе на 2023 - 2025 годы"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7500000000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115,0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Профилактические мероприятие</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7500200000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тест полосок для добровольного тестирования учащихся старших классов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Проведение спортивных мероприятий "Спорт против наркотиков!"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Проведение конкурса на лучшее средство наглядной агитации по профилактики наркомании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75002Z0004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lastRenderedPageBreak/>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75002Z0004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75002Z0004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Проведение мероприятий по профилактике наркомании, социальных болезней (ВИЧ/СПИД) и пропаганде здорового образа жизни среди молодежи (акции, флешмобы, социологические опросы, тематические конкурсы, волонтерское движение и др)</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75002Z0005</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75002Z0005</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75002Z0005</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Танцевальный марафон с участием хреографических коллективов "ХХI век без наркотиков"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75002Z0008</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75002Z0008</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75002Z0008</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Акция-концерт "Молодежь за здоровый образ жизни!", повященная Всемирному дню борьбы со СПИДОМ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Рейды по территориям муниципальных образований  на предмет выявления  и уничтожения культивирования наркосодержащих растений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75002Z0011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75002Z0011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75002Z0011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Рейды по территории г. Вольск и Вольского района по выявлению и уничтожению надписей, содержащих рекламу и пропаганду наркотиков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75002Z0012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75002Z0012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75002Z0012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Основное мероприятие: Информационное обеспечение формирования антинаркотической культуры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7500300000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Обеспечение издания и тиражирования средств наглядной агитации и информации (буклеты,листовки, плакаты, брошюры, баннеры, календари и др) антинаркотической направленности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75003Z0001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75003Z0001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75003Z0001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lastRenderedPageBreak/>
              <w:t>Муниципальная программа "Доступная среда" на 2024-2026 годы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7600000000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51,0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Подпрограмма Доступная среда в Вольском муниципальном районе Саратовской области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7610000000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51,0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Основное мероприятие Адаптация объектов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7610100000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51,0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Адаптация объектов культуры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76101Z0002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76101Z0002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76101Z0002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51,0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Муниципальная программа "Развитие системы образования на территории Вольского муниципального района на 2022-2024 год"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7700000000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37 524,1</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14 915,9</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14 958,6</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Подпрограмма "Развитие системы дошкольного образования"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7710000000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15 957,8</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10 679,2</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10 679,2</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Основное мероприятие "Оснащение и укрепление материально-технической базы дошкольных образовательных организаций"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7710100000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4 226,0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Оснащение и укрепление материально-технической базы образовательных организаций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7710179150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2 113,0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7710179150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2 113,0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7710179150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779,0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7710179150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1 334,0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Оснащение и укрепление материально-технической базы образовательных организаций за счет средств местного бюджета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77101S9150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2 113,0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77101S9150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2 113,0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77101S9150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813,0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77101S9150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1 300,0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Основное мероприятие "Капитальный и текущий ремонт муниципальных дошкольных образовательных организаций"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7710200000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1 052,6</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Проведение капитального и текущего ремонта муниципальных образовательных организаций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7710272110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7710272110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7710272110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77102S2110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52,6</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77102S2110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52,6</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77102S2110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52,6</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Основное мероприятие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7710300000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10 679,2</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10 679,2</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10 679,2</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lastRenderedPageBreak/>
              <w:t>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7710378750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10 679,2</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10 679,2</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10 679,2</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7710378750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10 679,2</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10 679,2</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10 679,2</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7710378750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3 915,7</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3 915,7</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3 915,7</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7710378750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6 763,5</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6 763,5</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6 763,5</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Подпрограмма "Развитие системы общего образования"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7720000000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18 746,3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1 416,7</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1 459,4</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Основное мероприятие "Развитие системы общего образования"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7720100000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10 587,3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1 416,7</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1 459,4</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Проведение капитального и текущего ремонта муниципальных образовательных организаций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7720172110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7720172110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7720172110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Оснащение и укрепление материально-технической базы образовательных организаций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7720179150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8 159,0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7720179150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8 159,0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7720179150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8 159,0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Поощрительные выплаты водителям школьных автобусов муниципальных общеобразовательных организаций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7720179190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1 025,7</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1 066,7</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1 109,4</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7720179190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1 025,7</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1 066,7</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1 109,4</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7720179190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1 025,7</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1 066,7</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1 109,4</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77201S2110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52,6</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77201S2110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52,6</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77201S2110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52,6</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Организация государственной итоговой аттестации выпускников 9-х классов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Организация и проведение единого государственного экзамена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Организация и проведение муниципального этапа Всероссийских олимпиад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77201Z0003</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77201Z0003</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77201Z0003</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Проведение муниципального конкурса "Лучший ученический класс"</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77201Z0004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77201Z0004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lastRenderedPageBreak/>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77201Z0004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Организация и проведение муниципального бала и участие в региональном мероприятии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77201Z0005</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77201Z0005</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77201Z0005</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Оснащение и укрепление материально-технической базы образовательных организаций за счет средств местного бюджета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7720800000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8 159,0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Оснащение и укрепление материально-технической базы образовательных организаций за счет средств местного бюджета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77208S9150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8 159,0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77208S9150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8 159,0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77208S9150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8 159,0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Подпрограмма "Развитие системы дополнительного образования"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7730000000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2 760,0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2 760,0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2 760,0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Основное мероприятие "Развитие системы дополнительного образования"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7730100000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2 760,0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2 760,0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2 760,0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Обеспечение персонифицированного финансирования дополнительного образования детей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77301Z0001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2 760,0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2 760,0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2 760,0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77301Z0001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2 760,0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2 760,0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2 760,0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77301Z0001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2 760,0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2 760,0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2 760,0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Подпрограмма "Предоставление мер поддержки гражданину, заключившему договор о целевом обучении"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7740000000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60,0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60,0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60,0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Основное мероприятие "Оплата проезда к месту прохождения практики"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7740100000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15,0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15,0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Реализация основного мероприятия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77401Z0000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77401Z0000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77401Z0000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Основное мероприятие "Оплата проживания по месту учебы (общежитие)</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7740200000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45,0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45,0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45,0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Реализация основного мероприятия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77402Z0000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45,0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45,0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77402Z0000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45,0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45,0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77402Z0000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45,0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45,0</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Муниципальная программа "Укрепление гражданского единства, межнационального согласия и этнокультурное развитие народов, проживающих на территории Вольского муниципального района Саратовской области на 2023-2025 годы"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7800000000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75,0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Изготовление и размещение тематических баннеров, изготовление информационных табличек, стендов, буклетов и брошюр, направленных на профилактику экстремизма, воспитания толерантности и патриотизма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78000Z0008</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78000Z0008</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78000Z0008</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Проведение межнациональных спортивных турниров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78000Z0009</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lastRenderedPageBreak/>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78000Z0009</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78000Z0009</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5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Реализация мероприятий, направленных на социально-культурную адаптацию мигрантов, в т. ч. подготовка  и размещение тематических баннеров, стендов, буклетов и брошюр, направленных на разъяснение миграционного законодательства РФ, а также норм и правил поведения в Российском обществе</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78000Z0018</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78000Z0018</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78000Z0018</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Муниципальная программа "Укрепление общественного здоровья на территории Вольского муниципального района Саратовской области на 2023-2027 годы"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7И00000000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50,0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50,0</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Изготовление информационно-просветительских материалов, направленных на профилактику хронических неинфекционных заболеваний и формирование здорового образа жизни (баннеры, буклеты, растяжки и пр.)</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7И000Z0001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7И000Z0001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7И000Z0001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Муниципальная программа "Развитие молодежной политики на территории Вольского муниципального района Саратовской области на 2024-2026 годы"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7М00000000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106,0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106,0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Подпрограмма Развитие молодежной политики на территории Вольского муниципального района Саратовской области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7М10000000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Основное мероприятие Формирование патриотического сознания молодежи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7М10100000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Проведение патриотических акций, мероприятий, приуроченных к празднованию Победы ВОВ, Дню памяти и скорби, дням воинской славы России, значимым историческим и патриотическим датам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7М101Z0001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8,7</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8,7</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7М101Z0001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8,7</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8,7</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7М101Z0001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8,7</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8,7</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Организация и проведение мероприятий в рамках районной социально-патриотической акции "Имею честь служить тебе, Россия"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7М101Z0002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5,3</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7М101Z0002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5,3</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7М101Z0002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5,3</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Основное мероприятие Социализация и реализация общественно-значимой активности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7М20000000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78,0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78,0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Основное мероприятие Социализация и реализация общественно-значимой активности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7М20100000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78,0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78,0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Проведение мероприятий, направленных на содействие развитию волонтерского движения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7М201Z0001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lastRenderedPageBreak/>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7М201Z0001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7М201Z0001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Организация и проведение мероприятий по формированию инфраструктуры молодежной сферы, поддержку деятельности детских и молодежных общественных организаций района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7М201Z0002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7М201Z0002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7М201Z0002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Организация и проведение конкурсов, фестивалей и мероприятий для социально-активной и творческой молодежи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7М201Z0003</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19,0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7М201Z0003</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19,0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7М201Z0003</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19,0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19,0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Организация и проведение спортивных мероприятий и  турниров (соревнований и  праздников, акций, конкурсов, фестивалей)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7М201Z0004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7М201Z0004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7М201Z0004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Организация и проведение мероприятий, направленных на продвижение экологического сознания среди молодого поколения с привлечением волонтеров.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7М201Z0005</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7М201Z0005</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7М201Z0005</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Основное мероприятие Совершенствование организационного, информационного и кадрового обеспечения работы с молодежью</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7М30000000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Основное мероприятие Совершенствование организационного, информационного и кадрового обеспечения работы с молодежью</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7М30100000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Организация и проведение учебных и информационных встреч, семинаров, круглых столов для специалистов, работающих в сфере молодежной политики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7М301Z0001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7М301Z0001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7М301Z0001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Разработка, изготовление и распространение информационных материалов, социально-значимой рекламы для молодежи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7М301Z0002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7М301Z0002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7М301Z0002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Муниципальная программа "Развитие внутреннего и въездного туризма в Вольском муниципальном районе на 2024 -2026 годы"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7Т00000000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180,0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180,0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Подпрограмма Создание благоприятных условий для развития туризма, организация туристической деятельности в Вольском муниципальном районе.</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7Т10000000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80,0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80,0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lastRenderedPageBreak/>
              <w:t>Основное мероприятие Создание благоприятных условий для развития туризма, организация туристической деятельности в Вольском муниципальном районе</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7Т10100000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80,0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80,0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Проведение мероприятий по облагораживанию территории туристских объектов, расположенных на территории ВМР</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7Т101Z0003</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7Т101Z0003</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7Т101Z0003</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Организация и проведение мероприятий в рамках брендирования ВМР</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7Т101Z0004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7Т101Z0004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7Т101Z0004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Подпрограмма Рекламно-информационная деятельность в сфере туризма, направленная на формирование положительного туристского имиджа Вольского муниципального района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7Т20000000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Основное мероприятие Рекламно-информационная деятельность в сфере туризма, направленная на формирование положительного туристского имиджа Вольского муниципального района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7Т20100000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Изготовление информационной продукции с изображением достопримечательностей и туристических возможностей Вольского муниципального района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7Т201Z0001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7Т201Z0001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7Т201Z0001</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5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Обеспечение участия в районных, областных и федеральных туристических выставках, ярмарках, фестивалях, конкурсах, семинарах, форумах, круглых столах, совещаниях, заседаниях и др. (транспортное обслуживание, приобретение ГСМ для перевозки участников, оплата проезда).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7Т201Z0002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7Т201Z0002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7Т201Z0002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Координация деятельности структурных подразделений администрации ВМР по орг-ции проведения мероприятий в сфере туризма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7Т201Z0003</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7Т201Z0003</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7Т201Z0003</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Призы участникам фестивалей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7Т201Z0004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7Т201Z0004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7Т201Z0004</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Муниципальная программа "Сохранение достигнутых показателей повышения оплаты труда отдельных категорий работников бюджетной сферы Вольского муниципального района на 2024 год"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7У00000000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79 114,0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lastRenderedPageBreak/>
              <w:t>Основное мероприятие "Обеспечение сохранения достигнутых показателей повышения оплаты труда отдельных категорий работников бюджетной сферы"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7У00100000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79 114,0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Обеспечение сохранения достигнутых показателей повышения оплаты труда отдельных категорий работников бюджетной сферы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7У00172500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75 158,3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7У00172500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75 158,3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7У00172500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60 386,2</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7У00172500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14 772,1</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7У001S2500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3 955,7</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7У001S2500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3 955,7</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7У001S2500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3 178,2</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7У001S2500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777,5</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Муниципальная программа "Развитие физической культуры и спорта на территории муниципального образования город Вольск" на 2023-2025 годы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7Ф00000000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1 000,0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1 000,0</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межбюджетные трансферты на реализацию муниципальной программы "Развитие физической культуры и спорта на территории муниципального образования город Вольск" на 2023-2025 годы.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7Ф00006800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7Ф00006800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7Ф00006800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Осуществление полномочий от других бюджетов бюджетной системы РФ</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8800000000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907 269,1</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893 070,4</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912 841,2</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Осуществление полномочий за счет межбюджетных трансфертов из местных бюджетов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8810000000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7 044,9</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2 200,0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2 200,0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Осуществление полномочий за счет межбюджетных трансфертов, из бюджетов поселений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8810100000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7 044,9</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2 200,0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2 200,0</w:t>
            </w:r>
          </w:p>
        </w:tc>
      </w:tr>
      <w:tr w:rsidR="001B0B86" w:rsidRPr="001B0B86" w:rsidTr="001B0B86">
        <w:trPr>
          <w:trHeight w:val="15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межбюджетные трансферты на осуществление полномочий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8810106010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8810106010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8810106010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межбюджетные трансферты на осуществление полномочий "Владение, пользование и распоряжение имуществом, находящимся в муниципальной собственности поселения"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8810106030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бюджетные ассигнования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8810106030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Уплата налогов, сборов и иных платежей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8810106030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850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600,0</w:t>
            </w:r>
          </w:p>
        </w:tc>
      </w:tr>
      <w:tr w:rsidR="001B0B86" w:rsidRPr="001B0B86" w:rsidTr="001B0B86">
        <w:trPr>
          <w:trHeight w:val="24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lastRenderedPageBreak/>
              <w:t>Иные межбюджетные трансферты на осуществление полномочий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8810106072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8810106072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8810106072</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межбюджетные трансферты на осуществление полномочий "Участие в предупреждении и ликвидации последствий чрезвычайных ситуаций в границах поселения"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8810106080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8810106080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8810106080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межбюджетные трансферты на осуществление полномочий "Организация библиотечного обслуживания населения, комплектование и обеспечение сохранности библиотечных фондов библиотек поселения"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8810106110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922,0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8810106110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178,0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казенных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8810106110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178,0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8810106110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744,0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8810106110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744,0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межбюджетные трансферты на осуществление полномочий "Создание условий для организации досуга и обеспечения жителей поселения услугами организаций культуры"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8810106120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3 477,3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8810106120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1 063,0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казенных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8810106120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1 063,0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8810106120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2 414,3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8810106120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2 414,3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5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lastRenderedPageBreak/>
              <w:t>Иные межбюджетные трансферты на осуществление полномочий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8810106140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66,3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8810106140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66,3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8810106140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66,3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8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межбюджетные трансферты на осуществление полномочий "Утверждение генеральных планов поселения в части "Принятие, в соответствии с гражданским законодательством РФ решения о сносе самовольной постройки или ее приведений в соответствие с предельными параметрами разрешенного строительства"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713,1</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713,1</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713,1</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600,0</w:t>
            </w:r>
          </w:p>
        </w:tc>
      </w:tr>
      <w:tr w:rsidR="001B0B86" w:rsidRPr="001B0B86" w:rsidTr="001B0B86">
        <w:trPr>
          <w:trHeight w:val="31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межбюджетные трансферты на осуществление полномочий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8810106210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8810106210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8810106210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межбюджетные трансферты на осуществление полномочий "Организация ритуальных услуг и содержание мест захоронения"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8810106220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8810106220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8810106220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5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межбюджетные трансферты на осуществление полномочий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8810106230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8810106230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lastRenderedPageBreak/>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8810106230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межбюджетные трансферты на осуществление полномочий "Создание,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8810106240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8810106240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8810106240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межбюджетные трансферты на осуществление полномочий "Осуществление мероприятий по обеспечению безопасности людей на водных объектах, охране их жизни и здоровья"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8810106260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1 100,0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8810106260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1 100,0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8810106260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1 100,0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1 000,0</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межбюджетные трансферты на осуществление полномочий "Содействие в развитии сельскохозяйственного производства, создание условий для развития малого и среднего предпринимательства"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8810106280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8810106280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8810106280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8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межбюджетные трансферты на осуществление полномочий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8810106340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0,1</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8810106340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0,1</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8810106340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0,1</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межбюджетные трансферты на осуществление полномочий "Осуществление муниципального контроля в дорожном хозяйстве в границах населенных пунктов поселения"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8810106500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8810106500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8810106500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межбюджетные трансферты на осуществление полномочий "Осуществление внешнего муниципального финансового контроля, контрольносчетному органу"</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lastRenderedPageBreak/>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межбюджетные трансферты на осуществление полномочий "Осуществление внутреннего муниципального финансового контроля, органу внутреннего муниципального финансового контроля"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8810106610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8810106610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8810106610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межбюджетные трансферты на осуществление полномочий "Определение поставщиков для отдельных муниципальных заказчиков, ФЗ №44"</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8810106620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8810106620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8810106620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Осуществление полномочий за счет субвенций, субсидий и межбюджетных трансфертов из федерального бюджета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8820000000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13,0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79,7</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23,0</w:t>
            </w:r>
          </w:p>
        </w:tc>
      </w:tr>
      <w:tr w:rsidR="001B0B86" w:rsidRPr="001B0B86" w:rsidTr="001B0B86">
        <w:trPr>
          <w:trHeight w:val="9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8820051200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79,7</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23,0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8820051200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79,7</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23,0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8820051200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13,0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79,7</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23,0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b/>
                <w:bCs/>
                <w:sz w:val="16"/>
                <w:szCs w:val="16"/>
              </w:rPr>
            </w:pPr>
            <w:r w:rsidRPr="001B0B86">
              <w:rPr>
                <w:rFonts w:cs="Arial"/>
                <w:b/>
                <w:bCs/>
                <w:sz w:val="16"/>
                <w:szCs w:val="16"/>
              </w:rPr>
              <w:t>Осуществление полномочий за счет субвенций, субсидий и межбюджетных трансфертов из областного бюджета</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8830000000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b/>
                <w:bCs/>
                <w:sz w:val="16"/>
                <w:szCs w:val="16"/>
              </w:rPr>
            </w:pPr>
            <w:r w:rsidRPr="001B0B86">
              <w:rPr>
                <w:rFonts w:cs="Arial"/>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900 211,2</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890 790,7</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910 618,2</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Исполнение государственных полномочий по расчету и предоставлению дотаций поселениям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8830076100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5 342,1</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5 564,2</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5 805,4</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Межбюджетные трансферты</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8830076100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500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5 342,1</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5 564,2</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5 805,4</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Дотации на выравнивание бюджетной обеспеченности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8830076100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510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5 342,1</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5 564,2</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5 805,4</w:t>
            </w:r>
          </w:p>
        </w:tc>
      </w:tr>
      <w:tr w:rsidR="001B0B86" w:rsidRPr="001B0B86" w:rsidTr="001B0B86">
        <w:trPr>
          <w:trHeight w:val="15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8830076500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1 225,7</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1 225,7</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1 225,7</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8830076500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1 065,8</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1 065,8</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1 065,8</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государственных (муниципальных) органов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8830076500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1 065,8</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1 065,8</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1 065,8</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8830076500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159,9</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159,9</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159,9</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lastRenderedPageBreak/>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8830076500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159,9</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159,9</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159,9</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8830076600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1 838,6</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1 838,6</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1 838,6</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8830076600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1 598,8</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1 598,8</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1 598,8</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государственных (муниципальных) органов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8830076600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1 598,8</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1 598,8</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1 598,8</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8830076600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239,8</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239,8</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239,8</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8830076600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239,8</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239,8</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239,8</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Финансовое обеспечение образовательной деятельности муниципальных дошкольных образовательных организаций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8830076700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255 356,7</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255 356,7</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255 356,7</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8830076700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255 356,7</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255 356,7</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255 356,7</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8830076700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88 713,3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88 713,3</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88 713,3</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8830076700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166 643,4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166 643,4</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166 643,4</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8830076900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1 842,0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1 842,0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1 842,0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8830076900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1 842,0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1 842,0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1 842,0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бюджетным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8830076900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640,0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640,0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640,0</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8830076900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1 202,0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1 202,0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1 202,0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Финансовое обеспечение образовательной деятельности муниципальных общеобразовательных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596 247,6</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586 558,8</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606 097,1</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596 247,6</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586 558,8</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606 097,1</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8830077000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596 247,6</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586 558,8</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606 097,1</w:t>
            </w:r>
          </w:p>
        </w:tc>
      </w:tr>
      <w:tr w:rsidR="001B0B86" w:rsidRPr="001B0B86" w:rsidTr="001B0B86">
        <w:trPr>
          <w:trHeight w:val="22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8830077120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3 677,1</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3 677,1</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3 677,1</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8830077120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3 197,5</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3 197,5</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3 197,5</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государственных (муниципальных) органов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8830077120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3 197,5</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3 197,5</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3 197,5</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lastRenderedPageBreak/>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8830077120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479,6</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479,6</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479,6</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8830077120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479,6</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479,6</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479,6</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Осуществление органами местного самоуправления отдельных государственных полномочий на организацию проведения мероприятий по отлову и содержанию животных без владельцев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8830077130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1 918,2</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1 918,2</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1 918,2</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8830077130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1 918,2</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1 918,2</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1 918,2</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8830077130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1 918,2</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1 918,2</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1 918,2</w:t>
            </w:r>
          </w:p>
        </w:tc>
      </w:tr>
      <w:tr w:rsidR="001B0B86" w:rsidRPr="001B0B86" w:rsidTr="001B0B86">
        <w:trPr>
          <w:trHeight w:val="27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кассовых выплат получателям средств областного бюджета, областным государственным автономным и бюджетным учреждениям, иным юридическим лицам, не являющимся участниками бюджетного процесса, расположенным на территориях муниципальных образований области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8830077150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4 902,8</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4 902,8</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4 902,8</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8830077150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4 263,3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4 263,3</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4 263,3</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государственных (муниципальных) органов</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8830077150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4 263,3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4 263,3</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4 263,3</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8830077150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639,5</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639,5</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639,5</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8830077150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639,5</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639,5</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639,5</w:t>
            </w:r>
          </w:p>
        </w:tc>
      </w:tr>
      <w:tr w:rsidR="001B0B86" w:rsidRPr="001B0B86" w:rsidTr="001B0B86">
        <w:trPr>
          <w:trHeight w:val="180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8830077160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78,1</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78,1</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78,1</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Социальное обеспечение и иные выплаты населению</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8830077160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300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78,1</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78,1</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78,1</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Социальные выплаты гражданам, кроме публичных нормативных</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8830077160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320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78,1</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78,1</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78,1</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12 695,3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12 695,3</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12 695,3</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Предоставление субсидий бюджетным, автономным учреждениям и иным некоммерческим организациям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12 695,3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12 695,3</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12 695,3</w:t>
            </w:r>
          </w:p>
        </w:tc>
      </w:tr>
      <w:tr w:rsidR="001B0B86" w:rsidRPr="001B0B86" w:rsidTr="001B0B86">
        <w:trPr>
          <w:trHeight w:val="25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Субсидии автономным учреждениям</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8830077200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620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12 695,3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12 695,3</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12 695,3</w:t>
            </w:r>
          </w:p>
        </w:tc>
      </w:tr>
      <w:tr w:rsidR="001B0B86" w:rsidRPr="001B0B86" w:rsidTr="001B0B86">
        <w:trPr>
          <w:trHeight w:val="31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lastRenderedPageBreak/>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8830077300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796,9</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826,4</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857,0</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8830077300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796,9</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826,4</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857,0</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казенных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8830077300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796,9</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826,4</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857,0</w:t>
            </w:r>
          </w:p>
        </w:tc>
      </w:tr>
      <w:tr w:rsidR="001B0B86" w:rsidRPr="001B0B86" w:rsidTr="001B0B86">
        <w:trPr>
          <w:trHeight w:val="15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8830077800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613,3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630,0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647,4</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в целях обеспечен</w:t>
            </w:r>
            <w:bookmarkStart w:id="17" w:name="_GoBack"/>
            <w:bookmarkEnd w:id="17"/>
            <w:r w:rsidRPr="001B0B86">
              <w:rPr>
                <w:rFonts w:cs="Arial"/>
                <w:sz w:val="16"/>
                <w:szCs w:val="16"/>
              </w:rPr>
              <w:t>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8830077800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493,3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510,0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527,4</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Расходы на выплаты персоналу казенных учреждений</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8830077800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110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493,3</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510,0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527,4</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8830077800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120,0</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8830077800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120,0</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120,0</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120,0</w:t>
            </w:r>
          </w:p>
        </w:tc>
      </w:tr>
      <w:tr w:rsidR="001B0B86" w:rsidRPr="001B0B86" w:rsidTr="001B0B86">
        <w:trPr>
          <w:trHeight w:val="112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8830077900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12 136,4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12 136,4</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12 136,4</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Социальное обеспечение и иные выплаты населению</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8830077900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300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12 136,4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12 136,4</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12 136,4</w:t>
            </w:r>
          </w:p>
        </w:tc>
      </w:tr>
      <w:tr w:rsidR="001B0B86" w:rsidRPr="001B0B86" w:rsidTr="001B0B86">
        <w:trPr>
          <w:trHeight w:val="4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Социальные выплаты гражданам, кроме публичных нормативных</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8830077900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320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12 136,4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12 136,4</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12 136,4</w:t>
            </w:r>
          </w:p>
        </w:tc>
      </w:tr>
      <w:tr w:rsidR="001B0B86" w:rsidRPr="001B0B86" w:rsidTr="001B0B86">
        <w:trPr>
          <w:trHeight w:val="1350"/>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8830078600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 </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1 540,4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1 540,4</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1 540,4</w:t>
            </w:r>
          </w:p>
        </w:tc>
      </w:tr>
      <w:tr w:rsidR="001B0B86" w:rsidRPr="001B0B86" w:rsidTr="001B0B86">
        <w:trPr>
          <w:trHeight w:val="675"/>
        </w:trPr>
        <w:tc>
          <w:tcPr>
            <w:tcW w:w="3960" w:type="dxa"/>
            <w:tcBorders>
              <w:top w:val="nil"/>
              <w:left w:val="single" w:sz="8" w:space="0" w:color="auto"/>
              <w:bottom w:val="single" w:sz="4"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Закупка товаров, работ и услуг для обеспечения государственных (муниципальных) нужд</w:t>
            </w:r>
          </w:p>
        </w:tc>
        <w:tc>
          <w:tcPr>
            <w:tcW w:w="150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8830078600</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200</w:t>
            </w:r>
          </w:p>
        </w:tc>
        <w:tc>
          <w:tcPr>
            <w:tcW w:w="1180" w:type="dxa"/>
            <w:tcBorders>
              <w:top w:val="nil"/>
              <w:left w:val="nil"/>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1 540,4</w:t>
            </w:r>
          </w:p>
        </w:tc>
        <w:tc>
          <w:tcPr>
            <w:tcW w:w="1480" w:type="dxa"/>
            <w:tcBorders>
              <w:top w:val="nil"/>
              <w:left w:val="single" w:sz="4" w:space="0" w:color="auto"/>
              <w:bottom w:val="single" w:sz="4"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1 540,4</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1 540,4</w:t>
            </w:r>
          </w:p>
        </w:tc>
      </w:tr>
      <w:tr w:rsidR="001B0B86" w:rsidRPr="001B0B86" w:rsidTr="001B0B86">
        <w:trPr>
          <w:trHeight w:val="690"/>
        </w:trPr>
        <w:tc>
          <w:tcPr>
            <w:tcW w:w="3960" w:type="dxa"/>
            <w:tcBorders>
              <w:top w:val="nil"/>
              <w:left w:val="single" w:sz="8" w:space="0" w:color="auto"/>
              <w:bottom w:val="single" w:sz="8" w:space="0" w:color="auto"/>
              <w:right w:val="single" w:sz="4" w:space="0" w:color="auto"/>
            </w:tcBorders>
            <w:shd w:val="clear" w:color="auto" w:fill="auto"/>
            <w:vAlign w:val="bottom"/>
            <w:hideMark/>
          </w:tcPr>
          <w:p w:rsidR="001B0B86" w:rsidRPr="001B0B86" w:rsidRDefault="001B0B86" w:rsidP="001B0B86">
            <w:pPr>
              <w:rPr>
                <w:rFonts w:cs="Arial"/>
                <w:sz w:val="16"/>
                <w:szCs w:val="16"/>
              </w:rPr>
            </w:pPr>
            <w:r w:rsidRPr="001B0B86">
              <w:rPr>
                <w:rFonts w:cs="Arial"/>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8" w:space="0" w:color="auto"/>
              <w:right w:val="nil"/>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8830078600</w:t>
            </w:r>
          </w:p>
        </w:tc>
        <w:tc>
          <w:tcPr>
            <w:tcW w:w="1320" w:type="dxa"/>
            <w:tcBorders>
              <w:top w:val="nil"/>
              <w:left w:val="single" w:sz="4" w:space="0" w:color="auto"/>
              <w:bottom w:val="single" w:sz="8" w:space="0" w:color="auto"/>
              <w:right w:val="single" w:sz="4" w:space="0" w:color="auto"/>
            </w:tcBorders>
            <w:shd w:val="clear" w:color="auto" w:fill="auto"/>
            <w:noWrap/>
            <w:vAlign w:val="bottom"/>
            <w:hideMark/>
          </w:tcPr>
          <w:p w:rsidR="001B0B86" w:rsidRPr="001B0B86" w:rsidRDefault="001B0B86" w:rsidP="001B0B86">
            <w:pPr>
              <w:jc w:val="center"/>
              <w:rPr>
                <w:rFonts w:cs="Arial"/>
                <w:sz w:val="16"/>
                <w:szCs w:val="16"/>
              </w:rPr>
            </w:pPr>
            <w:r w:rsidRPr="001B0B86">
              <w:rPr>
                <w:rFonts w:cs="Arial"/>
                <w:sz w:val="16"/>
                <w:szCs w:val="16"/>
              </w:rPr>
              <w:t>240</w:t>
            </w:r>
          </w:p>
        </w:tc>
        <w:tc>
          <w:tcPr>
            <w:tcW w:w="1180" w:type="dxa"/>
            <w:tcBorders>
              <w:top w:val="nil"/>
              <w:left w:val="nil"/>
              <w:bottom w:val="single" w:sz="8"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1 540,4</w:t>
            </w:r>
          </w:p>
        </w:tc>
        <w:tc>
          <w:tcPr>
            <w:tcW w:w="1480" w:type="dxa"/>
            <w:tcBorders>
              <w:top w:val="nil"/>
              <w:left w:val="single" w:sz="4" w:space="0" w:color="auto"/>
              <w:bottom w:val="single" w:sz="8" w:space="0" w:color="auto"/>
              <w:right w:val="nil"/>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1 540,4</w:t>
            </w:r>
          </w:p>
        </w:tc>
        <w:tc>
          <w:tcPr>
            <w:tcW w:w="1480" w:type="dxa"/>
            <w:tcBorders>
              <w:top w:val="nil"/>
              <w:left w:val="single" w:sz="4" w:space="0" w:color="auto"/>
              <w:bottom w:val="single" w:sz="8" w:space="0" w:color="auto"/>
              <w:right w:val="single" w:sz="8" w:space="0" w:color="auto"/>
            </w:tcBorders>
            <w:shd w:val="clear" w:color="auto" w:fill="auto"/>
            <w:noWrap/>
            <w:vAlign w:val="bottom"/>
            <w:hideMark/>
          </w:tcPr>
          <w:p w:rsidR="001B0B86" w:rsidRPr="001B0B86" w:rsidRDefault="001B0B86" w:rsidP="001B0B86">
            <w:pPr>
              <w:jc w:val="right"/>
              <w:rPr>
                <w:rFonts w:cs="Arial"/>
                <w:sz w:val="16"/>
                <w:szCs w:val="16"/>
              </w:rPr>
            </w:pPr>
            <w:r w:rsidRPr="001B0B86">
              <w:rPr>
                <w:rFonts w:cs="Arial"/>
                <w:sz w:val="16"/>
                <w:szCs w:val="16"/>
              </w:rPr>
              <w:t>1 540,4</w:t>
            </w:r>
          </w:p>
        </w:tc>
      </w:tr>
      <w:tr w:rsidR="001B0B86" w:rsidRPr="001B0B86" w:rsidTr="001B0B86">
        <w:trPr>
          <w:trHeight w:val="255"/>
        </w:trPr>
        <w:tc>
          <w:tcPr>
            <w:tcW w:w="3960" w:type="dxa"/>
            <w:tcBorders>
              <w:top w:val="single" w:sz="4" w:space="0" w:color="auto"/>
              <w:left w:val="single" w:sz="4" w:space="0" w:color="auto"/>
              <w:bottom w:val="single" w:sz="4" w:space="0" w:color="auto"/>
              <w:right w:val="nil"/>
            </w:tcBorders>
            <w:shd w:val="clear" w:color="auto" w:fill="auto"/>
            <w:noWrap/>
            <w:vAlign w:val="bottom"/>
            <w:hideMark/>
          </w:tcPr>
          <w:p w:rsidR="001B0B86" w:rsidRPr="001B0B86" w:rsidRDefault="001B0B86" w:rsidP="001B0B86">
            <w:pPr>
              <w:rPr>
                <w:rFonts w:cs="Arial"/>
                <w:b/>
                <w:bCs/>
                <w:sz w:val="20"/>
                <w:szCs w:val="20"/>
              </w:rPr>
            </w:pPr>
            <w:r w:rsidRPr="001B0B86">
              <w:rPr>
                <w:rFonts w:cs="Arial"/>
                <w:b/>
                <w:bCs/>
                <w:sz w:val="20"/>
                <w:szCs w:val="20"/>
              </w:rPr>
              <w:t>Всего</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20"/>
                <w:szCs w:val="20"/>
              </w:rPr>
            </w:pPr>
            <w:r w:rsidRPr="001B0B86">
              <w:rPr>
                <w:rFonts w:cs="Arial"/>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1B0B86" w:rsidRPr="001B0B86" w:rsidRDefault="001B0B86" w:rsidP="001B0B86">
            <w:pPr>
              <w:jc w:val="center"/>
              <w:rPr>
                <w:rFonts w:cs="Arial"/>
                <w:sz w:val="20"/>
                <w:szCs w:val="20"/>
              </w:rPr>
            </w:pPr>
            <w:r w:rsidRPr="001B0B86">
              <w:rPr>
                <w:rFonts w:cs="Arial"/>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2 363 919,2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2 189 139,8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B0B86" w:rsidRPr="001B0B86" w:rsidRDefault="001B0B86" w:rsidP="001B0B86">
            <w:pPr>
              <w:jc w:val="right"/>
              <w:rPr>
                <w:rFonts w:cs="Arial"/>
                <w:b/>
                <w:bCs/>
                <w:sz w:val="16"/>
                <w:szCs w:val="16"/>
              </w:rPr>
            </w:pPr>
            <w:r w:rsidRPr="001B0B86">
              <w:rPr>
                <w:rFonts w:cs="Arial"/>
                <w:b/>
                <w:bCs/>
                <w:sz w:val="16"/>
                <w:szCs w:val="16"/>
              </w:rPr>
              <w:t>2 249 047,4</w:t>
            </w:r>
          </w:p>
        </w:tc>
      </w:tr>
    </w:tbl>
    <w:p w:rsidR="004963A6" w:rsidRDefault="004963A6" w:rsidP="00071A6B">
      <w:pPr>
        <w:rPr>
          <w:rFonts w:ascii="Times New Roman" w:hAnsi="Times New Roman"/>
          <w:sz w:val="24"/>
          <w:szCs w:val="24"/>
        </w:rPr>
      </w:pPr>
    </w:p>
    <w:p w:rsidR="005B522A" w:rsidRPr="00C244EC" w:rsidRDefault="005B522A" w:rsidP="005B522A">
      <w:pPr>
        <w:jc w:val="right"/>
        <w:rPr>
          <w:rFonts w:ascii="Times New Roman" w:hAnsi="Times New Roman"/>
          <w:sz w:val="24"/>
          <w:szCs w:val="24"/>
        </w:rPr>
      </w:pPr>
      <w:r w:rsidRPr="00C244EC">
        <w:rPr>
          <w:rFonts w:ascii="Times New Roman" w:hAnsi="Times New Roman"/>
          <w:sz w:val="24"/>
          <w:szCs w:val="24"/>
        </w:rPr>
        <w:lastRenderedPageBreak/>
        <w:t xml:space="preserve">  Приложение №1</w:t>
      </w:r>
      <w:r w:rsidR="00F60D7F">
        <w:rPr>
          <w:rFonts w:ascii="Times New Roman" w:hAnsi="Times New Roman"/>
          <w:sz w:val="24"/>
          <w:szCs w:val="24"/>
        </w:rPr>
        <w:t>2</w:t>
      </w:r>
    </w:p>
    <w:p w:rsidR="005B522A" w:rsidRPr="00C244EC" w:rsidRDefault="005B522A" w:rsidP="005B522A">
      <w:pPr>
        <w:jc w:val="right"/>
        <w:rPr>
          <w:rFonts w:ascii="Times New Roman" w:hAnsi="Times New Roman"/>
          <w:sz w:val="24"/>
          <w:szCs w:val="24"/>
        </w:rPr>
      </w:pPr>
      <w:r w:rsidRPr="00C244EC">
        <w:rPr>
          <w:rFonts w:ascii="Times New Roman" w:hAnsi="Times New Roman"/>
          <w:sz w:val="24"/>
          <w:szCs w:val="24"/>
        </w:rPr>
        <w:t xml:space="preserve">к Решению Вольского </w:t>
      </w:r>
    </w:p>
    <w:p w:rsidR="005B522A" w:rsidRPr="00C244EC" w:rsidRDefault="005B522A" w:rsidP="005B522A">
      <w:pPr>
        <w:jc w:val="right"/>
        <w:rPr>
          <w:rFonts w:ascii="Times New Roman" w:hAnsi="Times New Roman"/>
          <w:sz w:val="24"/>
          <w:szCs w:val="24"/>
        </w:rPr>
      </w:pPr>
      <w:r w:rsidRPr="00C244EC">
        <w:rPr>
          <w:rFonts w:ascii="Times New Roman" w:hAnsi="Times New Roman"/>
          <w:sz w:val="24"/>
          <w:szCs w:val="24"/>
        </w:rPr>
        <w:t>муниципального Собрания</w:t>
      </w:r>
    </w:p>
    <w:p w:rsidR="005B522A" w:rsidRPr="00C244EC" w:rsidRDefault="005B522A" w:rsidP="005B522A">
      <w:pPr>
        <w:jc w:val="right"/>
        <w:rPr>
          <w:rFonts w:ascii="Times New Roman" w:hAnsi="Times New Roman"/>
          <w:sz w:val="24"/>
          <w:szCs w:val="24"/>
        </w:rPr>
      </w:pPr>
      <w:r w:rsidRPr="00C244EC">
        <w:rPr>
          <w:rFonts w:ascii="Times New Roman" w:hAnsi="Times New Roman"/>
          <w:sz w:val="24"/>
          <w:szCs w:val="24"/>
        </w:rPr>
        <w:t>от _________ № _________</w:t>
      </w:r>
    </w:p>
    <w:p w:rsidR="005B522A" w:rsidRPr="00C244EC" w:rsidRDefault="005B522A" w:rsidP="005B522A">
      <w:pPr>
        <w:ind w:left="426"/>
        <w:rPr>
          <w:rFonts w:ascii="Times New Roman" w:hAnsi="Times New Roman"/>
          <w:sz w:val="24"/>
          <w:szCs w:val="24"/>
        </w:rPr>
      </w:pPr>
    </w:p>
    <w:p w:rsidR="005B522A" w:rsidRPr="00C244EC" w:rsidRDefault="005B522A" w:rsidP="005B522A">
      <w:pPr>
        <w:ind w:left="426"/>
        <w:jc w:val="center"/>
        <w:rPr>
          <w:rFonts w:ascii="Times New Roman" w:hAnsi="Times New Roman"/>
          <w:b/>
          <w:bCs/>
          <w:sz w:val="28"/>
          <w:szCs w:val="28"/>
        </w:rPr>
      </w:pPr>
      <w:r w:rsidRPr="00C244EC">
        <w:rPr>
          <w:rFonts w:ascii="Times New Roman" w:hAnsi="Times New Roman"/>
          <w:b/>
          <w:bCs/>
          <w:sz w:val="28"/>
          <w:szCs w:val="28"/>
        </w:rPr>
        <w:t>Источники финансирования</w:t>
      </w:r>
    </w:p>
    <w:p w:rsidR="005B522A" w:rsidRPr="00C244EC" w:rsidRDefault="005B522A" w:rsidP="005B522A">
      <w:pPr>
        <w:ind w:left="426"/>
        <w:jc w:val="center"/>
        <w:rPr>
          <w:rFonts w:ascii="Times New Roman" w:hAnsi="Times New Roman"/>
          <w:b/>
          <w:bCs/>
          <w:sz w:val="28"/>
          <w:szCs w:val="28"/>
        </w:rPr>
      </w:pPr>
      <w:r w:rsidRPr="00C244EC">
        <w:rPr>
          <w:rFonts w:ascii="Times New Roman" w:hAnsi="Times New Roman"/>
          <w:b/>
          <w:bCs/>
          <w:sz w:val="28"/>
          <w:szCs w:val="28"/>
        </w:rPr>
        <w:t>дефицита бюджета Вольского муниципального района</w:t>
      </w:r>
    </w:p>
    <w:p w:rsidR="005B522A" w:rsidRDefault="005B522A" w:rsidP="005B522A">
      <w:pPr>
        <w:ind w:left="426"/>
        <w:jc w:val="center"/>
        <w:rPr>
          <w:rFonts w:ascii="Times New Roman" w:hAnsi="Times New Roman"/>
          <w:b/>
          <w:bCs/>
          <w:sz w:val="28"/>
          <w:szCs w:val="28"/>
        </w:rPr>
      </w:pPr>
      <w:r w:rsidRPr="00C244EC">
        <w:rPr>
          <w:rFonts w:ascii="Times New Roman" w:hAnsi="Times New Roman"/>
          <w:b/>
          <w:bCs/>
          <w:sz w:val="28"/>
          <w:szCs w:val="28"/>
        </w:rPr>
        <w:t>на 202</w:t>
      </w:r>
      <w:r w:rsidR="00F60D7F">
        <w:rPr>
          <w:rFonts w:ascii="Times New Roman" w:hAnsi="Times New Roman"/>
          <w:b/>
          <w:bCs/>
          <w:sz w:val="28"/>
          <w:szCs w:val="28"/>
        </w:rPr>
        <w:t>5</w:t>
      </w:r>
      <w:r w:rsidRPr="00C244EC">
        <w:rPr>
          <w:rFonts w:ascii="Times New Roman" w:hAnsi="Times New Roman"/>
          <w:b/>
          <w:bCs/>
          <w:sz w:val="28"/>
          <w:szCs w:val="28"/>
        </w:rPr>
        <w:t xml:space="preserve"> год</w:t>
      </w:r>
      <w:r w:rsidRPr="00C244EC">
        <w:rPr>
          <w:rFonts w:ascii="Times New Roman" w:hAnsi="Times New Roman"/>
          <w:sz w:val="28"/>
          <w:szCs w:val="28"/>
        </w:rPr>
        <w:t xml:space="preserve"> </w:t>
      </w:r>
      <w:r w:rsidRPr="00C244EC">
        <w:rPr>
          <w:rFonts w:ascii="Times New Roman" w:hAnsi="Times New Roman"/>
          <w:b/>
          <w:bCs/>
          <w:sz w:val="28"/>
          <w:szCs w:val="28"/>
        </w:rPr>
        <w:t>и плановый период 202</w:t>
      </w:r>
      <w:r w:rsidR="00F60D7F">
        <w:rPr>
          <w:rFonts w:ascii="Times New Roman" w:hAnsi="Times New Roman"/>
          <w:b/>
          <w:bCs/>
          <w:sz w:val="28"/>
          <w:szCs w:val="28"/>
        </w:rPr>
        <w:t>6</w:t>
      </w:r>
      <w:r w:rsidRPr="00C244EC">
        <w:rPr>
          <w:rFonts w:ascii="Times New Roman" w:hAnsi="Times New Roman"/>
          <w:b/>
          <w:bCs/>
          <w:sz w:val="28"/>
          <w:szCs w:val="28"/>
        </w:rPr>
        <w:t xml:space="preserve"> и 202</w:t>
      </w:r>
      <w:r w:rsidR="00F60D7F">
        <w:rPr>
          <w:rFonts w:ascii="Times New Roman" w:hAnsi="Times New Roman"/>
          <w:b/>
          <w:bCs/>
          <w:sz w:val="28"/>
          <w:szCs w:val="28"/>
        </w:rPr>
        <w:t>7</w:t>
      </w:r>
      <w:r w:rsidRPr="00C244EC">
        <w:rPr>
          <w:rFonts w:ascii="Times New Roman" w:hAnsi="Times New Roman"/>
          <w:b/>
          <w:bCs/>
          <w:sz w:val="28"/>
          <w:szCs w:val="28"/>
        </w:rPr>
        <w:t xml:space="preserve"> годов</w:t>
      </w:r>
    </w:p>
    <w:p w:rsidR="00071A6B" w:rsidRPr="00C244EC" w:rsidRDefault="00071A6B" w:rsidP="005B522A">
      <w:pPr>
        <w:ind w:left="426"/>
        <w:jc w:val="center"/>
        <w:rPr>
          <w:rFonts w:ascii="Times New Roman" w:hAnsi="Times New Roman"/>
          <w:sz w:val="28"/>
          <w:szCs w:val="28"/>
        </w:rPr>
      </w:pPr>
    </w:p>
    <w:p w:rsidR="005B522A" w:rsidRPr="00C244EC" w:rsidRDefault="005B522A" w:rsidP="005B522A">
      <w:pPr>
        <w:ind w:left="426"/>
        <w:jc w:val="right"/>
        <w:rPr>
          <w:rFonts w:ascii="Times New Roman" w:hAnsi="Times New Roman"/>
          <w:sz w:val="24"/>
          <w:szCs w:val="24"/>
        </w:rPr>
      </w:pPr>
      <w:r w:rsidRPr="00C244EC">
        <w:rPr>
          <w:rFonts w:ascii="Times New Roman" w:hAnsi="Times New Roman"/>
          <w:sz w:val="24"/>
          <w:szCs w:val="24"/>
        </w:rPr>
        <w:t>(тыс.</w:t>
      </w:r>
      <w:r w:rsidR="00462852">
        <w:rPr>
          <w:rFonts w:ascii="Times New Roman" w:hAnsi="Times New Roman"/>
          <w:sz w:val="24"/>
          <w:szCs w:val="24"/>
        </w:rPr>
        <w:t xml:space="preserve"> </w:t>
      </w:r>
      <w:r w:rsidRPr="00C244EC">
        <w:rPr>
          <w:rFonts w:ascii="Times New Roman" w:hAnsi="Times New Roman"/>
          <w:sz w:val="24"/>
          <w:szCs w:val="24"/>
        </w:rPr>
        <w:t>руб.)</w:t>
      </w:r>
    </w:p>
    <w:tbl>
      <w:tblPr>
        <w:tblW w:w="1123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4252"/>
        <w:gridCol w:w="1311"/>
        <w:gridCol w:w="1383"/>
        <w:gridCol w:w="1312"/>
      </w:tblGrid>
      <w:tr w:rsidR="00B973AD" w:rsidRPr="00B70AAC" w:rsidTr="00B973AD">
        <w:tc>
          <w:tcPr>
            <w:tcW w:w="2977" w:type="dxa"/>
          </w:tcPr>
          <w:p w:rsidR="00B973AD" w:rsidRPr="00B70AAC" w:rsidRDefault="00B973AD" w:rsidP="005B45B2">
            <w:pPr>
              <w:pStyle w:val="5"/>
              <w:jc w:val="center"/>
              <w:rPr>
                <w:rFonts w:ascii="Times New Roman" w:hAnsi="Times New Roman"/>
                <w:b/>
                <w:bCs/>
                <w:color w:val="auto"/>
                <w:sz w:val="24"/>
                <w:szCs w:val="24"/>
                <w:lang w:eastAsia="ru-RU"/>
              </w:rPr>
            </w:pPr>
            <w:r w:rsidRPr="00B70AAC">
              <w:rPr>
                <w:rFonts w:ascii="Times New Roman" w:hAnsi="Times New Roman"/>
                <w:b/>
                <w:bCs/>
                <w:color w:val="auto"/>
                <w:sz w:val="24"/>
                <w:szCs w:val="24"/>
                <w:lang w:eastAsia="ru-RU"/>
              </w:rPr>
              <w:t>Код бюджетной</w:t>
            </w:r>
          </w:p>
          <w:p w:rsidR="00B973AD" w:rsidRPr="00B70AAC" w:rsidRDefault="00B973AD" w:rsidP="005B45B2">
            <w:pPr>
              <w:jc w:val="center"/>
              <w:rPr>
                <w:rFonts w:ascii="Times New Roman" w:hAnsi="Times New Roman"/>
                <w:b/>
                <w:bCs/>
                <w:sz w:val="24"/>
                <w:szCs w:val="24"/>
              </w:rPr>
            </w:pPr>
            <w:r w:rsidRPr="00B70AAC">
              <w:rPr>
                <w:rFonts w:ascii="Times New Roman" w:hAnsi="Times New Roman"/>
                <w:b/>
                <w:bCs/>
                <w:sz w:val="24"/>
                <w:szCs w:val="24"/>
              </w:rPr>
              <w:t>классификации</w:t>
            </w:r>
          </w:p>
        </w:tc>
        <w:tc>
          <w:tcPr>
            <w:tcW w:w="4252" w:type="dxa"/>
          </w:tcPr>
          <w:p w:rsidR="00B973AD" w:rsidRPr="00B70AAC" w:rsidRDefault="00B973AD" w:rsidP="005B45B2">
            <w:pPr>
              <w:pStyle w:val="5"/>
              <w:jc w:val="center"/>
              <w:rPr>
                <w:rFonts w:ascii="Times New Roman" w:hAnsi="Times New Roman"/>
                <w:b/>
                <w:bCs/>
                <w:color w:val="auto"/>
                <w:sz w:val="24"/>
                <w:szCs w:val="24"/>
                <w:lang w:eastAsia="ru-RU"/>
              </w:rPr>
            </w:pPr>
            <w:r w:rsidRPr="00B70AAC">
              <w:rPr>
                <w:rFonts w:ascii="Times New Roman" w:hAnsi="Times New Roman"/>
                <w:b/>
                <w:bCs/>
                <w:color w:val="auto"/>
                <w:sz w:val="24"/>
                <w:szCs w:val="24"/>
                <w:lang w:eastAsia="ru-RU"/>
              </w:rPr>
              <w:t>Наименование источника финансирования дефицита бюджета</w:t>
            </w:r>
          </w:p>
        </w:tc>
        <w:tc>
          <w:tcPr>
            <w:tcW w:w="1311" w:type="dxa"/>
            <w:tcBorders>
              <w:right w:val="single" w:sz="4" w:space="0" w:color="auto"/>
            </w:tcBorders>
            <w:vAlign w:val="center"/>
          </w:tcPr>
          <w:p w:rsidR="00B973AD" w:rsidRPr="00B70AAC" w:rsidRDefault="00B973AD" w:rsidP="005B45B2">
            <w:pPr>
              <w:jc w:val="center"/>
              <w:rPr>
                <w:rFonts w:ascii="Times New Roman" w:hAnsi="Times New Roman"/>
                <w:b/>
                <w:sz w:val="24"/>
                <w:szCs w:val="24"/>
              </w:rPr>
            </w:pPr>
            <w:r w:rsidRPr="00B70AAC">
              <w:rPr>
                <w:rFonts w:ascii="Times New Roman" w:hAnsi="Times New Roman"/>
                <w:b/>
                <w:sz w:val="24"/>
                <w:szCs w:val="24"/>
              </w:rPr>
              <w:t>202</w:t>
            </w:r>
            <w:r w:rsidR="00F60D7F">
              <w:rPr>
                <w:rFonts w:ascii="Times New Roman" w:hAnsi="Times New Roman"/>
                <w:b/>
                <w:sz w:val="24"/>
                <w:szCs w:val="24"/>
              </w:rPr>
              <w:t>5</w:t>
            </w:r>
          </w:p>
          <w:p w:rsidR="00B973AD" w:rsidRPr="00B70AAC" w:rsidRDefault="00B973AD" w:rsidP="005B45B2">
            <w:pPr>
              <w:jc w:val="center"/>
              <w:rPr>
                <w:rFonts w:ascii="Times New Roman" w:hAnsi="Times New Roman"/>
                <w:b/>
                <w:sz w:val="24"/>
                <w:szCs w:val="24"/>
              </w:rPr>
            </w:pPr>
            <w:r w:rsidRPr="00B70AAC">
              <w:rPr>
                <w:rFonts w:ascii="Times New Roman" w:hAnsi="Times New Roman"/>
                <w:b/>
                <w:sz w:val="24"/>
                <w:szCs w:val="24"/>
              </w:rPr>
              <w:t>год</w:t>
            </w:r>
          </w:p>
        </w:tc>
        <w:tc>
          <w:tcPr>
            <w:tcW w:w="1383" w:type="dxa"/>
            <w:tcBorders>
              <w:left w:val="single" w:sz="4" w:space="0" w:color="auto"/>
              <w:right w:val="single" w:sz="4" w:space="0" w:color="auto"/>
            </w:tcBorders>
            <w:vAlign w:val="center"/>
          </w:tcPr>
          <w:p w:rsidR="00B973AD" w:rsidRPr="00B70AAC" w:rsidRDefault="00F60D7F" w:rsidP="005B45B2">
            <w:pPr>
              <w:jc w:val="center"/>
              <w:rPr>
                <w:rFonts w:ascii="Times New Roman" w:hAnsi="Times New Roman"/>
                <w:b/>
                <w:sz w:val="24"/>
                <w:szCs w:val="24"/>
              </w:rPr>
            </w:pPr>
            <w:r>
              <w:rPr>
                <w:rFonts w:ascii="Times New Roman" w:hAnsi="Times New Roman"/>
                <w:b/>
                <w:sz w:val="24"/>
                <w:szCs w:val="24"/>
              </w:rPr>
              <w:t>2026</w:t>
            </w:r>
          </w:p>
          <w:p w:rsidR="00B973AD" w:rsidRPr="00B70AAC" w:rsidRDefault="00B973AD" w:rsidP="005B45B2">
            <w:pPr>
              <w:jc w:val="center"/>
              <w:rPr>
                <w:rFonts w:ascii="Times New Roman" w:hAnsi="Times New Roman"/>
                <w:b/>
                <w:sz w:val="24"/>
                <w:szCs w:val="24"/>
              </w:rPr>
            </w:pPr>
            <w:r w:rsidRPr="00B70AAC">
              <w:rPr>
                <w:rFonts w:ascii="Times New Roman" w:hAnsi="Times New Roman"/>
                <w:b/>
                <w:sz w:val="24"/>
                <w:szCs w:val="24"/>
              </w:rPr>
              <w:t>год</w:t>
            </w:r>
          </w:p>
        </w:tc>
        <w:tc>
          <w:tcPr>
            <w:tcW w:w="1312" w:type="dxa"/>
            <w:tcBorders>
              <w:left w:val="single" w:sz="4" w:space="0" w:color="auto"/>
            </w:tcBorders>
            <w:vAlign w:val="center"/>
          </w:tcPr>
          <w:p w:rsidR="00B973AD" w:rsidRPr="00B70AAC" w:rsidRDefault="00B973AD" w:rsidP="005B45B2">
            <w:pPr>
              <w:jc w:val="center"/>
              <w:rPr>
                <w:rFonts w:ascii="Times New Roman" w:hAnsi="Times New Roman"/>
                <w:b/>
                <w:sz w:val="24"/>
                <w:szCs w:val="24"/>
              </w:rPr>
            </w:pPr>
            <w:r w:rsidRPr="00B70AAC">
              <w:rPr>
                <w:rFonts w:ascii="Times New Roman" w:hAnsi="Times New Roman"/>
                <w:b/>
                <w:sz w:val="24"/>
                <w:szCs w:val="24"/>
              </w:rPr>
              <w:t>202</w:t>
            </w:r>
            <w:r w:rsidR="00F60D7F">
              <w:rPr>
                <w:rFonts w:ascii="Times New Roman" w:hAnsi="Times New Roman"/>
                <w:b/>
                <w:sz w:val="24"/>
                <w:szCs w:val="24"/>
              </w:rPr>
              <w:t>7</w:t>
            </w:r>
          </w:p>
          <w:p w:rsidR="00B973AD" w:rsidRPr="00B70AAC" w:rsidRDefault="00B973AD" w:rsidP="005B45B2">
            <w:pPr>
              <w:jc w:val="center"/>
              <w:rPr>
                <w:rFonts w:ascii="Times New Roman" w:hAnsi="Times New Roman"/>
                <w:b/>
                <w:sz w:val="24"/>
                <w:szCs w:val="24"/>
              </w:rPr>
            </w:pPr>
            <w:r w:rsidRPr="00B70AAC">
              <w:rPr>
                <w:rFonts w:ascii="Times New Roman" w:hAnsi="Times New Roman"/>
                <w:b/>
                <w:sz w:val="24"/>
                <w:szCs w:val="24"/>
              </w:rPr>
              <w:t>год</w:t>
            </w:r>
          </w:p>
        </w:tc>
      </w:tr>
      <w:tr w:rsidR="00F60D7F" w:rsidRPr="00B70AAC" w:rsidTr="00B973AD">
        <w:tc>
          <w:tcPr>
            <w:tcW w:w="2977" w:type="dxa"/>
          </w:tcPr>
          <w:p w:rsidR="00F60D7F" w:rsidRPr="00F60D7F" w:rsidRDefault="00F60D7F" w:rsidP="00F60D7F">
            <w:pPr>
              <w:rPr>
                <w:rFonts w:ascii="Times New Roman" w:hAnsi="Times New Roman"/>
                <w:b/>
                <w:sz w:val="24"/>
                <w:szCs w:val="24"/>
              </w:rPr>
            </w:pPr>
            <w:r w:rsidRPr="00F60D7F">
              <w:rPr>
                <w:rFonts w:ascii="Times New Roman" w:hAnsi="Times New Roman"/>
                <w:b/>
                <w:sz w:val="24"/>
                <w:szCs w:val="24"/>
              </w:rPr>
              <w:t>01 00 00 00 00 0000 000</w:t>
            </w:r>
          </w:p>
        </w:tc>
        <w:tc>
          <w:tcPr>
            <w:tcW w:w="4252" w:type="dxa"/>
          </w:tcPr>
          <w:p w:rsidR="00F60D7F" w:rsidRPr="00F60D7F" w:rsidRDefault="00F60D7F" w:rsidP="00F60D7F">
            <w:pPr>
              <w:rPr>
                <w:rFonts w:ascii="Times New Roman" w:hAnsi="Times New Roman"/>
                <w:b/>
                <w:sz w:val="24"/>
                <w:szCs w:val="24"/>
              </w:rPr>
            </w:pPr>
            <w:r w:rsidRPr="00F60D7F">
              <w:rPr>
                <w:rFonts w:ascii="Times New Roman" w:hAnsi="Times New Roman"/>
                <w:b/>
                <w:sz w:val="24"/>
                <w:szCs w:val="24"/>
              </w:rPr>
              <w:t>Источники внутреннего финансирования дефицитов бюджетов</w:t>
            </w:r>
          </w:p>
        </w:tc>
        <w:tc>
          <w:tcPr>
            <w:tcW w:w="1311" w:type="dxa"/>
            <w:tcBorders>
              <w:right w:val="single" w:sz="4" w:space="0" w:color="auto"/>
            </w:tcBorders>
            <w:vAlign w:val="center"/>
          </w:tcPr>
          <w:p w:rsidR="00F60D7F" w:rsidRPr="00F60D7F" w:rsidRDefault="00F60D7F" w:rsidP="00F60D7F">
            <w:pPr>
              <w:jc w:val="center"/>
              <w:rPr>
                <w:rFonts w:ascii="Times New Roman" w:hAnsi="Times New Roman"/>
                <w:b/>
                <w:sz w:val="24"/>
                <w:szCs w:val="24"/>
              </w:rPr>
            </w:pPr>
            <w:r w:rsidRPr="00F60D7F">
              <w:rPr>
                <w:rFonts w:ascii="Times New Roman" w:hAnsi="Times New Roman"/>
                <w:b/>
                <w:sz w:val="24"/>
                <w:szCs w:val="24"/>
              </w:rPr>
              <w:t>0,0</w:t>
            </w:r>
          </w:p>
        </w:tc>
        <w:tc>
          <w:tcPr>
            <w:tcW w:w="1383" w:type="dxa"/>
            <w:tcBorders>
              <w:left w:val="single" w:sz="4" w:space="0" w:color="auto"/>
              <w:right w:val="single" w:sz="4" w:space="0" w:color="auto"/>
            </w:tcBorders>
            <w:vAlign w:val="center"/>
          </w:tcPr>
          <w:p w:rsidR="00F60D7F" w:rsidRPr="00F60D7F" w:rsidRDefault="00F60D7F" w:rsidP="00F60D7F">
            <w:pPr>
              <w:jc w:val="center"/>
              <w:rPr>
                <w:rFonts w:ascii="Times New Roman" w:hAnsi="Times New Roman"/>
                <w:b/>
                <w:sz w:val="24"/>
                <w:szCs w:val="24"/>
              </w:rPr>
            </w:pPr>
            <w:r w:rsidRPr="00F60D7F">
              <w:rPr>
                <w:rFonts w:ascii="Times New Roman" w:hAnsi="Times New Roman"/>
                <w:b/>
                <w:sz w:val="24"/>
                <w:szCs w:val="24"/>
              </w:rPr>
              <w:t>0,0</w:t>
            </w:r>
          </w:p>
        </w:tc>
        <w:tc>
          <w:tcPr>
            <w:tcW w:w="1312" w:type="dxa"/>
            <w:tcBorders>
              <w:left w:val="single" w:sz="4" w:space="0" w:color="auto"/>
            </w:tcBorders>
            <w:vAlign w:val="center"/>
          </w:tcPr>
          <w:p w:rsidR="00F60D7F" w:rsidRPr="00F60D7F" w:rsidRDefault="00F60D7F" w:rsidP="00F60D7F">
            <w:pPr>
              <w:jc w:val="center"/>
              <w:rPr>
                <w:rFonts w:ascii="Times New Roman" w:hAnsi="Times New Roman"/>
                <w:b/>
                <w:sz w:val="24"/>
                <w:szCs w:val="24"/>
              </w:rPr>
            </w:pPr>
            <w:r w:rsidRPr="00F60D7F">
              <w:rPr>
                <w:rFonts w:ascii="Times New Roman" w:hAnsi="Times New Roman"/>
                <w:b/>
                <w:sz w:val="24"/>
                <w:szCs w:val="24"/>
              </w:rPr>
              <w:t>0,0</w:t>
            </w:r>
          </w:p>
        </w:tc>
      </w:tr>
      <w:tr w:rsidR="00F60D7F" w:rsidRPr="00B70AAC" w:rsidTr="00B973AD">
        <w:tc>
          <w:tcPr>
            <w:tcW w:w="2977" w:type="dxa"/>
            <w:vAlign w:val="center"/>
          </w:tcPr>
          <w:p w:rsidR="00F60D7F" w:rsidRPr="00F60D7F" w:rsidRDefault="00F60D7F" w:rsidP="00F60D7F">
            <w:pPr>
              <w:rPr>
                <w:rFonts w:ascii="Times New Roman" w:hAnsi="Times New Roman"/>
                <w:b/>
                <w:sz w:val="24"/>
                <w:szCs w:val="24"/>
              </w:rPr>
            </w:pPr>
            <w:r w:rsidRPr="00F60D7F">
              <w:rPr>
                <w:rFonts w:ascii="Times New Roman" w:hAnsi="Times New Roman"/>
                <w:b/>
                <w:sz w:val="24"/>
                <w:szCs w:val="24"/>
              </w:rPr>
              <w:t>01 02 00 00 00 0000 000</w:t>
            </w:r>
          </w:p>
        </w:tc>
        <w:tc>
          <w:tcPr>
            <w:tcW w:w="4252" w:type="dxa"/>
            <w:vAlign w:val="center"/>
          </w:tcPr>
          <w:p w:rsidR="00F60D7F" w:rsidRPr="00F60D7F" w:rsidRDefault="00F60D7F" w:rsidP="00F60D7F">
            <w:pPr>
              <w:jc w:val="both"/>
              <w:rPr>
                <w:rFonts w:ascii="Times New Roman" w:hAnsi="Times New Roman"/>
                <w:b/>
                <w:sz w:val="24"/>
                <w:szCs w:val="24"/>
              </w:rPr>
            </w:pPr>
            <w:r w:rsidRPr="00F60D7F">
              <w:rPr>
                <w:rFonts w:ascii="Times New Roman" w:hAnsi="Times New Roman"/>
                <w:b/>
                <w:sz w:val="24"/>
                <w:szCs w:val="24"/>
              </w:rPr>
              <w:t>Кредиты кредитных организаций в валюте Российской Федерации</w:t>
            </w:r>
          </w:p>
        </w:tc>
        <w:tc>
          <w:tcPr>
            <w:tcW w:w="1311" w:type="dxa"/>
            <w:tcBorders>
              <w:right w:val="single" w:sz="4" w:space="0" w:color="auto"/>
            </w:tcBorders>
            <w:vAlign w:val="center"/>
          </w:tcPr>
          <w:p w:rsidR="00F60D7F" w:rsidRPr="00F60D7F" w:rsidRDefault="00F60D7F" w:rsidP="00F60D7F">
            <w:pPr>
              <w:jc w:val="center"/>
              <w:rPr>
                <w:rFonts w:ascii="Times New Roman" w:hAnsi="Times New Roman"/>
                <w:b/>
                <w:sz w:val="24"/>
                <w:szCs w:val="24"/>
              </w:rPr>
            </w:pPr>
            <w:r w:rsidRPr="00F60D7F">
              <w:rPr>
                <w:rFonts w:ascii="Times New Roman" w:hAnsi="Times New Roman"/>
                <w:b/>
                <w:sz w:val="24"/>
                <w:szCs w:val="24"/>
              </w:rPr>
              <w:t>43 600,0</w:t>
            </w:r>
          </w:p>
        </w:tc>
        <w:tc>
          <w:tcPr>
            <w:tcW w:w="1383" w:type="dxa"/>
            <w:tcBorders>
              <w:left w:val="single" w:sz="4" w:space="0" w:color="auto"/>
              <w:right w:val="single" w:sz="4" w:space="0" w:color="auto"/>
            </w:tcBorders>
            <w:vAlign w:val="center"/>
          </w:tcPr>
          <w:p w:rsidR="00F60D7F" w:rsidRPr="00F60D7F" w:rsidRDefault="00F60D7F" w:rsidP="00F60D7F">
            <w:pPr>
              <w:jc w:val="center"/>
              <w:rPr>
                <w:rFonts w:ascii="Times New Roman" w:hAnsi="Times New Roman"/>
                <w:b/>
                <w:sz w:val="24"/>
                <w:szCs w:val="24"/>
              </w:rPr>
            </w:pPr>
            <w:r w:rsidRPr="00F60D7F">
              <w:rPr>
                <w:rFonts w:ascii="Times New Roman" w:hAnsi="Times New Roman"/>
                <w:b/>
                <w:sz w:val="24"/>
                <w:szCs w:val="24"/>
              </w:rPr>
              <w:t>91 292,7</w:t>
            </w:r>
          </w:p>
        </w:tc>
        <w:tc>
          <w:tcPr>
            <w:tcW w:w="1312" w:type="dxa"/>
            <w:tcBorders>
              <w:left w:val="single" w:sz="4" w:space="0" w:color="auto"/>
            </w:tcBorders>
            <w:vAlign w:val="center"/>
          </w:tcPr>
          <w:p w:rsidR="00F60D7F" w:rsidRPr="00F60D7F" w:rsidRDefault="00F60D7F" w:rsidP="00F60D7F">
            <w:pPr>
              <w:jc w:val="center"/>
              <w:rPr>
                <w:rFonts w:ascii="Times New Roman" w:hAnsi="Times New Roman"/>
                <w:b/>
                <w:sz w:val="24"/>
                <w:szCs w:val="24"/>
              </w:rPr>
            </w:pPr>
            <w:r w:rsidRPr="00F60D7F">
              <w:rPr>
                <w:rFonts w:ascii="Times New Roman" w:hAnsi="Times New Roman"/>
                <w:b/>
                <w:sz w:val="24"/>
                <w:szCs w:val="24"/>
              </w:rPr>
              <w:t>43 600,0</w:t>
            </w:r>
          </w:p>
        </w:tc>
      </w:tr>
      <w:tr w:rsidR="00F60D7F" w:rsidRPr="00B70AAC" w:rsidTr="00B973AD">
        <w:tc>
          <w:tcPr>
            <w:tcW w:w="2977" w:type="dxa"/>
            <w:vAlign w:val="center"/>
          </w:tcPr>
          <w:p w:rsidR="00F60D7F" w:rsidRPr="00F60D7F" w:rsidRDefault="00F60D7F" w:rsidP="00F60D7F">
            <w:pPr>
              <w:rPr>
                <w:rFonts w:ascii="Times New Roman" w:hAnsi="Times New Roman"/>
                <w:sz w:val="24"/>
                <w:szCs w:val="24"/>
              </w:rPr>
            </w:pPr>
            <w:r w:rsidRPr="00F60D7F">
              <w:rPr>
                <w:rFonts w:ascii="Times New Roman" w:hAnsi="Times New Roman"/>
                <w:sz w:val="24"/>
                <w:szCs w:val="24"/>
              </w:rPr>
              <w:t>01 02 00 00 05 0000 710</w:t>
            </w:r>
          </w:p>
        </w:tc>
        <w:tc>
          <w:tcPr>
            <w:tcW w:w="4252" w:type="dxa"/>
            <w:vAlign w:val="center"/>
          </w:tcPr>
          <w:p w:rsidR="00F60D7F" w:rsidRPr="00F60D7F" w:rsidRDefault="00F60D7F" w:rsidP="00F60D7F">
            <w:pPr>
              <w:rPr>
                <w:rFonts w:ascii="Times New Roman" w:hAnsi="Times New Roman"/>
                <w:sz w:val="24"/>
                <w:szCs w:val="24"/>
              </w:rPr>
            </w:pPr>
            <w:r w:rsidRPr="00F60D7F">
              <w:rPr>
                <w:rFonts w:ascii="Times New Roman" w:hAnsi="Times New Roman"/>
                <w:sz w:val="24"/>
                <w:szCs w:val="24"/>
              </w:rPr>
              <w:t>Привлечение кредитов от кредитных организаций бюджетами муниципальных районов в валюте Российской Федерации</w:t>
            </w:r>
          </w:p>
        </w:tc>
        <w:tc>
          <w:tcPr>
            <w:tcW w:w="1311" w:type="dxa"/>
            <w:tcBorders>
              <w:right w:val="single" w:sz="4" w:space="0" w:color="auto"/>
            </w:tcBorders>
            <w:vAlign w:val="center"/>
          </w:tcPr>
          <w:p w:rsidR="00F60D7F" w:rsidRPr="00F60D7F" w:rsidRDefault="00F60D7F" w:rsidP="00F60D7F">
            <w:pPr>
              <w:jc w:val="center"/>
              <w:rPr>
                <w:rFonts w:ascii="Times New Roman" w:hAnsi="Times New Roman"/>
                <w:sz w:val="24"/>
                <w:szCs w:val="24"/>
              </w:rPr>
            </w:pPr>
            <w:r w:rsidRPr="00F60D7F">
              <w:rPr>
                <w:rFonts w:ascii="Times New Roman" w:hAnsi="Times New Roman"/>
                <w:sz w:val="24"/>
                <w:szCs w:val="24"/>
              </w:rPr>
              <w:t>43 600,0</w:t>
            </w:r>
          </w:p>
        </w:tc>
        <w:tc>
          <w:tcPr>
            <w:tcW w:w="1383" w:type="dxa"/>
            <w:tcBorders>
              <w:left w:val="single" w:sz="4" w:space="0" w:color="auto"/>
              <w:right w:val="single" w:sz="4" w:space="0" w:color="auto"/>
            </w:tcBorders>
            <w:vAlign w:val="center"/>
          </w:tcPr>
          <w:p w:rsidR="00F60D7F" w:rsidRPr="00F60D7F" w:rsidRDefault="00F60D7F" w:rsidP="00F60D7F">
            <w:pPr>
              <w:jc w:val="center"/>
              <w:rPr>
                <w:rFonts w:ascii="Times New Roman" w:hAnsi="Times New Roman"/>
                <w:sz w:val="24"/>
                <w:szCs w:val="24"/>
              </w:rPr>
            </w:pPr>
            <w:r w:rsidRPr="00F60D7F">
              <w:rPr>
                <w:rFonts w:ascii="Times New Roman" w:hAnsi="Times New Roman"/>
                <w:sz w:val="24"/>
                <w:szCs w:val="24"/>
              </w:rPr>
              <w:t>91 292,7</w:t>
            </w:r>
          </w:p>
        </w:tc>
        <w:tc>
          <w:tcPr>
            <w:tcW w:w="1312" w:type="dxa"/>
            <w:tcBorders>
              <w:left w:val="single" w:sz="4" w:space="0" w:color="auto"/>
            </w:tcBorders>
            <w:vAlign w:val="center"/>
          </w:tcPr>
          <w:p w:rsidR="00F60D7F" w:rsidRPr="00F60D7F" w:rsidRDefault="00F60D7F" w:rsidP="00F60D7F">
            <w:pPr>
              <w:jc w:val="center"/>
              <w:rPr>
                <w:rFonts w:ascii="Times New Roman" w:hAnsi="Times New Roman"/>
                <w:sz w:val="24"/>
                <w:szCs w:val="24"/>
              </w:rPr>
            </w:pPr>
            <w:r w:rsidRPr="00F60D7F">
              <w:rPr>
                <w:rFonts w:ascii="Times New Roman" w:hAnsi="Times New Roman"/>
                <w:sz w:val="24"/>
                <w:szCs w:val="24"/>
              </w:rPr>
              <w:t>43 600,0</w:t>
            </w:r>
          </w:p>
        </w:tc>
      </w:tr>
      <w:tr w:rsidR="00F60D7F" w:rsidRPr="00B70AAC" w:rsidTr="00B973AD">
        <w:tc>
          <w:tcPr>
            <w:tcW w:w="2977" w:type="dxa"/>
            <w:vAlign w:val="center"/>
          </w:tcPr>
          <w:p w:rsidR="00F60D7F" w:rsidRPr="00F60D7F" w:rsidRDefault="00F60D7F" w:rsidP="00F60D7F">
            <w:pPr>
              <w:rPr>
                <w:rFonts w:ascii="Times New Roman" w:hAnsi="Times New Roman"/>
                <w:sz w:val="24"/>
                <w:szCs w:val="24"/>
              </w:rPr>
            </w:pPr>
            <w:r w:rsidRPr="00F60D7F">
              <w:rPr>
                <w:rFonts w:ascii="Times New Roman" w:hAnsi="Times New Roman"/>
                <w:sz w:val="24"/>
                <w:szCs w:val="24"/>
              </w:rPr>
              <w:t>01 02 00 00 05 0000 810</w:t>
            </w:r>
          </w:p>
        </w:tc>
        <w:tc>
          <w:tcPr>
            <w:tcW w:w="4252" w:type="dxa"/>
            <w:vAlign w:val="center"/>
          </w:tcPr>
          <w:p w:rsidR="00F60D7F" w:rsidRPr="00F60D7F" w:rsidRDefault="00F60D7F" w:rsidP="00F60D7F">
            <w:pPr>
              <w:rPr>
                <w:rFonts w:ascii="Times New Roman" w:hAnsi="Times New Roman"/>
                <w:sz w:val="24"/>
                <w:szCs w:val="24"/>
              </w:rPr>
            </w:pPr>
            <w:r w:rsidRPr="00F60D7F">
              <w:rPr>
                <w:rFonts w:ascii="Times New Roman" w:hAnsi="Times New Roman"/>
                <w:sz w:val="24"/>
                <w:szCs w:val="24"/>
              </w:rPr>
              <w:t>Погашение бюджетами муниципальных районов кредитов от кредитных организаций в валюте Российской Федерации</w:t>
            </w:r>
          </w:p>
        </w:tc>
        <w:tc>
          <w:tcPr>
            <w:tcW w:w="1311" w:type="dxa"/>
            <w:tcBorders>
              <w:right w:val="single" w:sz="4" w:space="0" w:color="auto"/>
            </w:tcBorders>
            <w:vAlign w:val="center"/>
          </w:tcPr>
          <w:p w:rsidR="00F60D7F" w:rsidRPr="00F60D7F" w:rsidRDefault="00F60D7F" w:rsidP="00F60D7F">
            <w:pPr>
              <w:jc w:val="center"/>
              <w:rPr>
                <w:rFonts w:ascii="Times New Roman" w:hAnsi="Times New Roman"/>
                <w:sz w:val="24"/>
                <w:szCs w:val="24"/>
              </w:rPr>
            </w:pPr>
            <w:r w:rsidRPr="00F60D7F">
              <w:rPr>
                <w:rFonts w:ascii="Times New Roman" w:hAnsi="Times New Roman"/>
                <w:sz w:val="24"/>
                <w:szCs w:val="24"/>
              </w:rPr>
              <w:t>0,0</w:t>
            </w:r>
          </w:p>
        </w:tc>
        <w:tc>
          <w:tcPr>
            <w:tcW w:w="1383" w:type="dxa"/>
            <w:tcBorders>
              <w:left w:val="single" w:sz="4" w:space="0" w:color="auto"/>
              <w:right w:val="single" w:sz="4" w:space="0" w:color="auto"/>
            </w:tcBorders>
            <w:vAlign w:val="center"/>
          </w:tcPr>
          <w:p w:rsidR="00F60D7F" w:rsidRPr="00F60D7F" w:rsidRDefault="00F60D7F" w:rsidP="00F60D7F">
            <w:pPr>
              <w:jc w:val="center"/>
              <w:rPr>
                <w:rFonts w:ascii="Times New Roman" w:hAnsi="Times New Roman"/>
                <w:sz w:val="24"/>
                <w:szCs w:val="24"/>
              </w:rPr>
            </w:pPr>
            <w:r w:rsidRPr="00F60D7F">
              <w:rPr>
                <w:rFonts w:ascii="Times New Roman" w:hAnsi="Times New Roman"/>
                <w:sz w:val="24"/>
                <w:szCs w:val="24"/>
              </w:rPr>
              <w:t>0,0</w:t>
            </w:r>
          </w:p>
        </w:tc>
        <w:tc>
          <w:tcPr>
            <w:tcW w:w="1312" w:type="dxa"/>
            <w:tcBorders>
              <w:left w:val="single" w:sz="4" w:space="0" w:color="auto"/>
            </w:tcBorders>
            <w:vAlign w:val="center"/>
          </w:tcPr>
          <w:p w:rsidR="00F60D7F" w:rsidRPr="00F60D7F" w:rsidRDefault="00F60D7F" w:rsidP="00F60D7F">
            <w:pPr>
              <w:jc w:val="center"/>
              <w:rPr>
                <w:rFonts w:ascii="Times New Roman" w:hAnsi="Times New Roman"/>
                <w:sz w:val="24"/>
                <w:szCs w:val="24"/>
              </w:rPr>
            </w:pPr>
            <w:r w:rsidRPr="00F60D7F">
              <w:rPr>
                <w:rFonts w:ascii="Times New Roman" w:hAnsi="Times New Roman"/>
                <w:sz w:val="24"/>
                <w:szCs w:val="24"/>
              </w:rPr>
              <w:t>0,0</w:t>
            </w:r>
          </w:p>
        </w:tc>
      </w:tr>
      <w:tr w:rsidR="00F60D7F" w:rsidRPr="00B70AAC" w:rsidTr="00B973AD">
        <w:trPr>
          <w:trHeight w:val="452"/>
        </w:trPr>
        <w:tc>
          <w:tcPr>
            <w:tcW w:w="2977" w:type="dxa"/>
          </w:tcPr>
          <w:p w:rsidR="00F60D7F" w:rsidRPr="00F60D7F" w:rsidRDefault="00F60D7F" w:rsidP="00F60D7F">
            <w:pPr>
              <w:rPr>
                <w:rFonts w:ascii="Times New Roman" w:hAnsi="Times New Roman"/>
                <w:b/>
                <w:sz w:val="24"/>
                <w:szCs w:val="24"/>
              </w:rPr>
            </w:pPr>
            <w:r w:rsidRPr="00F60D7F">
              <w:rPr>
                <w:rFonts w:ascii="Times New Roman" w:hAnsi="Times New Roman"/>
                <w:b/>
                <w:sz w:val="24"/>
                <w:szCs w:val="24"/>
              </w:rPr>
              <w:t>01 03 00 00 00 0000 000</w:t>
            </w:r>
          </w:p>
        </w:tc>
        <w:tc>
          <w:tcPr>
            <w:tcW w:w="4252" w:type="dxa"/>
          </w:tcPr>
          <w:p w:rsidR="00F60D7F" w:rsidRPr="00F60D7F" w:rsidRDefault="00F60D7F" w:rsidP="00F60D7F">
            <w:pPr>
              <w:rPr>
                <w:rFonts w:ascii="Times New Roman" w:hAnsi="Times New Roman"/>
                <w:b/>
                <w:sz w:val="24"/>
                <w:szCs w:val="24"/>
              </w:rPr>
            </w:pPr>
            <w:r w:rsidRPr="00F60D7F">
              <w:rPr>
                <w:rFonts w:ascii="Times New Roman" w:hAnsi="Times New Roman"/>
                <w:b/>
                <w:sz w:val="24"/>
                <w:szCs w:val="24"/>
              </w:rPr>
              <w:t xml:space="preserve">Бюджетные кредиты от других бюджетов бюджетной системы Российской Федерации </w:t>
            </w:r>
          </w:p>
        </w:tc>
        <w:tc>
          <w:tcPr>
            <w:tcW w:w="1311" w:type="dxa"/>
            <w:tcBorders>
              <w:right w:val="single" w:sz="4" w:space="0" w:color="auto"/>
            </w:tcBorders>
            <w:vAlign w:val="center"/>
          </w:tcPr>
          <w:p w:rsidR="00F60D7F" w:rsidRPr="00F60D7F" w:rsidRDefault="00F60D7F" w:rsidP="00F60D7F">
            <w:pPr>
              <w:jc w:val="center"/>
              <w:rPr>
                <w:rFonts w:ascii="Times New Roman" w:hAnsi="Times New Roman"/>
                <w:b/>
                <w:sz w:val="24"/>
                <w:szCs w:val="24"/>
              </w:rPr>
            </w:pPr>
            <w:r w:rsidRPr="00F60D7F">
              <w:rPr>
                <w:rFonts w:ascii="Times New Roman" w:hAnsi="Times New Roman"/>
                <w:b/>
                <w:sz w:val="24"/>
                <w:szCs w:val="24"/>
              </w:rPr>
              <w:t>-43 600,0</w:t>
            </w:r>
          </w:p>
        </w:tc>
        <w:tc>
          <w:tcPr>
            <w:tcW w:w="1383" w:type="dxa"/>
            <w:tcBorders>
              <w:left w:val="single" w:sz="4" w:space="0" w:color="auto"/>
              <w:right w:val="single" w:sz="4" w:space="0" w:color="auto"/>
            </w:tcBorders>
            <w:vAlign w:val="center"/>
          </w:tcPr>
          <w:p w:rsidR="00F60D7F" w:rsidRPr="00F60D7F" w:rsidRDefault="00F60D7F" w:rsidP="00F60D7F">
            <w:pPr>
              <w:jc w:val="center"/>
              <w:rPr>
                <w:rFonts w:ascii="Times New Roman" w:hAnsi="Times New Roman"/>
                <w:b/>
                <w:sz w:val="24"/>
                <w:szCs w:val="24"/>
              </w:rPr>
            </w:pPr>
            <w:r w:rsidRPr="00F60D7F">
              <w:rPr>
                <w:rFonts w:ascii="Times New Roman" w:hAnsi="Times New Roman"/>
                <w:b/>
                <w:sz w:val="24"/>
                <w:szCs w:val="24"/>
              </w:rPr>
              <w:t>-91 292,7</w:t>
            </w:r>
          </w:p>
        </w:tc>
        <w:tc>
          <w:tcPr>
            <w:tcW w:w="1312" w:type="dxa"/>
            <w:tcBorders>
              <w:left w:val="single" w:sz="4" w:space="0" w:color="auto"/>
            </w:tcBorders>
            <w:vAlign w:val="center"/>
          </w:tcPr>
          <w:p w:rsidR="00F60D7F" w:rsidRPr="00F60D7F" w:rsidRDefault="00F60D7F" w:rsidP="00F60D7F">
            <w:pPr>
              <w:jc w:val="center"/>
              <w:rPr>
                <w:rFonts w:ascii="Times New Roman" w:hAnsi="Times New Roman"/>
                <w:b/>
                <w:sz w:val="24"/>
                <w:szCs w:val="24"/>
              </w:rPr>
            </w:pPr>
            <w:r w:rsidRPr="00F60D7F">
              <w:rPr>
                <w:rFonts w:ascii="Times New Roman" w:hAnsi="Times New Roman"/>
                <w:b/>
                <w:sz w:val="24"/>
                <w:szCs w:val="24"/>
              </w:rPr>
              <w:t>-43 600,0</w:t>
            </w:r>
          </w:p>
        </w:tc>
      </w:tr>
      <w:tr w:rsidR="00F60D7F" w:rsidRPr="00B70AAC" w:rsidTr="00B973AD">
        <w:trPr>
          <w:trHeight w:val="452"/>
        </w:trPr>
        <w:tc>
          <w:tcPr>
            <w:tcW w:w="2977" w:type="dxa"/>
          </w:tcPr>
          <w:p w:rsidR="00F60D7F" w:rsidRPr="00F60D7F" w:rsidRDefault="00F60D7F" w:rsidP="00F60D7F">
            <w:pPr>
              <w:rPr>
                <w:rFonts w:ascii="Times New Roman" w:hAnsi="Times New Roman"/>
                <w:sz w:val="24"/>
                <w:szCs w:val="24"/>
              </w:rPr>
            </w:pPr>
            <w:r w:rsidRPr="00F60D7F">
              <w:rPr>
                <w:rFonts w:ascii="Times New Roman" w:hAnsi="Times New Roman"/>
                <w:sz w:val="24"/>
                <w:szCs w:val="24"/>
              </w:rPr>
              <w:t>01 03 01 00 05 0000 710</w:t>
            </w:r>
          </w:p>
        </w:tc>
        <w:tc>
          <w:tcPr>
            <w:tcW w:w="4252" w:type="dxa"/>
          </w:tcPr>
          <w:p w:rsidR="00F60D7F" w:rsidRPr="00F60D7F" w:rsidRDefault="00F60D7F" w:rsidP="00F60D7F">
            <w:pPr>
              <w:rPr>
                <w:rFonts w:ascii="Times New Roman" w:hAnsi="Times New Roman"/>
                <w:sz w:val="24"/>
                <w:szCs w:val="24"/>
              </w:rPr>
            </w:pPr>
            <w:r w:rsidRPr="00F60D7F">
              <w:rPr>
                <w:rFonts w:ascii="Times New Roman" w:hAnsi="Times New Roman"/>
                <w:sz w:val="24"/>
                <w:szCs w:val="24"/>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311" w:type="dxa"/>
            <w:tcBorders>
              <w:right w:val="single" w:sz="4" w:space="0" w:color="auto"/>
            </w:tcBorders>
            <w:vAlign w:val="center"/>
          </w:tcPr>
          <w:p w:rsidR="00F60D7F" w:rsidRPr="00F60D7F" w:rsidRDefault="00F60D7F" w:rsidP="00F60D7F">
            <w:pPr>
              <w:jc w:val="center"/>
              <w:rPr>
                <w:rFonts w:ascii="Times New Roman" w:hAnsi="Times New Roman"/>
                <w:sz w:val="24"/>
                <w:szCs w:val="24"/>
              </w:rPr>
            </w:pPr>
            <w:r w:rsidRPr="00F60D7F">
              <w:rPr>
                <w:rFonts w:ascii="Times New Roman" w:hAnsi="Times New Roman"/>
                <w:sz w:val="24"/>
                <w:szCs w:val="24"/>
              </w:rPr>
              <w:t>0,0</w:t>
            </w:r>
          </w:p>
        </w:tc>
        <w:tc>
          <w:tcPr>
            <w:tcW w:w="1383" w:type="dxa"/>
            <w:tcBorders>
              <w:left w:val="single" w:sz="4" w:space="0" w:color="auto"/>
              <w:right w:val="single" w:sz="4" w:space="0" w:color="auto"/>
            </w:tcBorders>
            <w:vAlign w:val="center"/>
          </w:tcPr>
          <w:p w:rsidR="00F60D7F" w:rsidRPr="00F60D7F" w:rsidRDefault="00F60D7F" w:rsidP="00F60D7F">
            <w:pPr>
              <w:jc w:val="center"/>
              <w:rPr>
                <w:rFonts w:ascii="Times New Roman" w:hAnsi="Times New Roman"/>
                <w:sz w:val="24"/>
                <w:szCs w:val="24"/>
              </w:rPr>
            </w:pPr>
            <w:r w:rsidRPr="00F60D7F">
              <w:rPr>
                <w:rFonts w:ascii="Times New Roman" w:hAnsi="Times New Roman"/>
                <w:sz w:val="24"/>
                <w:szCs w:val="24"/>
              </w:rPr>
              <w:t>0,0</w:t>
            </w:r>
          </w:p>
        </w:tc>
        <w:tc>
          <w:tcPr>
            <w:tcW w:w="1312" w:type="dxa"/>
            <w:tcBorders>
              <w:left w:val="single" w:sz="4" w:space="0" w:color="auto"/>
            </w:tcBorders>
            <w:vAlign w:val="center"/>
          </w:tcPr>
          <w:p w:rsidR="00F60D7F" w:rsidRPr="00F60D7F" w:rsidRDefault="00F60D7F" w:rsidP="00F60D7F">
            <w:pPr>
              <w:jc w:val="center"/>
              <w:rPr>
                <w:rFonts w:ascii="Times New Roman" w:hAnsi="Times New Roman"/>
                <w:sz w:val="24"/>
                <w:szCs w:val="24"/>
              </w:rPr>
            </w:pPr>
            <w:r w:rsidRPr="00F60D7F">
              <w:rPr>
                <w:rFonts w:ascii="Times New Roman" w:hAnsi="Times New Roman"/>
                <w:sz w:val="24"/>
                <w:szCs w:val="24"/>
              </w:rPr>
              <w:t>0,0</w:t>
            </w:r>
          </w:p>
        </w:tc>
      </w:tr>
      <w:tr w:rsidR="00F60D7F" w:rsidRPr="00B70AAC" w:rsidTr="00B973AD">
        <w:trPr>
          <w:trHeight w:val="452"/>
        </w:trPr>
        <w:tc>
          <w:tcPr>
            <w:tcW w:w="2977" w:type="dxa"/>
            <w:vAlign w:val="center"/>
          </w:tcPr>
          <w:p w:rsidR="00F60D7F" w:rsidRPr="00F60D7F" w:rsidRDefault="00F60D7F" w:rsidP="00F60D7F">
            <w:pPr>
              <w:rPr>
                <w:rFonts w:ascii="Times New Roman" w:hAnsi="Times New Roman"/>
                <w:sz w:val="24"/>
                <w:szCs w:val="24"/>
              </w:rPr>
            </w:pPr>
            <w:r w:rsidRPr="00F60D7F">
              <w:rPr>
                <w:rFonts w:ascii="Times New Roman" w:hAnsi="Times New Roman"/>
                <w:sz w:val="24"/>
                <w:szCs w:val="24"/>
              </w:rPr>
              <w:t>01 03 01 00 05 0000 810</w:t>
            </w:r>
          </w:p>
        </w:tc>
        <w:tc>
          <w:tcPr>
            <w:tcW w:w="4252" w:type="dxa"/>
            <w:vAlign w:val="center"/>
          </w:tcPr>
          <w:p w:rsidR="00F60D7F" w:rsidRPr="00F60D7F" w:rsidRDefault="00F60D7F" w:rsidP="00F60D7F">
            <w:pPr>
              <w:jc w:val="both"/>
              <w:rPr>
                <w:rFonts w:ascii="Times New Roman" w:hAnsi="Times New Roman"/>
                <w:sz w:val="24"/>
                <w:szCs w:val="24"/>
              </w:rPr>
            </w:pPr>
            <w:r w:rsidRPr="00F60D7F">
              <w:rPr>
                <w:rFonts w:ascii="Times New Roman" w:hAnsi="Times New Roman"/>
                <w:sz w:val="24"/>
                <w:szCs w:val="24"/>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311" w:type="dxa"/>
            <w:tcBorders>
              <w:right w:val="single" w:sz="4" w:space="0" w:color="auto"/>
            </w:tcBorders>
            <w:vAlign w:val="center"/>
          </w:tcPr>
          <w:p w:rsidR="00F60D7F" w:rsidRPr="00F60D7F" w:rsidRDefault="00F60D7F" w:rsidP="00F60D7F">
            <w:pPr>
              <w:jc w:val="center"/>
              <w:rPr>
                <w:rFonts w:ascii="Times New Roman" w:hAnsi="Times New Roman"/>
                <w:sz w:val="24"/>
                <w:szCs w:val="24"/>
              </w:rPr>
            </w:pPr>
            <w:r w:rsidRPr="00F60D7F">
              <w:rPr>
                <w:rFonts w:ascii="Times New Roman" w:hAnsi="Times New Roman"/>
                <w:sz w:val="24"/>
                <w:szCs w:val="24"/>
              </w:rPr>
              <w:t>- 150,0</w:t>
            </w:r>
          </w:p>
        </w:tc>
        <w:tc>
          <w:tcPr>
            <w:tcW w:w="1383" w:type="dxa"/>
            <w:tcBorders>
              <w:left w:val="single" w:sz="4" w:space="0" w:color="auto"/>
              <w:right w:val="single" w:sz="4" w:space="0" w:color="auto"/>
            </w:tcBorders>
            <w:vAlign w:val="center"/>
          </w:tcPr>
          <w:p w:rsidR="00F60D7F" w:rsidRPr="00F60D7F" w:rsidRDefault="00F60D7F" w:rsidP="00F60D7F">
            <w:pPr>
              <w:jc w:val="center"/>
              <w:rPr>
                <w:rFonts w:ascii="Times New Roman" w:hAnsi="Times New Roman"/>
                <w:sz w:val="24"/>
                <w:szCs w:val="24"/>
              </w:rPr>
            </w:pPr>
            <w:r w:rsidRPr="00F60D7F">
              <w:rPr>
                <w:rFonts w:ascii="Times New Roman" w:hAnsi="Times New Roman"/>
                <w:sz w:val="24"/>
                <w:szCs w:val="24"/>
              </w:rPr>
              <w:t>- 47 842,7</w:t>
            </w:r>
          </w:p>
        </w:tc>
        <w:tc>
          <w:tcPr>
            <w:tcW w:w="1312" w:type="dxa"/>
            <w:tcBorders>
              <w:left w:val="single" w:sz="4" w:space="0" w:color="auto"/>
            </w:tcBorders>
            <w:vAlign w:val="center"/>
          </w:tcPr>
          <w:p w:rsidR="00F60D7F" w:rsidRPr="00F60D7F" w:rsidRDefault="00F60D7F" w:rsidP="00F60D7F">
            <w:pPr>
              <w:jc w:val="center"/>
              <w:rPr>
                <w:rFonts w:ascii="Times New Roman" w:hAnsi="Times New Roman"/>
                <w:sz w:val="24"/>
                <w:szCs w:val="24"/>
              </w:rPr>
            </w:pPr>
            <w:r w:rsidRPr="00F60D7F">
              <w:rPr>
                <w:rFonts w:ascii="Times New Roman" w:hAnsi="Times New Roman"/>
                <w:sz w:val="24"/>
                <w:szCs w:val="24"/>
              </w:rPr>
              <w:t>- 150,0</w:t>
            </w:r>
          </w:p>
        </w:tc>
      </w:tr>
      <w:tr w:rsidR="00F60D7F" w:rsidRPr="00B70AAC" w:rsidTr="00B973AD">
        <w:trPr>
          <w:trHeight w:val="452"/>
        </w:trPr>
        <w:tc>
          <w:tcPr>
            <w:tcW w:w="2977" w:type="dxa"/>
            <w:vAlign w:val="center"/>
          </w:tcPr>
          <w:p w:rsidR="00F60D7F" w:rsidRPr="00F60D7F" w:rsidRDefault="00F60D7F" w:rsidP="00F60D7F">
            <w:pPr>
              <w:rPr>
                <w:rFonts w:ascii="Times New Roman" w:hAnsi="Times New Roman"/>
                <w:sz w:val="24"/>
                <w:szCs w:val="24"/>
              </w:rPr>
            </w:pPr>
            <w:r w:rsidRPr="00F60D7F">
              <w:rPr>
                <w:rFonts w:ascii="Times New Roman" w:hAnsi="Times New Roman"/>
                <w:sz w:val="24"/>
                <w:szCs w:val="24"/>
              </w:rPr>
              <w:t>01 03 01 00 05 2900 810</w:t>
            </w:r>
          </w:p>
        </w:tc>
        <w:tc>
          <w:tcPr>
            <w:tcW w:w="4252" w:type="dxa"/>
            <w:vAlign w:val="center"/>
          </w:tcPr>
          <w:p w:rsidR="00F60D7F" w:rsidRPr="00F60D7F" w:rsidRDefault="00F60D7F" w:rsidP="00F60D7F">
            <w:pPr>
              <w:jc w:val="both"/>
              <w:rPr>
                <w:rFonts w:ascii="Times New Roman" w:hAnsi="Times New Roman"/>
                <w:sz w:val="24"/>
                <w:szCs w:val="24"/>
              </w:rPr>
            </w:pPr>
            <w:r w:rsidRPr="00F60D7F">
              <w:rPr>
                <w:rFonts w:ascii="Times New Roman" w:hAnsi="Times New Roman"/>
                <w:sz w:val="24"/>
                <w:szCs w:val="24"/>
              </w:rPr>
              <w:t>Погашение кредитов из других бюджетов бюджетной системы Российской Федерации бюджетами муниципальных районов в валюте Российской Федерации (</w:t>
            </w:r>
            <w:r w:rsidRPr="00F60D7F">
              <w:rPr>
                <w:rFonts w:ascii="Times New Roman" w:hAnsi="Times New Roman"/>
                <w:spacing w:val="-6"/>
                <w:sz w:val="24"/>
                <w:szCs w:val="24"/>
                <w:lang w:eastAsia="en-US"/>
              </w:rPr>
              <w:t>бюджетные кредиты, привлеченные в 2022 году</w:t>
            </w:r>
            <w:r w:rsidRPr="00F60D7F">
              <w:rPr>
                <w:rFonts w:ascii="Times New Roman" w:hAnsi="Times New Roman"/>
                <w:sz w:val="24"/>
                <w:szCs w:val="24"/>
              </w:rPr>
              <w:t xml:space="preserve"> для погашения долговых обязательств муниципальных районов (муниципальных образований) по рыночным заимствованиям</w:t>
            </w:r>
          </w:p>
        </w:tc>
        <w:tc>
          <w:tcPr>
            <w:tcW w:w="1311" w:type="dxa"/>
            <w:tcBorders>
              <w:right w:val="single" w:sz="4" w:space="0" w:color="auto"/>
            </w:tcBorders>
            <w:vAlign w:val="center"/>
          </w:tcPr>
          <w:p w:rsidR="00F60D7F" w:rsidRPr="00F60D7F" w:rsidRDefault="00F60D7F" w:rsidP="00F60D7F">
            <w:pPr>
              <w:jc w:val="center"/>
              <w:rPr>
                <w:rFonts w:ascii="Times New Roman" w:hAnsi="Times New Roman"/>
                <w:sz w:val="24"/>
                <w:szCs w:val="24"/>
              </w:rPr>
            </w:pPr>
            <w:r w:rsidRPr="00F60D7F">
              <w:rPr>
                <w:rFonts w:ascii="Times New Roman" w:hAnsi="Times New Roman"/>
                <w:sz w:val="24"/>
                <w:szCs w:val="24"/>
              </w:rPr>
              <w:t>- 43 450,0</w:t>
            </w:r>
          </w:p>
        </w:tc>
        <w:tc>
          <w:tcPr>
            <w:tcW w:w="1383" w:type="dxa"/>
            <w:tcBorders>
              <w:left w:val="single" w:sz="4" w:space="0" w:color="auto"/>
              <w:right w:val="single" w:sz="4" w:space="0" w:color="auto"/>
            </w:tcBorders>
            <w:vAlign w:val="center"/>
          </w:tcPr>
          <w:p w:rsidR="00F60D7F" w:rsidRPr="00F60D7F" w:rsidRDefault="00F60D7F" w:rsidP="00F60D7F">
            <w:pPr>
              <w:jc w:val="center"/>
              <w:rPr>
                <w:rFonts w:ascii="Times New Roman" w:hAnsi="Times New Roman"/>
                <w:sz w:val="24"/>
                <w:szCs w:val="24"/>
              </w:rPr>
            </w:pPr>
            <w:r w:rsidRPr="00F60D7F">
              <w:rPr>
                <w:rFonts w:ascii="Times New Roman" w:hAnsi="Times New Roman"/>
                <w:sz w:val="24"/>
                <w:szCs w:val="24"/>
              </w:rPr>
              <w:t>- 43 450,0</w:t>
            </w:r>
          </w:p>
        </w:tc>
        <w:tc>
          <w:tcPr>
            <w:tcW w:w="1312" w:type="dxa"/>
            <w:tcBorders>
              <w:left w:val="single" w:sz="4" w:space="0" w:color="auto"/>
            </w:tcBorders>
            <w:vAlign w:val="center"/>
          </w:tcPr>
          <w:p w:rsidR="00F60D7F" w:rsidRPr="00F60D7F" w:rsidRDefault="00F60D7F" w:rsidP="00F60D7F">
            <w:pPr>
              <w:jc w:val="center"/>
              <w:rPr>
                <w:rFonts w:ascii="Times New Roman" w:hAnsi="Times New Roman"/>
                <w:sz w:val="24"/>
                <w:szCs w:val="24"/>
              </w:rPr>
            </w:pPr>
            <w:r w:rsidRPr="00F60D7F">
              <w:rPr>
                <w:rFonts w:ascii="Times New Roman" w:hAnsi="Times New Roman"/>
                <w:sz w:val="24"/>
                <w:szCs w:val="24"/>
              </w:rPr>
              <w:t>- 43 450,0</w:t>
            </w:r>
          </w:p>
        </w:tc>
      </w:tr>
      <w:tr w:rsidR="00F60D7F" w:rsidRPr="00B70AAC" w:rsidTr="00B973AD">
        <w:tc>
          <w:tcPr>
            <w:tcW w:w="2977" w:type="dxa"/>
            <w:vAlign w:val="center"/>
          </w:tcPr>
          <w:p w:rsidR="00F60D7F" w:rsidRPr="00F60D7F" w:rsidRDefault="00F60D7F" w:rsidP="00F60D7F">
            <w:pPr>
              <w:rPr>
                <w:rFonts w:ascii="Times New Roman" w:hAnsi="Times New Roman"/>
                <w:b/>
                <w:sz w:val="24"/>
                <w:szCs w:val="24"/>
              </w:rPr>
            </w:pPr>
            <w:r w:rsidRPr="00F60D7F">
              <w:rPr>
                <w:rFonts w:ascii="Times New Roman" w:hAnsi="Times New Roman"/>
                <w:b/>
                <w:sz w:val="24"/>
                <w:szCs w:val="24"/>
              </w:rPr>
              <w:t>01 05 00 00 00 0000 000</w:t>
            </w:r>
          </w:p>
        </w:tc>
        <w:tc>
          <w:tcPr>
            <w:tcW w:w="4252" w:type="dxa"/>
            <w:vAlign w:val="center"/>
          </w:tcPr>
          <w:p w:rsidR="00F60D7F" w:rsidRPr="00F60D7F" w:rsidRDefault="00F60D7F" w:rsidP="00F60D7F">
            <w:pPr>
              <w:jc w:val="both"/>
              <w:rPr>
                <w:rFonts w:ascii="Times New Roman" w:hAnsi="Times New Roman"/>
                <w:b/>
                <w:sz w:val="24"/>
                <w:szCs w:val="24"/>
              </w:rPr>
            </w:pPr>
            <w:r w:rsidRPr="00F60D7F">
              <w:rPr>
                <w:rFonts w:ascii="Times New Roman" w:hAnsi="Times New Roman"/>
                <w:b/>
                <w:sz w:val="24"/>
                <w:szCs w:val="24"/>
              </w:rPr>
              <w:t>Изменение остатков средств на счетах по учету средств бюджета</w:t>
            </w:r>
          </w:p>
        </w:tc>
        <w:tc>
          <w:tcPr>
            <w:tcW w:w="1311" w:type="dxa"/>
            <w:tcBorders>
              <w:right w:val="single" w:sz="4" w:space="0" w:color="auto"/>
            </w:tcBorders>
            <w:vAlign w:val="center"/>
          </w:tcPr>
          <w:p w:rsidR="00F60D7F" w:rsidRPr="00F60D7F" w:rsidRDefault="00F60D7F" w:rsidP="00F60D7F">
            <w:pPr>
              <w:jc w:val="center"/>
              <w:rPr>
                <w:rFonts w:ascii="Times New Roman" w:hAnsi="Times New Roman"/>
                <w:b/>
                <w:sz w:val="24"/>
                <w:szCs w:val="24"/>
              </w:rPr>
            </w:pPr>
            <w:r w:rsidRPr="00F60D7F">
              <w:rPr>
                <w:rFonts w:ascii="Times New Roman" w:hAnsi="Times New Roman"/>
                <w:b/>
                <w:sz w:val="24"/>
                <w:szCs w:val="24"/>
              </w:rPr>
              <w:t>0,0</w:t>
            </w:r>
          </w:p>
          <w:p w:rsidR="00F60D7F" w:rsidRPr="00F60D7F" w:rsidRDefault="00F60D7F" w:rsidP="00F60D7F">
            <w:pPr>
              <w:jc w:val="center"/>
              <w:rPr>
                <w:rFonts w:ascii="Times New Roman" w:hAnsi="Times New Roman"/>
                <w:b/>
                <w:sz w:val="24"/>
                <w:szCs w:val="24"/>
              </w:rPr>
            </w:pPr>
          </w:p>
        </w:tc>
        <w:tc>
          <w:tcPr>
            <w:tcW w:w="1383" w:type="dxa"/>
            <w:tcBorders>
              <w:left w:val="single" w:sz="4" w:space="0" w:color="auto"/>
              <w:right w:val="single" w:sz="4" w:space="0" w:color="auto"/>
            </w:tcBorders>
            <w:vAlign w:val="center"/>
          </w:tcPr>
          <w:p w:rsidR="00F60D7F" w:rsidRPr="00F60D7F" w:rsidRDefault="00F60D7F" w:rsidP="00F60D7F">
            <w:pPr>
              <w:jc w:val="center"/>
              <w:rPr>
                <w:rFonts w:ascii="Times New Roman" w:hAnsi="Times New Roman"/>
                <w:b/>
                <w:sz w:val="24"/>
                <w:szCs w:val="24"/>
              </w:rPr>
            </w:pPr>
            <w:r w:rsidRPr="00F60D7F">
              <w:rPr>
                <w:rFonts w:ascii="Times New Roman" w:hAnsi="Times New Roman"/>
                <w:b/>
                <w:sz w:val="24"/>
                <w:szCs w:val="24"/>
              </w:rPr>
              <w:t>0,0</w:t>
            </w:r>
          </w:p>
          <w:p w:rsidR="00F60D7F" w:rsidRPr="00F60D7F" w:rsidRDefault="00F60D7F" w:rsidP="00F60D7F">
            <w:pPr>
              <w:jc w:val="center"/>
              <w:rPr>
                <w:rFonts w:ascii="Times New Roman" w:hAnsi="Times New Roman"/>
                <w:b/>
                <w:sz w:val="24"/>
                <w:szCs w:val="24"/>
              </w:rPr>
            </w:pPr>
          </w:p>
        </w:tc>
        <w:tc>
          <w:tcPr>
            <w:tcW w:w="1312" w:type="dxa"/>
            <w:tcBorders>
              <w:left w:val="single" w:sz="4" w:space="0" w:color="auto"/>
            </w:tcBorders>
            <w:vAlign w:val="center"/>
          </w:tcPr>
          <w:p w:rsidR="00F60D7F" w:rsidRPr="00F60D7F" w:rsidRDefault="00F60D7F" w:rsidP="00F60D7F">
            <w:pPr>
              <w:jc w:val="center"/>
              <w:rPr>
                <w:rFonts w:ascii="Times New Roman" w:hAnsi="Times New Roman"/>
                <w:b/>
                <w:sz w:val="24"/>
                <w:szCs w:val="24"/>
              </w:rPr>
            </w:pPr>
            <w:r w:rsidRPr="00F60D7F">
              <w:rPr>
                <w:rFonts w:ascii="Times New Roman" w:hAnsi="Times New Roman"/>
                <w:b/>
                <w:sz w:val="24"/>
                <w:szCs w:val="24"/>
              </w:rPr>
              <w:t>0,0</w:t>
            </w:r>
          </w:p>
          <w:p w:rsidR="00F60D7F" w:rsidRPr="00F60D7F" w:rsidRDefault="00F60D7F" w:rsidP="00F60D7F">
            <w:pPr>
              <w:jc w:val="center"/>
              <w:rPr>
                <w:rFonts w:ascii="Times New Roman" w:hAnsi="Times New Roman"/>
                <w:b/>
                <w:sz w:val="24"/>
                <w:szCs w:val="24"/>
              </w:rPr>
            </w:pPr>
          </w:p>
        </w:tc>
      </w:tr>
      <w:tr w:rsidR="00F60D7F" w:rsidRPr="00B70AAC" w:rsidTr="00B973AD">
        <w:tc>
          <w:tcPr>
            <w:tcW w:w="2977" w:type="dxa"/>
            <w:vAlign w:val="center"/>
          </w:tcPr>
          <w:p w:rsidR="00F60D7F" w:rsidRPr="00F60D7F" w:rsidRDefault="00F60D7F" w:rsidP="00F60D7F">
            <w:pPr>
              <w:rPr>
                <w:rFonts w:ascii="Times New Roman" w:hAnsi="Times New Roman"/>
                <w:sz w:val="24"/>
                <w:szCs w:val="24"/>
              </w:rPr>
            </w:pPr>
            <w:r w:rsidRPr="00F60D7F">
              <w:rPr>
                <w:rFonts w:ascii="Times New Roman" w:hAnsi="Times New Roman"/>
                <w:sz w:val="24"/>
                <w:szCs w:val="24"/>
              </w:rPr>
              <w:t>01 05 02 01 05 0000 510</w:t>
            </w:r>
          </w:p>
        </w:tc>
        <w:tc>
          <w:tcPr>
            <w:tcW w:w="4252" w:type="dxa"/>
            <w:vAlign w:val="center"/>
          </w:tcPr>
          <w:p w:rsidR="00F60D7F" w:rsidRPr="00F60D7F" w:rsidRDefault="00F60D7F" w:rsidP="00F60D7F">
            <w:pPr>
              <w:jc w:val="both"/>
              <w:rPr>
                <w:rFonts w:ascii="Times New Roman" w:hAnsi="Times New Roman"/>
                <w:sz w:val="24"/>
                <w:szCs w:val="24"/>
              </w:rPr>
            </w:pPr>
            <w:r w:rsidRPr="00F60D7F">
              <w:rPr>
                <w:rFonts w:ascii="Times New Roman" w:hAnsi="Times New Roman"/>
                <w:sz w:val="24"/>
                <w:szCs w:val="24"/>
              </w:rPr>
              <w:t>Увеличение прочих остатков денежных средств бюджетов муниципальных районов</w:t>
            </w:r>
          </w:p>
        </w:tc>
        <w:tc>
          <w:tcPr>
            <w:tcW w:w="1311" w:type="dxa"/>
            <w:tcBorders>
              <w:right w:val="single" w:sz="4" w:space="0" w:color="auto"/>
            </w:tcBorders>
            <w:vAlign w:val="center"/>
          </w:tcPr>
          <w:p w:rsidR="00F60D7F" w:rsidRPr="00F60D7F" w:rsidRDefault="00F60D7F" w:rsidP="00F60D7F">
            <w:pPr>
              <w:jc w:val="center"/>
              <w:rPr>
                <w:rFonts w:ascii="Times New Roman" w:hAnsi="Times New Roman"/>
                <w:b/>
                <w:sz w:val="24"/>
                <w:szCs w:val="24"/>
              </w:rPr>
            </w:pPr>
            <w:r w:rsidRPr="00F60D7F">
              <w:rPr>
                <w:rFonts w:ascii="Times New Roman" w:hAnsi="Times New Roman"/>
                <w:b/>
                <w:sz w:val="24"/>
                <w:szCs w:val="24"/>
              </w:rPr>
              <w:t>0,0</w:t>
            </w:r>
          </w:p>
        </w:tc>
        <w:tc>
          <w:tcPr>
            <w:tcW w:w="1383" w:type="dxa"/>
            <w:tcBorders>
              <w:left w:val="single" w:sz="4" w:space="0" w:color="auto"/>
              <w:right w:val="single" w:sz="4" w:space="0" w:color="auto"/>
            </w:tcBorders>
            <w:vAlign w:val="center"/>
          </w:tcPr>
          <w:p w:rsidR="00F60D7F" w:rsidRPr="00F60D7F" w:rsidRDefault="00F60D7F" w:rsidP="00F60D7F">
            <w:pPr>
              <w:jc w:val="center"/>
              <w:rPr>
                <w:rFonts w:ascii="Times New Roman" w:hAnsi="Times New Roman"/>
                <w:b/>
                <w:sz w:val="24"/>
                <w:szCs w:val="24"/>
              </w:rPr>
            </w:pPr>
            <w:r w:rsidRPr="00F60D7F">
              <w:rPr>
                <w:rFonts w:ascii="Times New Roman" w:hAnsi="Times New Roman"/>
                <w:b/>
                <w:sz w:val="24"/>
                <w:szCs w:val="24"/>
              </w:rPr>
              <w:t>0,0</w:t>
            </w:r>
          </w:p>
        </w:tc>
        <w:tc>
          <w:tcPr>
            <w:tcW w:w="1312" w:type="dxa"/>
            <w:tcBorders>
              <w:left w:val="single" w:sz="4" w:space="0" w:color="auto"/>
            </w:tcBorders>
            <w:vAlign w:val="center"/>
          </w:tcPr>
          <w:p w:rsidR="00F60D7F" w:rsidRPr="00F60D7F" w:rsidRDefault="00F60D7F" w:rsidP="00F60D7F">
            <w:pPr>
              <w:jc w:val="center"/>
              <w:rPr>
                <w:rFonts w:ascii="Times New Roman" w:hAnsi="Times New Roman"/>
                <w:b/>
                <w:sz w:val="24"/>
                <w:szCs w:val="24"/>
              </w:rPr>
            </w:pPr>
            <w:r w:rsidRPr="00F60D7F">
              <w:rPr>
                <w:rFonts w:ascii="Times New Roman" w:hAnsi="Times New Roman"/>
                <w:b/>
                <w:sz w:val="24"/>
                <w:szCs w:val="24"/>
              </w:rPr>
              <w:t>0,0</w:t>
            </w:r>
          </w:p>
        </w:tc>
      </w:tr>
      <w:tr w:rsidR="00F60D7F" w:rsidRPr="00B70AAC" w:rsidTr="00B973AD">
        <w:tc>
          <w:tcPr>
            <w:tcW w:w="2977" w:type="dxa"/>
            <w:vAlign w:val="center"/>
          </w:tcPr>
          <w:p w:rsidR="00F60D7F" w:rsidRPr="00F60D7F" w:rsidRDefault="00F60D7F" w:rsidP="00F60D7F">
            <w:pPr>
              <w:rPr>
                <w:rFonts w:ascii="Times New Roman" w:hAnsi="Times New Roman"/>
                <w:sz w:val="24"/>
                <w:szCs w:val="24"/>
              </w:rPr>
            </w:pPr>
            <w:r w:rsidRPr="00F60D7F">
              <w:rPr>
                <w:rFonts w:ascii="Times New Roman" w:hAnsi="Times New Roman"/>
                <w:sz w:val="24"/>
                <w:szCs w:val="24"/>
              </w:rPr>
              <w:lastRenderedPageBreak/>
              <w:t>01 05 02 01 05 0000 610</w:t>
            </w:r>
          </w:p>
        </w:tc>
        <w:tc>
          <w:tcPr>
            <w:tcW w:w="4252" w:type="dxa"/>
            <w:vAlign w:val="center"/>
          </w:tcPr>
          <w:p w:rsidR="00F60D7F" w:rsidRPr="00F60D7F" w:rsidRDefault="00F60D7F" w:rsidP="00F60D7F">
            <w:pPr>
              <w:jc w:val="both"/>
              <w:rPr>
                <w:rFonts w:ascii="Times New Roman" w:hAnsi="Times New Roman"/>
                <w:sz w:val="24"/>
                <w:szCs w:val="24"/>
              </w:rPr>
            </w:pPr>
            <w:r w:rsidRPr="00F60D7F">
              <w:rPr>
                <w:rFonts w:ascii="Times New Roman" w:hAnsi="Times New Roman"/>
                <w:sz w:val="24"/>
                <w:szCs w:val="24"/>
              </w:rPr>
              <w:t>Уменьшение прочих остатков денежных средств бюджетов муниципальных районов</w:t>
            </w:r>
          </w:p>
        </w:tc>
        <w:tc>
          <w:tcPr>
            <w:tcW w:w="1311" w:type="dxa"/>
            <w:tcBorders>
              <w:right w:val="single" w:sz="4" w:space="0" w:color="auto"/>
            </w:tcBorders>
            <w:vAlign w:val="center"/>
          </w:tcPr>
          <w:p w:rsidR="00F60D7F" w:rsidRPr="00F60D7F" w:rsidRDefault="00F60D7F" w:rsidP="00F60D7F">
            <w:pPr>
              <w:jc w:val="center"/>
              <w:rPr>
                <w:rFonts w:ascii="Times New Roman" w:hAnsi="Times New Roman"/>
                <w:b/>
                <w:sz w:val="24"/>
                <w:szCs w:val="24"/>
              </w:rPr>
            </w:pPr>
            <w:r w:rsidRPr="00F60D7F">
              <w:rPr>
                <w:rFonts w:ascii="Times New Roman" w:hAnsi="Times New Roman"/>
                <w:b/>
                <w:sz w:val="24"/>
                <w:szCs w:val="24"/>
              </w:rPr>
              <w:t>0,0</w:t>
            </w:r>
          </w:p>
        </w:tc>
        <w:tc>
          <w:tcPr>
            <w:tcW w:w="1383" w:type="dxa"/>
            <w:tcBorders>
              <w:left w:val="single" w:sz="4" w:space="0" w:color="auto"/>
              <w:right w:val="single" w:sz="4" w:space="0" w:color="auto"/>
            </w:tcBorders>
            <w:vAlign w:val="center"/>
          </w:tcPr>
          <w:p w:rsidR="00F60D7F" w:rsidRPr="00F60D7F" w:rsidRDefault="00F60D7F" w:rsidP="00F60D7F">
            <w:pPr>
              <w:jc w:val="center"/>
              <w:rPr>
                <w:rFonts w:ascii="Times New Roman" w:hAnsi="Times New Roman"/>
                <w:b/>
                <w:sz w:val="24"/>
                <w:szCs w:val="24"/>
              </w:rPr>
            </w:pPr>
            <w:r w:rsidRPr="00F60D7F">
              <w:rPr>
                <w:rFonts w:ascii="Times New Roman" w:hAnsi="Times New Roman"/>
                <w:b/>
                <w:sz w:val="24"/>
                <w:szCs w:val="24"/>
              </w:rPr>
              <w:t>0,0</w:t>
            </w:r>
          </w:p>
        </w:tc>
        <w:tc>
          <w:tcPr>
            <w:tcW w:w="1312" w:type="dxa"/>
            <w:tcBorders>
              <w:left w:val="single" w:sz="4" w:space="0" w:color="auto"/>
            </w:tcBorders>
            <w:vAlign w:val="center"/>
          </w:tcPr>
          <w:p w:rsidR="00F60D7F" w:rsidRPr="00F60D7F" w:rsidRDefault="00F60D7F" w:rsidP="00F60D7F">
            <w:pPr>
              <w:jc w:val="center"/>
              <w:rPr>
                <w:rFonts w:ascii="Times New Roman" w:hAnsi="Times New Roman"/>
                <w:b/>
                <w:sz w:val="24"/>
                <w:szCs w:val="24"/>
              </w:rPr>
            </w:pPr>
            <w:r w:rsidRPr="00F60D7F">
              <w:rPr>
                <w:rFonts w:ascii="Times New Roman" w:hAnsi="Times New Roman"/>
                <w:b/>
                <w:sz w:val="24"/>
                <w:szCs w:val="24"/>
              </w:rPr>
              <w:t>0,0</w:t>
            </w:r>
          </w:p>
        </w:tc>
      </w:tr>
    </w:tbl>
    <w:p w:rsidR="00B973AD" w:rsidRPr="00B70AAC" w:rsidRDefault="00B973AD" w:rsidP="00B973AD">
      <w:pPr>
        <w:ind w:left="426"/>
        <w:rPr>
          <w:rFonts w:ascii="Times New Roman" w:hAnsi="Times New Roman"/>
          <w:b/>
          <w:bCs/>
          <w:sz w:val="24"/>
          <w:szCs w:val="24"/>
        </w:rPr>
      </w:pPr>
      <w:r w:rsidRPr="00B70AAC">
        <w:rPr>
          <w:rFonts w:ascii="Times New Roman" w:hAnsi="Times New Roman"/>
          <w:b/>
          <w:bCs/>
          <w:sz w:val="24"/>
          <w:szCs w:val="24"/>
        </w:rPr>
        <w:tab/>
      </w:r>
    </w:p>
    <w:p w:rsidR="005B522A" w:rsidRPr="00B70AAC" w:rsidRDefault="005B522A" w:rsidP="00524A16">
      <w:pPr>
        <w:jc w:val="both"/>
        <w:rPr>
          <w:rFonts w:ascii="Times New Roman" w:hAnsi="Times New Roman"/>
          <w:sz w:val="24"/>
          <w:szCs w:val="24"/>
        </w:rPr>
      </w:pPr>
    </w:p>
    <w:p w:rsidR="0099667E" w:rsidRPr="00B70AAC" w:rsidRDefault="0099667E" w:rsidP="005B522A">
      <w:pPr>
        <w:jc w:val="right"/>
        <w:rPr>
          <w:rFonts w:ascii="Times New Roman" w:hAnsi="Times New Roman"/>
          <w:sz w:val="24"/>
          <w:szCs w:val="24"/>
        </w:rPr>
      </w:pPr>
    </w:p>
    <w:p w:rsidR="0099667E" w:rsidRPr="00B70AAC" w:rsidRDefault="0099667E" w:rsidP="005B522A">
      <w:pPr>
        <w:jc w:val="right"/>
        <w:rPr>
          <w:rFonts w:ascii="Times New Roman" w:hAnsi="Times New Roman"/>
          <w:sz w:val="24"/>
          <w:szCs w:val="24"/>
        </w:rPr>
      </w:pPr>
    </w:p>
    <w:p w:rsidR="0099667E" w:rsidRDefault="0099667E" w:rsidP="005B522A">
      <w:pPr>
        <w:jc w:val="right"/>
        <w:rPr>
          <w:rFonts w:ascii="Times New Roman" w:hAnsi="Times New Roman"/>
          <w:sz w:val="24"/>
          <w:szCs w:val="24"/>
        </w:rPr>
      </w:pPr>
    </w:p>
    <w:p w:rsidR="0099667E" w:rsidRDefault="0099667E" w:rsidP="005B522A">
      <w:pPr>
        <w:jc w:val="right"/>
        <w:rPr>
          <w:rFonts w:ascii="Times New Roman" w:hAnsi="Times New Roman"/>
          <w:sz w:val="24"/>
          <w:szCs w:val="24"/>
        </w:rPr>
      </w:pPr>
    </w:p>
    <w:p w:rsidR="0099667E" w:rsidRDefault="0099667E" w:rsidP="005B522A">
      <w:pPr>
        <w:jc w:val="right"/>
        <w:rPr>
          <w:rFonts w:ascii="Times New Roman" w:hAnsi="Times New Roman"/>
          <w:sz w:val="24"/>
          <w:szCs w:val="24"/>
        </w:rPr>
      </w:pPr>
    </w:p>
    <w:p w:rsidR="0099667E" w:rsidRDefault="0099667E" w:rsidP="005B522A">
      <w:pPr>
        <w:jc w:val="right"/>
        <w:rPr>
          <w:rFonts w:ascii="Times New Roman" w:hAnsi="Times New Roman"/>
          <w:sz w:val="24"/>
          <w:szCs w:val="24"/>
        </w:rPr>
      </w:pPr>
    </w:p>
    <w:p w:rsidR="0099667E" w:rsidRDefault="0099667E" w:rsidP="005B522A">
      <w:pPr>
        <w:jc w:val="right"/>
        <w:rPr>
          <w:rFonts w:ascii="Times New Roman" w:hAnsi="Times New Roman"/>
          <w:sz w:val="24"/>
          <w:szCs w:val="24"/>
        </w:rPr>
      </w:pPr>
    </w:p>
    <w:p w:rsidR="0099667E" w:rsidRDefault="0099667E"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B973AD" w:rsidRDefault="00B973AD" w:rsidP="005B522A">
      <w:pPr>
        <w:jc w:val="right"/>
        <w:rPr>
          <w:rFonts w:ascii="Times New Roman" w:hAnsi="Times New Roman"/>
          <w:sz w:val="24"/>
          <w:szCs w:val="24"/>
        </w:rPr>
      </w:pPr>
    </w:p>
    <w:p w:rsidR="0099667E" w:rsidRDefault="0099667E" w:rsidP="005B522A">
      <w:pPr>
        <w:jc w:val="right"/>
        <w:rPr>
          <w:rFonts w:ascii="Times New Roman" w:hAnsi="Times New Roman"/>
          <w:sz w:val="24"/>
          <w:szCs w:val="24"/>
        </w:rPr>
      </w:pPr>
    </w:p>
    <w:p w:rsidR="005B522A" w:rsidRPr="00C244EC" w:rsidRDefault="005B522A" w:rsidP="005B522A">
      <w:pPr>
        <w:jc w:val="right"/>
        <w:rPr>
          <w:rFonts w:ascii="Times New Roman" w:hAnsi="Times New Roman"/>
          <w:sz w:val="24"/>
          <w:szCs w:val="24"/>
        </w:rPr>
      </w:pPr>
      <w:r w:rsidRPr="00C244EC">
        <w:rPr>
          <w:rFonts w:ascii="Times New Roman" w:hAnsi="Times New Roman"/>
          <w:sz w:val="24"/>
          <w:szCs w:val="24"/>
        </w:rPr>
        <w:lastRenderedPageBreak/>
        <w:t>Приложение № 1</w:t>
      </w:r>
      <w:r w:rsidR="00F60D7F">
        <w:rPr>
          <w:rFonts w:ascii="Times New Roman" w:hAnsi="Times New Roman"/>
          <w:sz w:val="24"/>
          <w:szCs w:val="24"/>
        </w:rPr>
        <w:t>3</w:t>
      </w:r>
      <w:r w:rsidRPr="00C244EC">
        <w:rPr>
          <w:rFonts w:ascii="Times New Roman" w:hAnsi="Times New Roman"/>
          <w:sz w:val="24"/>
          <w:szCs w:val="24"/>
        </w:rPr>
        <w:t xml:space="preserve"> </w:t>
      </w:r>
    </w:p>
    <w:p w:rsidR="00F60D7F" w:rsidRDefault="005B522A" w:rsidP="005B522A">
      <w:pPr>
        <w:jc w:val="right"/>
        <w:rPr>
          <w:rFonts w:ascii="Times New Roman" w:hAnsi="Times New Roman"/>
          <w:sz w:val="24"/>
          <w:szCs w:val="24"/>
        </w:rPr>
      </w:pPr>
      <w:r w:rsidRPr="00C244EC">
        <w:rPr>
          <w:rFonts w:ascii="Times New Roman" w:hAnsi="Times New Roman"/>
          <w:sz w:val="24"/>
          <w:szCs w:val="24"/>
        </w:rPr>
        <w:t xml:space="preserve">К Решению Вольского </w:t>
      </w:r>
    </w:p>
    <w:p w:rsidR="005B522A" w:rsidRPr="00C244EC" w:rsidRDefault="005B522A" w:rsidP="005B522A">
      <w:pPr>
        <w:jc w:val="right"/>
        <w:rPr>
          <w:rFonts w:ascii="Times New Roman" w:hAnsi="Times New Roman"/>
          <w:sz w:val="24"/>
          <w:szCs w:val="24"/>
        </w:rPr>
      </w:pPr>
      <w:r w:rsidRPr="00C244EC">
        <w:rPr>
          <w:rFonts w:ascii="Times New Roman" w:hAnsi="Times New Roman"/>
          <w:sz w:val="24"/>
          <w:szCs w:val="24"/>
        </w:rPr>
        <w:t>муниципального Собрания</w:t>
      </w:r>
    </w:p>
    <w:p w:rsidR="005B522A" w:rsidRPr="00C244EC" w:rsidRDefault="005B522A" w:rsidP="005B522A">
      <w:pPr>
        <w:jc w:val="right"/>
        <w:rPr>
          <w:rFonts w:ascii="Times New Roman" w:hAnsi="Times New Roman"/>
          <w:sz w:val="24"/>
          <w:szCs w:val="24"/>
        </w:rPr>
      </w:pPr>
      <w:r w:rsidRPr="00C244EC">
        <w:rPr>
          <w:rFonts w:ascii="Times New Roman" w:hAnsi="Times New Roman"/>
          <w:sz w:val="24"/>
          <w:szCs w:val="24"/>
        </w:rPr>
        <w:t>От _______ № _________</w:t>
      </w:r>
    </w:p>
    <w:p w:rsidR="005B522A" w:rsidRPr="00C244EC" w:rsidRDefault="005B522A" w:rsidP="005B522A">
      <w:pPr>
        <w:spacing w:line="360" w:lineRule="auto"/>
        <w:jc w:val="center"/>
        <w:rPr>
          <w:rFonts w:ascii="Times New Roman" w:hAnsi="Times New Roman"/>
          <w:sz w:val="24"/>
          <w:szCs w:val="24"/>
        </w:rPr>
      </w:pPr>
    </w:p>
    <w:p w:rsidR="005B522A" w:rsidRPr="00C244EC" w:rsidRDefault="005B522A" w:rsidP="005B522A">
      <w:pPr>
        <w:jc w:val="center"/>
        <w:rPr>
          <w:rFonts w:ascii="Times New Roman" w:hAnsi="Times New Roman"/>
          <w:b/>
          <w:sz w:val="28"/>
          <w:szCs w:val="28"/>
        </w:rPr>
      </w:pPr>
      <w:r w:rsidRPr="00C244EC">
        <w:rPr>
          <w:rFonts w:ascii="Times New Roman" w:hAnsi="Times New Roman"/>
          <w:b/>
          <w:sz w:val="28"/>
          <w:szCs w:val="28"/>
        </w:rPr>
        <w:t xml:space="preserve">           Программа муниципальных внутренних заимствований Вольского муниципального района на 202</w:t>
      </w:r>
      <w:r w:rsidR="00F60D7F">
        <w:rPr>
          <w:rFonts w:ascii="Times New Roman" w:hAnsi="Times New Roman"/>
          <w:b/>
          <w:sz w:val="28"/>
          <w:szCs w:val="28"/>
        </w:rPr>
        <w:t>5</w:t>
      </w:r>
      <w:r w:rsidRPr="00C244EC">
        <w:rPr>
          <w:rFonts w:ascii="Times New Roman" w:hAnsi="Times New Roman"/>
          <w:b/>
          <w:sz w:val="28"/>
          <w:szCs w:val="28"/>
        </w:rPr>
        <w:t xml:space="preserve"> год и плановый период 202</w:t>
      </w:r>
      <w:r w:rsidR="00F60D7F">
        <w:rPr>
          <w:rFonts w:ascii="Times New Roman" w:hAnsi="Times New Roman"/>
          <w:b/>
          <w:sz w:val="28"/>
          <w:szCs w:val="28"/>
        </w:rPr>
        <w:t>6</w:t>
      </w:r>
      <w:r w:rsidRPr="00C244EC">
        <w:rPr>
          <w:rFonts w:ascii="Times New Roman" w:hAnsi="Times New Roman"/>
          <w:b/>
          <w:sz w:val="28"/>
          <w:szCs w:val="28"/>
        </w:rPr>
        <w:t xml:space="preserve"> и 202</w:t>
      </w:r>
      <w:r w:rsidR="00F60D7F">
        <w:rPr>
          <w:rFonts w:ascii="Times New Roman" w:hAnsi="Times New Roman"/>
          <w:b/>
          <w:sz w:val="28"/>
          <w:szCs w:val="28"/>
        </w:rPr>
        <w:t>7</w:t>
      </w:r>
      <w:r w:rsidRPr="00C244EC">
        <w:rPr>
          <w:rFonts w:ascii="Times New Roman" w:hAnsi="Times New Roman"/>
          <w:b/>
          <w:sz w:val="28"/>
          <w:szCs w:val="28"/>
        </w:rPr>
        <w:t xml:space="preserve"> годов</w:t>
      </w:r>
    </w:p>
    <w:p w:rsidR="00446467" w:rsidRDefault="005B522A" w:rsidP="005B522A">
      <w:pPr>
        <w:jc w:val="right"/>
        <w:rPr>
          <w:rFonts w:ascii="Times New Roman" w:hAnsi="Times New Roman"/>
          <w:bCs/>
          <w:sz w:val="28"/>
          <w:szCs w:val="28"/>
        </w:rPr>
      </w:pPr>
      <w:r w:rsidRPr="00C244EC">
        <w:rPr>
          <w:rFonts w:ascii="Times New Roman" w:hAnsi="Times New Roman"/>
          <w:bCs/>
          <w:sz w:val="28"/>
          <w:szCs w:val="28"/>
        </w:rPr>
        <w:t xml:space="preserve"> </w:t>
      </w:r>
    </w:p>
    <w:p w:rsidR="005B522A" w:rsidRPr="00C244EC" w:rsidRDefault="00446467" w:rsidP="005B522A">
      <w:pPr>
        <w:jc w:val="right"/>
        <w:rPr>
          <w:rFonts w:ascii="Times New Roman" w:hAnsi="Times New Roman"/>
          <w:bCs/>
          <w:sz w:val="28"/>
          <w:szCs w:val="28"/>
        </w:rPr>
      </w:pPr>
      <w:r>
        <w:rPr>
          <w:rFonts w:ascii="Times New Roman" w:hAnsi="Times New Roman"/>
          <w:bCs/>
          <w:sz w:val="28"/>
          <w:szCs w:val="28"/>
        </w:rPr>
        <w:t>(</w:t>
      </w:r>
      <w:r w:rsidR="005B522A" w:rsidRPr="00C244EC">
        <w:rPr>
          <w:rFonts w:ascii="Times New Roman" w:hAnsi="Times New Roman"/>
          <w:bCs/>
          <w:sz w:val="28"/>
          <w:szCs w:val="28"/>
        </w:rPr>
        <w:t>тыс. руб.</w:t>
      </w:r>
      <w:r>
        <w:rPr>
          <w:rFonts w:ascii="Times New Roman" w:hAnsi="Times New Roman"/>
          <w:bCs/>
          <w:sz w:val="28"/>
          <w:szCs w:val="28"/>
        </w:rPr>
        <w:t>)</w:t>
      </w:r>
    </w:p>
    <w:tbl>
      <w:tblPr>
        <w:tblW w:w="10916" w:type="dxa"/>
        <w:tblInd w:w="-289" w:type="dxa"/>
        <w:tblLook w:val="04A0" w:firstRow="1" w:lastRow="0" w:firstColumn="1" w:lastColumn="0" w:noHBand="0" w:noVBand="1"/>
      </w:tblPr>
      <w:tblGrid>
        <w:gridCol w:w="5529"/>
        <w:gridCol w:w="1843"/>
        <w:gridCol w:w="1843"/>
        <w:gridCol w:w="1701"/>
      </w:tblGrid>
      <w:tr w:rsidR="00B15428" w:rsidRPr="00280DB1" w:rsidTr="00B15428">
        <w:trPr>
          <w:trHeight w:val="728"/>
          <w:tblHeader/>
        </w:trPr>
        <w:tc>
          <w:tcPr>
            <w:tcW w:w="5529" w:type="dxa"/>
            <w:tcBorders>
              <w:top w:val="single" w:sz="4" w:space="0" w:color="auto"/>
              <w:left w:val="single" w:sz="4" w:space="0" w:color="auto"/>
              <w:bottom w:val="nil"/>
              <w:right w:val="single" w:sz="4" w:space="0" w:color="auto"/>
            </w:tcBorders>
            <w:shd w:val="clear" w:color="auto" w:fill="auto"/>
            <w:vAlign w:val="center"/>
            <w:hideMark/>
          </w:tcPr>
          <w:p w:rsidR="00B15428" w:rsidRPr="00395280" w:rsidRDefault="00B15428" w:rsidP="005B45B2">
            <w:pPr>
              <w:jc w:val="center"/>
              <w:rPr>
                <w:rFonts w:ascii="Times New Roman" w:hAnsi="Times New Roman"/>
                <w:b/>
                <w:bCs/>
                <w:sz w:val="24"/>
                <w:szCs w:val="24"/>
              </w:rPr>
            </w:pPr>
            <w:r w:rsidRPr="00395280">
              <w:rPr>
                <w:rFonts w:ascii="Times New Roman" w:hAnsi="Times New Roman"/>
                <w:b/>
                <w:bCs/>
                <w:sz w:val="24"/>
                <w:szCs w:val="24"/>
              </w:rPr>
              <w:t>Виды внутренних заимствований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15428" w:rsidRPr="00395280" w:rsidRDefault="00B15428" w:rsidP="00F60D7F">
            <w:pPr>
              <w:jc w:val="center"/>
              <w:rPr>
                <w:rFonts w:ascii="Times New Roman" w:hAnsi="Times New Roman"/>
                <w:b/>
                <w:bCs/>
                <w:sz w:val="24"/>
                <w:szCs w:val="24"/>
              </w:rPr>
            </w:pPr>
            <w:r w:rsidRPr="00395280">
              <w:rPr>
                <w:rFonts w:ascii="Times New Roman" w:hAnsi="Times New Roman"/>
                <w:b/>
                <w:bCs/>
                <w:sz w:val="24"/>
                <w:szCs w:val="24"/>
              </w:rPr>
              <w:t>202</w:t>
            </w:r>
            <w:r w:rsidR="00F60D7F">
              <w:rPr>
                <w:rFonts w:ascii="Times New Roman" w:hAnsi="Times New Roman"/>
                <w:b/>
                <w:bCs/>
                <w:sz w:val="24"/>
                <w:szCs w:val="24"/>
              </w:rPr>
              <w:t>5</w:t>
            </w:r>
            <w:r w:rsidRPr="00395280">
              <w:rPr>
                <w:rFonts w:ascii="Times New Roman" w:hAnsi="Times New Roman"/>
                <w:b/>
                <w:bCs/>
                <w:sz w:val="24"/>
                <w:szCs w:val="24"/>
              </w:rPr>
              <w:t xml:space="preserve">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15428" w:rsidRPr="00395280" w:rsidRDefault="00B15428" w:rsidP="00F60D7F">
            <w:pPr>
              <w:jc w:val="center"/>
              <w:rPr>
                <w:rFonts w:ascii="Times New Roman" w:hAnsi="Times New Roman"/>
                <w:b/>
                <w:bCs/>
                <w:sz w:val="24"/>
                <w:szCs w:val="24"/>
              </w:rPr>
            </w:pPr>
            <w:r w:rsidRPr="00395280">
              <w:rPr>
                <w:rFonts w:ascii="Times New Roman" w:hAnsi="Times New Roman"/>
                <w:b/>
                <w:bCs/>
                <w:sz w:val="24"/>
                <w:szCs w:val="24"/>
              </w:rPr>
              <w:t>202</w:t>
            </w:r>
            <w:r w:rsidR="00F60D7F">
              <w:rPr>
                <w:rFonts w:ascii="Times New Roman" w:hAnsi="Times New Roman"/>
                <w:b/>
                <w:bCs/>
                <w:sz w:val="24"/>
                <w:szCs w:val="24"/>
              </w:rPr>
              <w:t>6</w:t>
            </w:r>
            <w:r w:rsidRPr="00395280">
              <w:rPr>
                <w:rFonts w:ascii="Times New Roman" w:hAnsi="Times New Roman"/>
                <w:b/>
                <w:bCs/>
                <w:sz w:val="24"/>
                <w:szCs w:val="24"/>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5428" w:rsidRPr="00395280" w:rsidRDefault="00B15428" w:rsidP="00F60D7F">
            <w:pPr>
              <w:jc w:val="center"/>
              <w:rPr>
                <w:rFonts w:ascii="Times New Roman" w:hAnsi="Times New Roman"/>
                <w:b/>
                <w:bCs/>
                <w:sz w:val="24"/>
                <w:szCs w:val="24"/>
              </w:rPr>
            </w:pPr>
            <w:r w:rsidRPr="00395280">
              <w:rPr>
                <w:rFonts w:ascii="Times New Roman" w:hAnsi="Times New Roman"/>
                <w:b/>
                <w:bCs/>
                <w:sz w:val="24"/>
                <w:szCs w:val="24"/>
              </w:rPr>
              <w:t>202</w:t>
            </w:r>
            <w:r w:rsidR="00F60D7F">
              <w:rPr>
                <w:rFonts w:ascii="Times New Roman" w:hAnsi="Times New Roman"/>
                <w:b/>
                <w:bCs/>
                <w:sz w:val="24"/>
                <w:szCs w:val="24"/>
              </w:rPr>
              <w:t>7</w:t>
            </w:r>
            <w:r w:rsidRPr="00395280">
              <w:rPr>
                <w:rFonts w:ascii="Times New Roman" w:hAnsi="Times New Roman"/>
                <w:b/>
                <w:bCs/>
                <w:sz w:val="24"/>
                <w:szCs w:val="24"/>
              </w:rPr>
              <w:t xml:space="preserve"> год</w:t>
            </w:r>
          </w:p>
        </w:tc>
      </w:tr>
      <w:tr w:rsidR="00F60D7F" w:rsidRPr="00280DB1" w:rsidTr="00B15428">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D7F" w:rsidRPr="00395280" w:rsidRDefault="00F60D7F" w:rsidP="00F60D7F">
            <w:pPr>
              <w:rPr>
                <w:rFonts w:ascii="Times New Roman" w:hAnsi="Times New Roman"/>
                <w:b/>
                <w:bCs/>
                <w:sz w:val="24"/>
                <w:szCs w:val="24"/>
              </w:rPr>
            </w:pPr>
            <w:r w:rsidRPr="00395280">
              <w:rPr>
                <w:rFonts w:ascii="Times New Roman" w:hAnsi="Times New Roman"/>
                <w:b/>
                <w:bCs/>
                <w:sz w:val="24"/>
                <w:szCs w:val="24"/>
              </w:rPr>
              <w:t xml:space="preserve">Кредиты кредитных организаций </w:t>
            </w:r>
          </w:p>
        </w:tc>
        <w:tc>
          <w:tcPr>
            <w:tcW w:w="1843" w:type="dxa"/>
            <w:tcBorders>
              <w:top w:val="nil"/>
              <w:left w:val="nil"/>
              <w:bottom w:val="single" w:sz="4" w:space="0" w:color="auto"/>
              <w:right w:val="single" w:sz="4" w:space="0" w:color="auto"/>
            </w:tcBorders>
            <w:shd w:val="clear" w:color="auto" w:fill="auto"/>
            <w:vAlign w:val="center"/>
            <w:hideMark/>
          </w:tcPr>
          <w:p w:rsidR="00F60D7F" w:rsidRPr="00395280" w:rsidRDefault="00F60D7F" w:rsidP="00F60D7F">
            <w:pPr>
              <w:jc w:val="center"/>
              <w:rPr>
                <w:rFonts w:ascii="Times New Roman" w:hAnsi="Times New Roman"/>
                <w:b/>
                <w:bCs/>
                <w:sz w:val="24"/>
                <w:szCs w:val="24"/>
              </w:rPr>
            </w:pPr>
            <w:r>
              <w:rPr>
                <w:rFonts w:ascii="Times New Roman" w:hAnsi="Times New Roman"/>
                <w:b/>
                <w:bCs/>
                <w:sz w:val="24"/>
                <w:szCs w:val="24"/>
              </w:rPr>
              <w:t>43 600,0</w:t>
            </w:r>
          </w:p>
        </w:tc>
        <w:tc>
          <w:tcPr>
            <w:tcW w:w="1843" w:type="dxa"/>
            <w:tcBorders>
              <w:top w:val="nil"/>
              <w:left w:val="nil"/>
              <w:bottom w:val="single" w:sz="4" w:space="0" w:color="auto"/>
              <w:right w:val="single" w:sz="4" w:space="0" w:color="auto"/>
            </w:tcBorders>
            <w:shd w:val="clear" w:color="auto" w:fill="auto"/>
            <w:vAlign w:val="center"/>
            <w:hideMark/>
          </w:tcPr>
          <w:p w:rsidR="00F60D7F" w:rsidRPr="00395280" w:rsidRDefault="00F60D7F" w:rsidP="00F60D7F">
            <w:pPr>
              <w:jc w:val="center"/>
              <w:rPr>
                <w:rFonts w:ascii="Times New Roman" w:hAnsi="Times New Roman"/>
                <w:b/>
                <w:bCs/>
                <w:sz w:val="24"/>
                <w:szCs w:val="24"/>
              </w:rPr>
            </w:pPr>
            <w:r>
              <w:rPr>
                <w:rFonts w:ascii="Times New Roman" w:hAnsi="Times New Roman"/>
                <w:b/>
                <w:bCs/>
                <w:sz w:val="24"/>
                <w:szCs w:val="24"/>
              </w:rPr>
              <w:t>91 292,7</w:t>
            </w:r>
          </w:p>
        </w:tc>
        <w:tc>
          <w:tcPr>
            <w:tcW w:w="1701" w:type="dxa"/>
            <w:tcBorders>
              <w:top w:val="nil"/>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b/>
                <w:bCs/>
                <w:sz w:val="24"/>
                <w:szCs w:val="24"/>
              </w:rPr>
            </w:pPr>
            <w:r>
              <w:rPr>
                <w:rFonts w:ascii="Times New Roman" w:hAnsi="Times New Roman"/>
                <w:b/>
                <w:bCs/>
                <w:sz w:val="24"/>
                <w:szCs w:val="24"/>
              </w:rPr>
              <w:t>43 600,0</w:t>
            </w:r>
          </w:p>
        </w:tc>
      </w:tr>
      <w:tr w:rsidR="00F60D7F" w:rsidRPr="00280DB1" w:rsidTr="00B15428">
        <w:trPr>
          <w:trHeight w:val="31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F60D7F" w:rsidRPr="00395280" w:rsidRDefault="00F60D7F" w:rsidP="00F60D7F">
            <w:pPr>
              <w:rPr>
                <w:rFonts w:ascii="Times New Roman" w:hAnsi="Times New Roman"/>
                <w:sz w:val="24"/>
                <w:szCs w:val="24"/>
              </w:rPr>
            </w:pPr>
            <w:r w:rsidRPr="00395280">
              <w:rPr>
                <w:rFonts w:ascii="Times New Roman" w:hAnsi="Times New Roman"/>
                <w:sz w:val="24"/>
                <w:szCs w:val="24"/>
              </w:rPr>
              <w:t>Привлечение, всего:</w:t>
            </w:r>
          </w:p>
        </w:tc>
        <w:tc>
          <w:tcPr>
            <w:tcW w:w="1843" w:type="dxa"/>
            <w:tcBorders>
              <w:top w:val="nil"/>
              <w:left w:val="nil"/>
              <w:bottom w:val="single" w:sz="4" w:space="0" w:color="auto"/>
              <w:right w:val="single" w:sz="4" w:space="0" w:color="auto"/>
            </w:tcBorders>
            <w:shd w:val="clear" w:color="auto" w:fill="auto"/>
            <w:vAlign w:val="center"/>
            <w:hideMark/>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43 600,0</w:t>
            </w:r>
          </w:p>
        </w:tc>
        <w:tc>
          <w:tcPr>
            <w:tcW w:w="1843" w:type="dxa"/>
            <w:tcBorders>
              <w:top w:val="nil"/>
              <w:left w:val="nil"/>
              <w:bottom w:val="single" w:sz="4" w:space="0" w:color="auto"/>
              <w:right w:val="single" w:sz="4" w:space="0" w:color="auto"/>
            </w:tcBorders>
            <w:shd w:val="clear" w:color="auto" w:fill="auto"/>
            <w:vAlign w:val="center"/>
            <w:hideMark/>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91 292,7</w:t>
            </w:r>
          </w:p>
        </w:tc>
        <w:tc>
          <w:tcPr>
            <w:tcW w:w="1701" w:type="dxa"/>
            <w:tcBorders>
              <w:top w:val="nil"/>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43 600,0</w:t>
            </w:r>
          </w:p>
        </w:tc>
      </w:tr>
      <w:tr w:rsidR="00F60D7F" w:rsidRPr="00280DB1" w:rsidTr="00B15428">
        <w:trPr>
          <w:trHeight w:val="310"/>
        </w:trPr>
        <w:tc>
          <w:tcPr>
            <w:tcW w:w="5529" w:type="dxa"/>
            <w:tcBorders>
              <w:top w:val="nil"/>
              <w:left w:val="single" w:sz="4" w:space="0" w:color="auto"/>
              <w:bottom w:val="single" w:sz="4" w:space="0" w:color="auto"/>
              <w:right w:val="single" w:sz="4" w:space="0" w:color="auto"/>
            </w:tcBorders>
            <w:shd w:val="clear" w:color="auto" w:fill="auto"/>
            <w:vAlign w:val="center"/>
          </w:tcPr>
          <w:p w:rsidR="00F60D7F" w:rsidRPr="00395280" w:rsidRDefault="00F60D7F" w:rsidP="00F60D7F">
            <w:pPr>
              <w:rPr>
                <w:rFonts w:ascii="Times New Roman" w:hAnsi="Times New Roman"/>
                <w:sz w:val="24"/>
                <w:szCs w:val="24"/>
              </w:rPr>
            </w:pPr>
            <w:r>
              <w:rPr>
                <w:rFonts w:ascii="Times New Roman" w:hAnsi="Times New Roman"/>
                <w:sz w:val="24"/>
                <w:szCs w:val="24"/>
              </w:rPr>
              <w:t>в том числе:</w:t>
            </w:r>
          </w:p>
        </w:tc>
        <w:tc>
          <w:tcPr>
            <w:tcW w:w="1843" w:type="dxa"/>
            <w:tcBorders>
              <w:top w:val="nil"/>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sz w:val="24"/>
                <w:szCs w:val="24"/>
              </w:rPr>
            </w:pPr>
          </w:p>
        </w:tc>
        <w:tc>
          <w:tcPr>
            <w:tcW w:w="1843" w:type="dxa"/>
            <w:tcBorders>
              <w:top w:val="nil"/>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sz w:val="24"/>
                <w:szCs w:val="24"/>
              </w:rPr>
            </w:pPr>
          </w:p>
        </w:tc>
      </w:tr>
      <w:tr w:rsidR="00F60D7F" w:rsidRPr="00280DB1" w:rsidTr="00B15428">
        <w:trPr>
          <w:trHeight w:val="310"/>
        </w:trPr>
        <w:tc>
          <w:tcPr>
            <w:tcW w:w="5529" w:type="dxa"/>
            <w:tcBorders>
              <w:top w:val="nil"/>
              <w:left w:val="single" w:sz="4" w:space="0" w:color="auto"/>
              <w:bottom w:val="single" w:sz="4" w:space="0" w:color="auto"/>
              <w:right w:val="single" w:sz="4" w:space="0" w:color="auto"/>
            </w:tcBorders>
            <w:shd w:val="clear" w:color="auto" w:fill="auto"/>
            <w:vAlign w:val="center"/>
          </w:tcPr>
          <w:p w:rsidR="00F60D7F" w:rsidRPr="00395280" w:rsidRDefault="00F60D7F" w:rsidP="00F60D7F">
            <w:pPr>
              <w:rPr>
                <w:rFonts w:ascii="Times New Roman" w:hAnsi="Times New Roman"/>
                <w:sz w:val="24"/>
                <w:szCs w:val="24"/>
              </w:rPr>
            </w:pPr>
            <w:r>
              <w:rPr>
                <w:rFonts w:ascii="Times New Roman" w:hAnsi="Times New Roman"/>
                <w:sz w:val="24"/>
                <w:szCs w:val="24"/>
              </w:rPr>
              <w:t>с предельными сроками погашения не позднее 31 декабря 2026 г.</w:t>
            </w:r>
          </w:p>
        </w:tc>
        <w:tc>
          <w:tcPr>
            <w:tcW w:w="1843" w:type="dxa"/>
            <w:tcBorders>
              <w:top w:val="nil"/>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43 600,0</w:t>
            </w:r>
          </w:p>
        </w:tc>
        <w:tc>
          <w:tcPr>
            <w:tcW w:w="1843" w:type="dxa"/>
            <w:tcBorders>
              <w:top w:val="nil"/>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0,0</w:t>
            </w:r>
          </w:p>
        </w:tc>
      </w:tr>
      <w:tr w:rsidR="00F60D7F" w:rsidRPr="00280DB1" w:rsidTr="00B15428">
        <w:trPr>
          <w:trHeight w:val="310"/>
        </w:trPr>
        <w:tc>
          <w:tcPr>
            <w:tcW w:w="5529" w:type="dxa"/>
            <w:tcBorders>
              <w:top w:val="nil"/>
              <w:left w:val="single" w:sz="4" w:space="0" w:color="auto"/>
              <w:bottom w:val="single" w:sz="4" w:space="0" w:color="auto"/>
              <w:right w:val="single" w:sz="4" w:space="0" w:color="auto"/>
            </w:tcBorders>
            <w:shd w:val="clear" w:color="auto" w:fill="auto"/>
            <w:vAlign w:val="center"/>
          </w:tcPr>
          <w:p w:rsidR="00F60D7F" w:rsidRPr="00262EBB" w:rsidRDefault="00F60D7F" w:rsidP="00F60D7F">
            <w:pPr>
              <w:rPr>
                <w:rFonts w:ascii="Times New Roman" w:hAnsi="Times New Roman"/>
                <w:sz w:val="24"/>
                <w:szCs w:val="24"/>
              </w:rPr>
            </w:pPr>
            <w:r w:rsidRPr="00262EBB">
              <w:rPr>
                <w:rFonts w:ascii="Times New Roman" w:hAnsi="Times New Roman"/>
                <w:sz w:val="24"/>
                <w:szCs w:val="24"/>
              </w:rPr>
              <w:t>с предельными сроками погашения не позднее 31 декабря 202</w:t>
            </w:r>
            <w:r>
              <w:rPr>
                <w:rFonts w:ascii="Times New Roman" w:hAnsi="Times New Roman"/>
                <w:sz w:val="24"/>
                <w:szCs w:val="24"/>
              </w:rPr>
              <w:t>7</w:t>
            </w:r>
            <w:r w:rsidRPr="00262EBB">
              <w:rPr>
                <w:rFonts w:ascii="Times New Roman" w:hAnsi="Times New Roman"/>
                <w:sz w:val="24"/>
                <w:szCs w:val="24"/>
              </w:rPr>
              <w:t xml:space="preserve"> г.</w:t>
            </w:r>
          </w:p>
        </w:tc>
        <w:tc>
          <w:tcPr>
            <w:tcW w:w="1843" w:type="dxa"/>
            <w:tcBorders>
              <w:top w:val="nil"/>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91 292,7</w:t>
            </w:r>
          </w:p>
        </w:tc>
        <w:tc>
          <w:tcPr>
            <w:tcW w:w="1701" w:type="dxa"/>
            <w:tcBorders>
              <w:top w:val="nil"/>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0,0</w:t>
            </w:r>
          </w:p>
        </w:tc>
      </w:tr>
      <w:tr w:rsidR="00F60D7F" w:rsidRPr="00280DB1" w:rsidTr="00B15428">
        <w:trPr>
          <w:trHeight w:val="310"/>
        </w:trPr>
        <w:tc>
          <w:tcPr>
            <w:tcW w:w="5529" w:type="dxa"/>
            <w:tcBorders>
              <w:top w:val="nil"/>
              <w:left w:val="single" w:sz="4" w:space="0" w:color="auto"/>
              <w:bottom w:val="single" w:sz="4" w:space="0" w:color="auto"/>
              <w:right w:val="single" w:sz="4" w:space="0" w:color="auto"/>
            </w:tcBorders>
            <w:shd w:val="clear" w:color="auto" w:fill="auto"/>
            <w:vAlign w:val="center"/>
          </w:tcPr>
          <w:p w:rsidR="00F60D7F" w:rsidRPr="00262EBB" w:rsidRDefault="00F60D7F" w:rsidP="00F60D7F">
            <w:pPr>
              <w:rPr>
                <w:rFonts w:ascii="Times New Roman" w:hAnsi="Times New Roman"/>
                <w:sz w:val="24"/>
                <w:szCs w:val="24"/>
              </w:rPr>
            </w:pPr>
            <w:r w:rsidRPr="00262EBB">
              <w:rPr>
                <w:rFonts w:ascii="Times New Roman" w:hAnsi="Times New Roman"/>
                <w:sz w:val="24"/>
                <w:szCs w:val="24"/>
              </w:rPr>
              <w:t>с предельными сроками погашения не позднее 31 декабря 202</w:t>
            </w:r>
            <w:r>
              <w:rPr>
                <w:rFonts w:ascii="Times New Roman" w:hAnsi="Times New Roman"/>
                <w:sz w:val="24"/>
                <w:szCs w:val="24"/>
              </w:rPr>
              <w:t>8</w:t>
            </w:r>
            <w:r w:rsidRPr="00262EBB">
              <w:rPr>
                <w:rFonts w:ascii="Times New Roman" w:hAnsi="Times New Roman"/>
                <w:sz w:val="24"/>
                <w:szCs w:val="24"/>
              </w:rPr>
              <w:t xml:space="preserve"> г.</w:t>
            </w:r>
          </w:p>
        </w:tc>
        <w:tc>
          <w:tcPr>
            <w:tcW w:w="1843" w:type="dxa"/>
            <w:tcBorders>
              <w:top w:val="nil"/>
              <w:left w:val="nil"/>
              <w:bottom w:val="single" w:sz="4" w:space="0" w:color="auto"/>
              <w:right w:val="single" w:sz="4" w:space="0" w:color="auto"/>
            </w:tcBorders>
            <w:shd w:val="clear" w:color="auto" w:fill="auto"/>
            <w:vAlign w:val="center"/>
          </w:tcPr>
          <w:p w:rsidR="00F60D7F" w:rsidRDefault="00F60D7F" w:rsidP="00F60D7F">
            <w:pPr>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tcPr>
          <w:p w:rsidR="00F60D7F" w:rsidRDefault="00F60D7F" w:rsidP="00F60D7F">
            <w:pPr>
              <w:jc w:val="center"/>
              <w:rPr>
                <w:rFonts w:ascii="Times New Roman" w:hAnsi="Times New Roman"/>
                <w:sz w:val="24"/>
                <w:szCs w:val="24"/>
              </w:rPr>
            </w:pPr>
            <w:r>
              <w:rPr>
                <w:rFonts w:ascii="Times New Roman" w:hAnsi="Times New Roman"/>
                <w:sz w:val="24"/>
                <w:szCs w:val="24"/>
              </w:rPr>
              <w:t>43 600,0</w:t>
            </w:r>
          </w:p>
        </w:tc>
      </w:tr>
      <w:tr w:rsidR="00F60D7F" w:rsidRPr="00280DB1" w:rsidTr="00B15428">
        <w:trPr>
          <w:trHeight w:val="31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F60D7F" w:rsidRPr="00395280" w:rsidRDefault="00F60D7F" w:rsidP="00F60D7F">
            <w:pPr>
              <w:rPr>
                <w:rFonts w:ascii="Times New Roman" w:hAnsi="Times New Roman"/>
                <w:sz w:val="24"/>
                <w:szCs w:val="24"/>
              </w:rPr>
            </w:pPr>
            <w:r w:rsidRPr="00395280">
              <w:rPr>
                <w:rFonts w:ascii="Times New Roman" w:hAnsi="Times New Roman"/>
                <w:sz w:val="24"/>
                <w:szCs w:val="24"/>
              </w:rPr>
              <w:t>Погашение, всего:</w:t>
            </w:r>
          </w:p>
        </w:tc>
        <w:tc>
          <w:tcPr>
            <w:tcW w:w="1843" w:type="dxa"/>
            <w:tcBorders>
              <w:top w:val="nil"/>
              <w:left w:val="nil"/>
              <w:bottom w:val="single" w:sz="4" w:space="0" w:color="auto"/>
              <w:right w:val="single" w:sz="4" w:space="0" w:color="auto"/>
            </w:tcBorders>
            <w:shd w:val="clear" w:color="auto" w:fill="auto"/>
            <w:vAlign w:val="center"/>
            <w:hideMark/>
          </w:tcPr>
          <w:p w:rsidR="00F60D7F" w:rsidRPr="00395280" w:rsidRDefault="00F60D7F" w:rsidP="00F60D7F">
            <w:pPr>
              <w:jc w:val="center"/>
              <w:rPr>
                <w:rFonts w:ascii="Times New Roman" w:hAnsi="Times New Roman"/>
                <w:sz w:val="24"/>
                <w:szCs w:val="24"/>
              </w:rPr>
            </w:pPr>
            <w:r w:rsidRPr="00395280">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F60D7F" w:rsidRPr="00395280" w:rsidRDefault="00F60D7F" w:rsidP="00F60D7F">
            <w:pPr>
              <w:jc w:val="center"/>
              <w:rPr>
                <w:rFonts w:ascii="Times New Roman" w:hAnsi="Times New Roman"/>
                <w:sz w:val="24"/>
                <w:szCs w:val="24"/>
              </w:rPr>
            </w:pPr>
            <w:r w:rsidRPr="00395280">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sz w:val="24"/>
                <w:szCs w:val="24"/>
              </w:rPr>
            </w:pPr>
          </w:p>
        </w:tc>
      </w:tr>
      <w:tr w:rsidR="00F60D7F" w:rsidRPr="00280DB1" w:rsidTr="00B15428">
        <w:trPr>
          <w:trHeight w:val="64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F60D7F" w:rsidRPr="00395280" w:rsidRDefault="00F60D7F" w:rsidP="00F60D7F">
            <w:pPr>
              <w:rPr>
                <w:rFonts w:ascii="Times New Roman" w:hAnsi="Times New Roman"/>
                <w:b/>
                <w:bCs/>
                <w:sz w:val="24"/>
                <w:szCs w:val="24"/>
              </w:rPr>
            </w:pPr>
            <w:r w:rsidRPr="00395280">
              <w:rPr>
                <w:rFonts w:ascii="Times New Roman" w:hAnsi="Times New Roman"/>
                <w:b/>
                <w:bCs/>
                <w:sz w:val="24"/>
                <w:szCs w:val="24"/>
              </w:rPr>
              <w:t xml:space="preserve">Бюджетные кредиты от других бюджетов бюджетной системы Российской Федерации </w:t>
            </w:r>
          </w:p>
        </w:tc>
        <w:tc>
          <w:tcPr>
            <w:tcW w:w="1843" w:type="dxa"/>
            <w:tcBorders>
              <w:top w:val="nil"/>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b/>
                <w:bCs/>
                <w:sz w:val="24"/>
                <w:szCs w:val="24"/>
              </w:rPr>
            </w:pPr>
            <w:r w:rsidRPr="00395280">
              <w:rPr>
                <w:rFonts w:ascii="Times New Roman" w:hAnsi="Times New Roman"/>
                <w:b/>
                <w:bCs/>
                <w:sz w:val="24"/>
                <w:szCs w:val="24"/>
              </w:rPr>
              <w:t>- 43 </w:t>
            </w:r>
            <w:r>
              <w:rPr>
                <w:rFonts w:ascii="Times New Roman" w:hAnsi="Times New Roman"/>
                <w:b/>
                <w:bCs/>
                <w:sz w:val="24"/>
                <w:szCs w:val="24"/>
              </w:rPr>
              <w:t>600</w:t>
            </w:r>
            <w:r w:rsidRPr="00395280">
              <w:rPr>
                <w:rFonts w:ascii="Times New Roman" w:hAnsi="Times New Roman"/>
                <w:b/>
                <w:bCs/>
                <w:sz w:val="24"/>
                <w:szCs w:val="24"/>
              </w:rPr>
              <w:t>,0</w:t>
            </w:r>
          </w:p>
        </w:tc>
        <w:tc>
          <w:tcPr>
            <w:tcW w:w="1843" w:type="dxa"/>
            <w:tcBorders>
              <w:top w:val="nil"/>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b/>
                <w:bCs/>
                <w:sz w:val="24"/>
                <w:szCs w:val="24"/>
              </w:rPr>
            </w:pPr>
            <w:r>
              <w:rPr>
                <w:rFonts w:ascii="Times New Roman" w:hAnsi="Times New Roman"/>
                <w:b/>
                <w:bCs/>
                <w:sz w:val="24"/>
                <w:szCs w:val="24"/>
              </w:rPr>
              <w:t>-91 292,7</w:t>
            </w:r>
          </w:p>
        </w:tc>
        <w:tc>
          <w:tcPr>
            <w:tcW w:w="1701" w:type="dxa"/>
            <w:tcBorders>
              <w:top w:val="nil"/>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b/>
                <w:bCs/>
                <w:sz w:val="24"/>
                <w:szCs w:val="24"/>
              </w:rPr>
            </w:pPr>
            <w:r>
              <w:rPr>
                <w:rFonts w:ascii="Times New Roman" w:hAnsi="Times New Roman"/>
                <w:b/>
                <w:bCs/>
                <w:sz w:val="24"/>
                <w:szCs w:val="24"/>
              </w:rPr>
              <w:t>-43 600,0</w:t>
            </w:r>
          </w:p>
        </w:tc>
      </w:tr>
      <w:tr w:rsidR="00F60D7F" w:rsidRPr="00280DB1" w:rsidTr="00B15428">
        <w:trPr>
          <w:trHeight w:val="31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D7F" w:rsidRDefault="00F60D7F" w:rsidP="00F60D7F">
            <w:pPr>
              <w:rPr>
                <w:rFonts w:ascii="Times New Roman" w:hAnsi="Times New Roman"/>
                <w:sz w:val="24"/>
                <w:szCs w:val="24"/>
              </w:rPr>
            </w:pPr>
            <w:r w:rsidRPr="00395280">
              <w:rPr>
                <w:rFonts w:ascii="Times New Roman" w:hAnsi="Times New Roman"/>
                <w:sz w:val="24"/>
                <w:szCs w:val="24"/>
              </w:rPr>
              <w:t>Привлечение, всего:</w:t>
            </w:r>
          </w:p>
          <w:p w:rsidR="00F60D7F" w:rsidRPr="00395280" w:rsidRDefault="00F60D7F" w:rsidP="00F60D7F">
            <w:pPr>
              <w:rPr>
                <w:rFonts w:ascii="Times New Roman" w:hAnsi="Times New Roman"/>
                <w:sz w:val="24"/>
                <w:szCs w:val="24"/>
              </w:rPr>
            </w:pPr>
            <w:r>
              <w:rPr>
                <w:rFonts w:ascii="Times New Roman" w:hAnsi="Times New Roman"/>
                <w:sz w:val="24"/>
                <w:szCs w:val="24"/>
              </w:rPr>
              <w:t>в том числе: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60D7F" w:rsidRPr="00395280" w:rsidRDefault="00F60D7F" w:rsidP="00F60D7F">
            <w:pPr>
              <w:jc w:val="center"/>
              <w:rPr>
                <w:rFonts w:ascii="Times New Roman" w:hAnsi="Times New Roman"/>
                <w:sz w:val="24"/>
                <w:szCs w:val="24"/>
              </w:rPr>
            </w:pPr>
            <w:r w:rsidRPr="00395280">
              <w:rPr>
                <w:rFonts w:ascii="Times New Roman" w:hAnsi="Times New Roman"/>
                <w:sz w:val="24"/>
                <w:szCs w:val="24"/>
              </w:rPr>
              <w:t>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60D7F" w:rsidRPr="00395280" w:rsidRDefault="00F60D7F" w:rsidP="00F60D7F">
            <w:pPr>
              <w:jc w:val="center"/>
              <w:rPr>
                <w:rFonts w:ascii="Times New Roman" w:hAnsi="Times New Roman"/>
                <w:sz w:val="24"/>
                <w:szCs w:val="24"/>
              </w:rPr>
            </w:pPr>
            <w:r w:rsidRPr="00395280">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0,0</w:t>
            </w:r>
          </w:p>
        </w:tc>
      </w:tr>
      <w:tr w:rsidR="00F60D7F" w:rsidRPr="00280DB1" w:rsidTr="00B15428">
        <w:trPr>
          <w:trHeight w:val="5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F60D7F" w:rsidRPr="00395280" w:rsidRDefault="00F60D7F" w:rsidP="00F60D7F">
            <w:pPr>
              <w:rPr>
                <w:rFonts w:ascii="Times New Roman" w:hAnsi="Times New Roman"/>
                <w:sz w:val="24"/>
                <w:szCs w:val="24"/>
              </w:rPr>
            </w:pPr>
            <w:r w:rsidRPr="00395280">
              <w:rPr>
                <w:rFonts w:ascii="Times New Roman" w:hAnsi="Times New Roman"/>
                <w:sz w:val="24"/>
                <w:szCs w:val="24"/>
              </w:rPr>
              <w:t>бюджетные кредиты, предоставленные из областного бюджета</w:t>
            </w:r>
          </w:p>
        </w:tc>
        <w:tc>
          <w:tcPr>
            <w:tcW w:w="1843" w:type="dxa"/>
            <w:tcBorders>
              <w:top w:val="nil"/>
              <w:left w:val="nil"/>
              <w:bottom w:val="single" w:sz="4" w:space="0" w:color="auto"/>
              <w:right w:val="single" w:sz="4" w:space="0" w:color="auto"/>
            </w:tcBorders>
            <w:shd w:val="clear" w:color="auto" w:fill="auto"/>
            <w:vAlign w:val="center"/>
            <w:hideMark/>
          </w:tcPr>
          <w:p w:rsidR="00F60D7F" w:rsidRPr="00395280" w:rsidRDefault="00F60D7F" w:rsidP="00F60D7F">
            <w:pPr>
              <w:jc w:val="center"/>
              <w:rPr>
                <w:rFonts w:ascii="Times New Roman" w:hAnsi="Times New Roman"/>
                <w:sz w:val="24"/>
                <w:szCs w:val="24"/>
              </w:rPr>
            </w:pPr>
            <w:r w:rsidRPr="00395280">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sz w:val="24"/>
                <w:szCs w:val="24"/>
              </w:rPr>
            </w:pPr>
            <w:r w:rsidRPr="00395280">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0,0</w:t>
            </w:r>
          </w:p>
        </w:tc>
      </w:tr>
      <w:tr w:rsidR="00F60D7F" w:rsidRPr="00280DB1" w:rsidTr="00B15428">
        <w:trPr>
          <w:trHeight w:val="311"/>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F60D7F" w:rsidRDefault="00F60D7F" w:rsidP="00F60D7F">
            <w:pPr>
              <w:rPr>
                <w:rFonts w:ascii="Times New Roman" w:hAnsi="Times New Roman"/>
                <w:sz w:val="24"/>
                <w:szCs w:val="24"/>
              </w:rPr>
            </w:pPr>
            <w:r w:rsidRPr="00395280">
              <w:rPr>
                <w:rFonts w:ascii="Times New Roman" w:hAnsi="Times New Roman"/>
                <w:sz w:val="24"/>
                <w:szCs w:val="24"/>
              </w:rPr>
              <w:t>Погашение, всего:</w:t>
            </w:r>
          </w:p>
          <w:p w:rsidR="00F60D7F" w:rsidRPr="00395280" w:rsidRDefault="00F60D7F" w:rsidP="00F60D7F">
            <w:pPr>
              <w:rPr>
                <w:rFonts w:ascii="Times New Roman" w:hAnsi="Times New Roman"/>
                <w:sz w:val="24"/>
                <w:szCs w:val="24"/>
              </w:rPr>
            </w:pPr>
            <w:r>
              <w:rPr>
                <w:rFonts w:ascii="Times New Roman" w:hAnsi="Times New Roman"/>
                <w:sz w:val="24"/>
                <w:szCs w:val="24"/>
              </w:rPr>
              <w:t>в том числе:</w:t>
            </w:r>
          </w:p>
        </w:tc>
        <w:tc>
          <w:tcPr>
            <w:tcW w:w="1843" w:type="dxa"/>
            <w:tcBorders>
              <w:top w:val="nil"/>
              <w:left w:val="nil"/>
              <w:bottom w:val="single" w:sz="4" w:space="0" w:color="auto"/>
              <w:right w:val="single" w:sz="4" w:space="0" w:color="auto"/>
            </w:tcBorders>
            <w:shd w:val="clear" w:color="auto" w:fill="auto"/>
            <w:hideMark/>
          </w:tcPr>
          <w:p w:rsidR="00F60D7F" w:rsidRPr="00395280" w:rsidRDefault="00F60D7F" w:rsidP="00F60D7F">
            <w:pPr>
              <w:jc w:val="center"/>
              <w:rPr>
                <w:sz w:val="24"/>
                <w:szCs w:val="24"/>
              </w:rPr>
            </w:pPr>
            <w:r w:rsidRPr="00395280">
              <w:rPr>
                <w:rFonts w:ascii="Times New Roman" w:hAnsi="Times New Roman"/>
                <w:sz w:val="24"/>
                <w:szCs w:val="24"/>
              </w:rPr>
              <w:t xml:space="preserve">- </w:t>
            </w:r>
            <w:r>
              <w:rPr>
                <w:rFonts w:ascii="Times New Roman" w:hAnsi="Times New Roman"/>
                <w:sz w:val="24"/>
                <w:szCs w:val="24"/>
              </w:rPr>
              <w:t>43 600</w:t>
            </w:r>
            <w:r w:rsidRPr="00395280">
              <w:rPr>
                <w:rFonts w:ascii="Times New Roman" w:hAnsi="Times New Roman"/>
                <w:sz w:val="24"/>
                <w:szCs w:val="24"/>
              </w:rPr>
              <w:t>,0</w:t>
            </w:r>
          </w:p>
        </w:tc>
        <w:tc>
          <w:tcPr>
            <w:tcW w:w="1843" w:type="dxa"/>
            <w:tcBorders>
              <w:top w:val="nil"/>
              <w:left w:val="nil"/>
              <w:bottom w:val="single" w:sz="4" w:space="0" w:color="auto"/>
              <w:right w:val="single" w:sz="4" w:space="0" w:color="auto"/>
            </w:tcBorders>
            <w:shd w:val="clear" w:color="auto" w:fill="auto"/>
            <w:hideMark/>
          </w:tcPr>
          <w:p w:rsidR="00F60D7F" w:rsidRPr="00395280" w:rsidRDefault="00F60D7F" w:rsidP="00F60D7F">
            <w:pPr>
              <w:jc w:val="center"/>
              <w:rPr>
                <w:sz w:val="24"/>
                <w:szCs w:val="24"/>
              </w:rPr>
            </w:pPr>
            <w:r w:rsidRPr="00395280">
              <w:rPr>
                <w:rFonts w:ascii="Times New Roman" w:hAnsi="Times New Roman"/>
                <w:sz w:val="24"/>
                <w:szCs w:val="24"/>
              </w:rPr>
              <w:t xml:space="preserve">- </w:t>
            </w:r>
            <w:r>
              <w:rPr>
                <w:rFonts w:ascii="Times New Roman" w:hAnsi="Times New Roman"/>
                <w:sz w:val="24"/>
                <w:szCs w:val="24"/>
              </w:rPr>
              <w:t>91 292,7</w:t>
            </w:r>
          </w:p>
        </w:tc>
        <w:tc>
          <w:tcPr>
            <w:tcW w:w="1701" w:type="dxa"/>
            <w:tcBorders>
              <w:top w:val="nil"/>
              <w:left w:val="nil"/>
              <w:bottom w:val="single" w:sz="4" w:space="0" w:color="auto"/>
              <w:right w:val="single" w:sz="4" w:space="0" w:color="auto"/>
            </w:tcBorders>
            <w:shd w:val="clear" w:color="auto" w:fill="auto"/>
          </w:tcPr>
          <w:p w:rsidR="00F60D7F" w:rsidRPr="00395280" w:rsidRDefault="00F60D7F" w:rsidP="00F60D7F">
            <w:pPr>
              <w:jc w:val="center"/>
              <w:rPr>
                <w:sz w:val="24"/>
                <w:szCs w:val="24"/>
              </w:rPr>
            </w:pPr>
            <w:r>
              <w:rPr>
                <w:sz w:val="24"/>
                <w:szCs w:val="24"/>
              </w:rPr>
              <w:t>-43 600,0</w:t>
            </w:r>
          </w:p>
        </w:tc>
      </w:tr>
      <w:tr w:rsidR="00F60D7F" w:rsidRPr="00280DB1" w:rsidTr="00B15428">
        <w:trPr>
          <w:trHeight w:val="5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F60D7F" w:rsidRPr="00395280" w:rsidRDefault="00F60D7F" w:rsidP="00F60D7F">
            <w:pPr>
              <w:rPr>
                <w:rFonts w:ascii="Times New Roman" w:hAnsi="Times New Roman"/>
                <w:sz w:val="24"/>
                <w:szCs w:val="24"/>
              </w:rPr>
            </w:pPr>
            <w:r>
              <w:rPr>
                <w:rFonts w:ascii="Times New Roman" w:hAnsi="Times New Roman"/>
                <w:sz w:val="24"/>
                <w:szCs w:val="24"/>
              </w:rPr>
              <w:t>Реструктурированный бюджетный кредит</w:t>
            </w:r>
            <w:r w:rsidRPr="00395280">
              <w:rPr>
                <w:rFonts w:ascii="Times New Roman" w:hAnsi="Times New Roman"/>
                <w:sz w:val="24"/>
                <w:szCs w:val="24"/>
              </w:rPr>
              <w:t>, предоставленные из областного бюджета</w:t>
            </w:r>
            <w:r>
              <w:rPr>
                <w:rFonts w:ascii="Times New Roman" w:hAnsi="Times New Roman"/>
                <w:sz w:val="24"/>
                <w:szCs w:val="24"/>
              </w:rPr>
              <w:t xml:space="preserve"> с предельным сроком погашения до 30 ноября 2034г.</w:t>
            </w:r>
          </w:p>
        </w:tc>
        <w:tc>
          <w:tcPr>
            <w:tcW w:w="1843" w:type="dxa"/>
            <w:tcBorders>
              <w:top w:val="nil"/>
              <w:left w:val="nil"/>
              <w:bottom w:val="single" w:sz="4" w:space="0" w:color="auto"/>
              <w:right w:val="single" w:sz="4" w:space="0" w:color="auto"/>
            </w:tcBorders>
            <w:shd w:val="clear" w:color="auto" w:fill="auto"/>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-150,0</w:t>
            </w:r>
          </w:p>
        </w:tc>
        <w:tc>
          <w:tcPr>
            <w:tcW w:w="1843" w:type="dxa"/>
            <w:tcBorders>
              <w:top w:val="nil"/>
              <w:left w:val="nil"/>
              <w:bottom w:val="single" w:sz="4" w:space="0" w:color="auto"/>
              <w:right w:val="single" w:sz="4" w:space="0" w:color="auto"/>
            </w:tcBorders>
            <w:shd w:val="clear" w:color="auto" w:fill="auto"/>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-150,0</w:t>
            </w:r>
          </w:p>
        </w:tc>
        <w:tc>
          <w:tcPr>
            <w:tcW w:w="1701" w:type="dxa"/>
            <w:tcBorders>
              <w:top w:val="nil"/>
              <w:left w:val="nil"/>
              <w:bottom w:val="single" w:sz="4" w:space="0" w:color="auto"/>
              <w:right w:val="single" w:sz="4" w:space="0" w:color="auto"/>
            </w:tcBorders>
            <w:shd w:val="clear" w:color="auto" w:fill="auto"/>
          </w:tcPr>
          <w:p w:rsidR="00F60D7F" w:rsidRDefault="00F60D7F" w:rsidP="00F60D7F">
            <w:pPr>
              <w:jc w:val="center"/>
              <w:rPr>
                <w:sz w:val="24"/>
                <w:szCs w:val="24"/>
              </w:rPr>
            </w:pPr>
            <w:r>
              <w:rPr>
                <w:sz w:val="24"/>
                <w:szCs w:val="24"/>
              </w:rPr>
              <w:t>-150,0</w:t>
            </w:r>
          </w:p>
        </w:tc>
      </w:tr>
      <w:tr w:rsidR="00F60D7F" w:rsidRPr="00280DB1" w:rsidTr="00B15428">
        <w:trPr>
          <w:trHeight w:val="50"/>
        </w:trPr>
        <w:tc>
          <w:tcPr>
            <w:tcW w:w="5529" w:type="dxa"/>
            <w:tcBorders>
              <w:top w:val="nil"/>
              <w:left w:val="single" w:sz="4" w:space="0" w:color="auto"/>
              <w:bottom w:val="single" w:sz="4" w:space="0" w:color="auto"/>
              <w:right w:val="single" w:sz="4" w:space="0" w:color="auto"/>
            </w:tcBorders>
            <w:shd w:val="clear" w:color="auto" w:fill="auto"/>
            <w:vAlign w:val="center"/>
          </w:tcPr>
          <w:p w:rsidR="00F60D7F" w:rsidRPr="00395280" w:rsidRDefault="00F60D7F" w:rsidP="00F60D7F">
            <w:pPr>
              <w:rPr>
                <w:rFonts w:ascii="Times New Roman" w:hAnsi="Times New Roman"/>
                <w:sz w:val="24"/>
                <w:szCs w:val="24"/>
              </w:rPr>
            </w:pPr>
            <w:r w:rsidRPr="00395280">
              <w:rPr>
                <w:rFonts w:ascii="Times New Roman" w:hAnsi="Times New Roman"/>
                <w:sz w:val="24"/>
                <w:szCs w:val="24"/>
              </w:rPr>
              <w:t>бюджетные кредиты, предоставленные из областного бюджета</w:t>
            </w:r>
            <w:r>
              <w:rPr>
                <w:rFonts w:ascii="Times New Roman" w:hAnsi="Times New Roman"/>
                <w:sz w:val="24"/>
                <w:szCs w:val="24"/>
              </w:rPr>
              <w:t xml:space="preserve"> с предельным сроком погашения до 20 ноября 2025 г.</w:t>
            </w:r>
          </w:p>
        </w:tc>
        <w:tc>
          <w:tcPr>
            <w:tcW w:w="1843" w:type="dxa"/>
            <w:tcBorders>
              <w:top w:val="nil"/>
              <w:left w:val="nil"/>
              <w:bottom w:val="single" w:sz="4" w:space="0" w:color="auto"/>
              <w:right w:val="single" w:sz="4" w:space="0" w:color="auto"/>
            </w:tcBorders>
            <w:shd w:val="clear" w:color="auto" w:fill="auto"/>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tcPr>
          <w:p w:rsidR="00F60D7F" w:rsidRPr="00395280" w:rsidRDefault="00F60D7F" w:rsidP="00F60D7F">
            <w:pPr>
              <w:jc w:val="center"/>
              <w:rPr>
                <w:rFonts w:ascii="Times New Roman" w:hAnsi="Times New Roman"/>
                <w:sz w:val="24"/>
                <w:szCs w:val="24"/>
              </w:rPr>
            </w:pPr>
            <w:r w:rsidRPr="00395280">
              <w:rPr>
                <w:rFonts w:ascii="Times New Roman" w:hAnsi="Times New Roman"/>
                <w:sz w:val="24"/>
                <w:szCs w:val="24"/>
              </w:rPr>
              <w:t>- 43 </w:t>
            </w:r>
            <w:r>
              <w:rPr>
                <w:rFonts w:ascii="Times New Roman" w:hAnsi="Times New Roman"/>
                <w:sz w:val="24"/>
                <w:szCs w:val="24"/>
              </w:rPr>
              <w:t>45</w:t>
            </w:r>
            <w:r w:rsidRPr="00395280">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0,0</w:t>
            </w:r>
          </w:p>
        </w:tc>
      </w:tr>
      <w:tr w:rsidR="00F60D7F" w:rsidRPr="00280DB1" w:rsidTr="00B15428">
        <w:trPr>
          <w:trHeight w:val="946"/>
        </w:trPr>
        <w:tc>
          <w:tcPr>
            <w:tcW w:w="5529" w:type="dxa"/>
            <w:tcBorders>
              <w:top w:val="nil"/>
              <w:left w:val="single" w:sz="4" w:space="0" w:color="auto"/>
              <w:bottom w:val="single" w:sz="4" w:space="0" w:color="auto"/>
              <w:right w:val="single" w:sz="4" w:space="0" w:color="auto"/>
            </w:tcBorders>
            <w:shd w:val="clear" w:color="auto" w:fill="auto"/>
            <w:vAlign w:val="center"/>
          </w:tcPr>
          <w:p w:rsidR="00F60D7F" w:rsidRPr="00395280" w:rsidRDefault="00F60D7F" w:rsidP="00F60D7F">
            <w:pPr>
              <w:rPr>
                <w:rFonts w:ascii="Times New Roman" w:hAnsi="Times New Roman"/>
                <w:sz w:val="24"/>
                <w:szCs w:val="24"/>
              </w:rPr>
            </w:pPr>
            <w:r w:rsidRPr="00395280">
              <w:rPr>
                <w:rFonts w:ascii="Times New Roman" w:hAnsi="Times New Roman"/>
                <w:sz w:val="24"/>
                <w:szCs w:val="24"/>
              </w:rPr>
              <w:t>бюджетные кредиты, предоставленные из областного бюджета</w:t>
            </w:r>
            <w:r>
              <w:rPr>
                <w:rFonts w:ascii="Times New Roman" w:hAnsi="Times New Roman"/>
                <w:sz w:val="24"/>
                <w:szCs w:val="24"/>
              </w:rPr>
              <w:t xml:space="preserve"> с предельным сроком погашения до 10 августа 2026 г.</w:t>
            </w:r>
          </w:p>
        </w:tc>
        <w:tc>
          <w:tcPr>
            <w:tcW w:w="1843" w:type="dxa"/>
            <w:tcBorders>
              <w:top w:val="nil"/>
              <w:left w:val="nil"/>
              <w:bottom w:val="single" w:sz="4" w:space="0" w:color="auto"/>
              <w:right w:val="single" w:sz="4" w:space="0" w:color="auto"/>
            </w:tcBorders>
            <w:shd w:val="clear" w:color="auto" w:fill="auto"/>
          </w:tcPr>
          <w:p w:rsidR="00F60D7F" w:rsidRDefault="00F60D7F" w:rsidP="00F60D7F">
            <w:pPr>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tcPr>
          <w:p w:rsidR="00F60D7F" w:rsidRPr="00395280" w:rsidRDefault="00F60D7F" w:rsidP="00F60D7F">
            <w:pPr>
              <w:jc w:val="center"/>
              <w:rPr>
                <w:rFonts w:ascii="Times New Roman" w:hAnsi="Times New Roman"/>
                <w:sz w:val="24"/>
                <w:szCs w:val="24"/>
              </w:rPr>
            </w:pPr>
            <w:r w:rsidRPr="006E0C4D">
              <w:rPr>
                <w:rFonts w:ascii="Times New Roman" w:hAnsi="Times New Roman"/>
                <w:sz w:val="24"/>
                <w:szCs w:val="24"/>
              </w:rPr>
              <w:t>- 41 241,8</w:t>
            </w:r>
          </w:p>
        </w:tc>
        <w:tc>
          <w:tcPr>
            <w:tcW w:w="1701" w:type="dxa"/>
            <w:tcBorders>
              <w:top w:val="nil"/>
              <w:left w:val="nil"/>
              <w:bottom w:val="single" w:sz="4" w:space="0" w:color="auto"/>
              <w:right w:val="single" w:sz="4" w:space="0" w:color="auto"/>
            </w:tcBorders>
            <w:shd w:val="clear" w:color="auto" w:fill="auto"/>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0,0</w:t>
            </w:r>
          </w:p>
        </w:tc>
      </w:tr>
      <w:tr w:rsidR="00F60D7F" w:rsidRPr="00280DB1" w:rsidTr="00B15428">
        <w:trPr>
          <w:trHeight w:val="946"/>
        </w:trPr>
        <w:tc>
          <w:tcPr>
            <w:tcW w:w="5529" w:type="dxa"/>
            <w:tcBorders>
              <w:top w:val="nil"/>
              <w:left w:val="single" w:sz="4" w:space="0" w:color="auto"/>
              <w:bottom w:val="single" w:sz="4" w:space="0" w:color="auto"/>
              <w:right w:val="single" w:sz="4" w:space="0" w:color="auto"/>
            </w:tcBorders>
            <w:shd w:val="clear" w:color="auto" w:fill="auto"/>
            <w:vAlign w:val="center"/>
          </w:tcPr>
          <w:p w:rsidR="00F60D7F" w:rsidRPr="00395280" w:rsidRDefault="00F60D7F" w:rsidP="00F60D7F">
            <w:pPr>
              <w:rPr>
                <w:rFonts w:ascii="Times New Roman" w:hAnsi="Times New Roman"/>
                <w:sz w:val="24"/>
                <w:szCs w:val="24"/>
              </w:rPr>
            </w:pPr>
            <w:r w:rsidRPr="00395280">
              <w:rPr>
                <w:rFonts w:ascii="Times New Roman" w:hAnsi="Times New Roman"/>
                <w:sz w:val="24"/>
                <w:szCs w:val="24"/>
              </w:rPr>
              <w:t>бюджетные кредиты, предоставленные из областного бюджета</w:t>
            </w:r>
            <w:r>
              <w:rPr>
                <w:rFonts w:ascii="Times New Roman" w:hAnsi="Times New Roman"/>
                <w:sz w:val="24"/>
                <w:szCs w:val="24"/>
              </w:rPr>
              <w:t xml:space="preserve"> с предельным сроком погашения до 20 ноября 2025-2026г.г.</w:t>
            </w:r>
          </w:p>
        </w:tc>
        <w:tc>
          <w:tcPr>
            <w:tcW w:w="1843" w:type="dxa"/>
            <w:tcBorders>
              <w:top w:val="nil"/>
              <w:left w:val="nil"/>
              <w:bottom w:val="single" w:sz="4" w:space="0" w:color="auto"/>
              <w:right w:val="single" w:sz="4" w:space="0" w:color="auto"/>
            </w:tcBorders>
            <w:shd w:val="clear" w:color="auto" w:fill="auto"/>
          </w:tcPr>
          <w:p w:rsidR="00F60D7F" w:rsidRDefault="00F60D7F" w:rsidP="00F60D7F">
            <w:pPr>
              <w:jc w:val="center"/>
              <w:rPr>
                <w:rFonts w:ascii="Times New Roman" w:hAnsi="Times New Roman"/>
                <w:sz w:val="24"/>
                <w:szCs w:val="24"/>
              </w:rPr>
            </w:pPr>
            <w:r>
              <w:rPr>
                <w:rFonts w:ascii="Times New Roman" w:hAnsi="Times New Roman"/>
                <w:sz w:val="24"/>
                <w:szCs w:val="24"/>
              </w:rPr>
              <w:t>-43 450,0</w:t>
            </w:r>
          </w:p>
        </w:tc>
        <w:tc>
          <w:tcPr>
            <w:tcW w:w="1843" w:type="dxa"/>
            <w:tcBorders>
              <w:top w:val="nil"/>
              <w:left w:val="nil"/>
              <w:bottom w:val="single" w:sz="4" w:space="0" w:color="auto"/>
              <w:right w:val="single" w:sz="4" w:space="0" w:color="auto"/>
            </w:tcBorders>
            <w:shd w:val="clear" w:color="auto" w:fill="auto"/>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- 43 450,0</w:t>
            </w:r>
          </w:p>
        </w:tc>
        <w:tc>
          <w:tcPr>
            <w:tcW w:w="1701" w:type="dxa"/>
            <w:tcBorders>
              <w:top w:val="nil"/>
              <w:left w:val="nil"/>
              <w:bottom w:val="single" w:sz="4" w:space="0" w:color="auto"/>
              <w:right w:val="single" w:sz="4" w:space="0" w:color="auto"/>
            </w:tcBorders>
            <w:shd w:val="clear" w:color="auto" w:fill="auto"/>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0,0</w:t>
            </w:r>
          </w:p>
        </w:tc>
      </w:tr>
      <w:tr w:rsidR="00F60D7F" w:rsidRPr="00395280" w:rsidTr="00B15428">
        <w:trPr>
          <w:trHeight w:val="946"/>
        </w:trPr>
        <w:tc>
          <w:tcPr>
            <w:tcW w:w="5529" w:type="dxa"/>
            <w:tcBorders>
              <w:top w:val="nil"/>
              <w:left w:val="single" w:sz="4" w:space="0" w:color="auto"/>
              <w:bottom w:val="single" w:sz="4" w:space="0" w:color="auto"/>
              <w:right w:val="single" w:sz="4" w:space="0" w:color="auto"/>
            </w:tcBorders>
            <w:shd w:val="clear" w:color="auto" w:fill="auto"/>
            <w:vAlign w:val="center"/>
          </w:tcPr>
          <w:p w:rsidR="00F60D7F" w:rsidRPr="00395280" w:rsidRDefault="00F60D7F" w:rsidP="00F60D7F">
            <w:pPr>
              <w:rPr>
                <w:rFonts w:ascii="Times New Roman" w:hAnsi="Times New Roman"/>
                <w:sz w:val="24"/>
                <w:szCs w:val="24"/>
              </w:rPr>
            </w:pPr>
            <w:r w:rsidRPr="00395280">
              <w:rPr>
                <w:rFonts w:ascii="Times New Roman" w:hAnsi="Times New Roman"/>
                <w:sz w:val="24"/>
                <w:szCs w:val="24"/>
              </w:rPr>
              <w:t>бюджетные кредиты, предоставленные из областного бюджета</w:t>
            </w:r>
            <w:r>
              <w:rPr>
                <w:rFonts w:ascii="Times New Roman" w:hAnsi="Times New Roman"/>
                <w:sz w:val="24"/>
                <w:szCs w:val="24"/>
              </w:rPr>
              <w:t xml:space="preserve"> с предельным сроком погашения до 28 июня 2027г.</w:t>
            </w:r>
          </w:p>
        </w:tc>
        <w:tc>
          <w:tcPr>
            <w:tcW w:w="1843" w:type="dxa"/>
            <w:tcBorders>
              <w:top w:val="nil"/>
              <w:left w:val="nil"/>
              <w:bottom w:val="single" w:sz="4" w:space="0" w:color="auto"/>
              <w:right w:val="single" w:sz="4" w:space="0" w:color="auto"/>
            </w:tcBorders>
            <w:shd w:val="clear" w:color="auto" w:fill="auto"/>
          </w:tcPr>
          <w:p w:rsidR="00F60D7F" w:rsidRDefault="00F60D7F" w:rsidP="00F60D7F">
            <w:pPr>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tcPr>
          <w:p w:rsidR="00F60D7F" w:rsidRDefault="00F60D7F" w:rsidP="00F60D7F">
            <w:pPr>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-43 450,0</w:t>
            </w:r>
          </w:p>
        </w:tc>
      </w:tr>
      <w:tr w:rsidR="00F60D7F" w:rsidRPr="00280DB1" w:rsidTr="008231B9">
        <w:trPr>
          <w:trHeight w:val="5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F60D7F" w:rsidRPr="00395280" w:rsidRDefault="00F60D7F" w:rsidP="00F60D7F">
            <w:pPr>
              <w:rPr>
                <w:rFonts w:ascii="Times New Roman" w:hAnsi="Times New Roman"/>
                <w:sz w:val="24"/>
                <w:szCs w:val="24"/>
              </w:rPr>
            </w:pPr>
            <w:r w:rsidRPr="00395280">
              <w:rPr>
                <w:rFonts w:ascii="Times New Roman" w:hAnsi="Times New Roman"/>
                <w:sz w:val="24"/>
                <w:szCs w:val="24"/>
              </w:rPr>
              <w:t>бюджетные кредиты, предоставленные из областного бюджета</w:t>
            </w:r>
            <w:r>
              <w:rPr>
                <w:rFonts w:ascii="Times New Roman" w:hAnsi="Times New Roman"/>
                <w:sz w:val="24"/>
                <w:szCs w:val="24"/>
              </w:rPr>
              <w:t xml:space="preserve"> с предельным сроком погашения до 27 ноября 2026 г.</w:t>
            </w:r>
          </w:p>
        </w:tc>
        <w:tc>
          <w:tcPr>
            <w:tcW w:w="1843" w:type="dxa"/>
            <w:tcBorders>
              <w:top w:val="nil"/>
              <w:left w:val="nil"/>
              <w:bottom w:val="single" w:sz="4" w:space="0" w:color="auto"/>
              <w:right w:val="single" w:sz="4" w:space="0" w:color="auto"/>
            </w:tcBorders>
            <w:shd w:val="clear" w:color="auto" w:fill="auto"/>
            <w:hideMark/>
          </w:tcPr>
          <w:p w:rsidR="00F60D7F" w:rsidRDefault="00F60D7F" w:rsidP="00F60D7F">
            <w:pPr>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hideMark/>
          </w:tcPr>
          <w:p w:rsidR="00F60D7F" w:rsidRPr="00395280" w:rsidRDefault="00F60D7F" w:rsidP="00F60D7F">
            <w:pPr>
              <w:jc w:val="center"/>
              <w:rPr>
                <w:rFonts w:ascii="Times New Roman" w:hAnsi="Times New Roman"/>
                <w:sz w:val="24"/>
                <w:szCs w:val="24"/>
              </w:rPr>
            </w:pPr>
            <w:r w:rsidRPr="006E0C4D">
              <w:rPr>
                <w:rFonts w:ascii="Times New Roman" w:hAnsi="Times New Roman"/>
                <w:sz w:val="24"/>
                <w:szCs w:val="24"/>
              </w:rPr>
              <w:t>- 6 450,9</w:t>
            </w:r>
          </w:p>
        </w:tc>
        <w:tc>
          <w:tcPr>
            <w:tcW w:w="1701" w:type="dxa"/>
            <w:tcBorders>
              <w:top w:val="nil"/>
              <w:left w:val="nil"/>
              <w:bottom w:val="single" w:sz="4" w:space="0" w:color="auto"/>
              <w:right w:val="single" w:sz="4" w:space="0" w:color="auto"/>
            </w:tcBorders>
            <w:shd w:val="clear" w:color="auto" w:fill="auto"/>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0,0</w:t>
            </w:r>
          </w:p>
        </w:tc>
      </w:tr>
      <w:tr w:rsidR="00F60D7F" w:rsidRPr="00280DB1" w:rsidTr="00F60D7F">
        <w:trPr>
          <w:trHeight w:val="31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F60D7F" w:rsidRPr="00395280" w:rsidRDefault="00F60D7F" w:rsidP="00F60D7F">
            <w:pPr>
              <w:rPr>
                <w:rFonts w:ascii="Times New Roman" w:hAnsi="Times New Roman"/>
                <w:b/>
                <w:bCs/>
                <w:sz w:val="24"/>
                <w:szCs w:val="24"/>
              </w:rPr>
            </w:pPr>
            <w:r w:rsidRPr="00395280">
              <w:rPr>
                <w:rFonts w:ascii="Times New Roman" w:hAnsi="Times New Roman"/>
                <w:b/>
                <w:bCs/>
                <w:sz w:val="24"/>
                <w:szCs w:val="24"/>
              </w:rPr>
              <w:t>Всего</w:t>
            </w:r>
          </w:p>
        </w:tc>
        <w:tc>
          <w:tcPr>
            <w:tcW w:w="1843" w:type="dxa"/>
            <w:tcBorders>
              <w:top w:val="nil"/>
              <w:left w:val="nil"/>
              <w:bottom w:val="single" w:sz="4" w:space="0" w:color="auto"/>
              <w:right w:val="single" w:sz="4" w:space="0" w:color="auto"/>
            </w:tcBorders>
            <w:shd w:val="clear" w:color="auto" w:fill="auto"/>
            <w:vAlign w:val="center"/>
            <w:hideMark/>
          </w:tcPr>
          <w:p w:rsidR="00F60D7F" w:rsidRPr="00395280" w:rsidRDefault="00F60D7F" w:rsidP="00F60D7F">
            <w:pPr>
              <w:jc w:val="center"/>
              <w:rPr>
                <w:rFonts w:ascii="Times New Roman" w:hAnsi="Times New Roman"/>
                <w:b/>
                <w:bCs/>
                <w:sz w:val="24"/>
                <w:szCs w:val="24"/>
              </w:rPr>
            </w:pPr>
            <w:r w:rsidRPr="00395280">
              <w:rPr>
                <w:rFonts w:ascii="Times New Roman" w:hAnsi="Times New Roman"/>
                <w:b/>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F60D7F" w:rsidRPr="00395280" w:rsidRDefault="00F60D7F" w:rsidP="00F60D7F">
            <w:pPr>
              <w:jc w:val="center"/>
              <w:rPr>
                <w:rFonts w:ascii="Times New Roman" w:hAnsi="Times New Roman"/>
                <w:b/>
                <w:bCs/>
                <w:sz w:val="24"/>
                <w:szCs w:val="24"/>
              </w:rPr>
            </w:pPr>
            <w:r w:rsidRPr="00395280">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b/>
                <w:bCs/>
                <w:sz w:val="24"/>
                <w:szCs w:val="24"/>
              </w:rPr>
            </w:pPr>
            <w:r>
              <w:rPr>
                <w:rFonts w:ascii="Times New Roman" w:hAnsi="Times New Roman"/>
                <w:b/>
                <w:bCs/>
                <w:sz w:val="24"/>
                <w:szCs w:val="24"/>
              </w:rPr>
              <w:t>0,0</w:t>
            </w:r>
          </w:p>
        </w:tc>
      </w:tr>
      <w:tr w:rsidR="00F60D7F" w:rsidRPr="00280DB1" w:rsidTr="00F60D7F">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D7F" w:rsidRPr="00395280" w:rsidRDefault="00F60D7F" w:rsidP="00F60D7F">
            <w:pPr>
              <w:rPr>
                <w:rFonts w:ascii="Times New Roman" w:hAnsi="Times New Roman"/>
                <w:sz w:val="24"/>
                <w:szCs w:val="24"/>
              </w:rPr>
            </w:pPr>
            <w:r w:rsidRPr="00395280">
              <w:rPr>
                <w:rFonts w:ascii="Times New Roman" w:hAnsi="Times New Roman"/>
                <w:sz w:val="24"/>
                <w:szCs w:val="24"/>
              </w:rPr>
              <w:t>Привлечение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43 600,0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91 292,7</w:t>
            </w:r>
          </w:p>
        </w:tc>
        <w:tc>
          <w:tcPr>
            <w:tcW w:w="1701" w:type="dxa"/>
            <w:tcBorders>
              <w:top w:val="single" w:sz="4" w:space="0" w:color="auto"/>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sz w:val="24"/>
                <w:szCs w:val="24"/>
              </w:rPr>
            </w:pPr>
            <w:r>
              <w:rPr>
                <w:rFonts w:ascii="Times New Roman" w:hAnsi="Times New Roman"/>
                <w:sz w:val="24"/>
                <w:szCs w:val="24"/>
              </w:rPr>
              <w:t>43 600,0</w:t>
            </w:r>
          </w:p>
        </w:tc>
      </w:tr>
      <w:tr w:rsidR="00F60D7F" w:rsidRPr="00280DB1" w:rsidTr="00F60D7F">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60D7F" w:rsidRPr="00395280" w:rsidRDefault="00F60D7F" w:rsidP="00F60D7F">
            <w:pPr>
              <w:rPr>
                <w:rFonts w:ascii="Times New Roman" w:hAnsi="Times New Roman"/>
                <w:sz w:val="24"/>
                <w:szCs w:val="24"/>
              </w:rPr>
            </w:pPr>
            <w:r w:rsidRPr="00395280">
              <w:rPr>
                <w:rFonts w:ascii="Times New Roman" w:hAnsi="Times New Roman"/>
                <w:sz w:val="24"/>
                <w:szCs w:val="24"/>
              </w:rPr>
              <w:t>Погашение</w:t>
            </w:r>
          </w:p>
        </w:tc>
        <w:tc>
          <w:tcPr>
            <w:tcW w:w="1843" w:type="dxa"/>
            <w:tcBorders>
              <w:top w:val="single" w:sz="4" w:space="0" w:color="auto"/>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sz w:val="24"/>
                <w:szCs w:val="24"/>
              </w:rPr>
            </w:pPr>
            <w:r w:rsidRPr="00395280">
              <w:rPr>
                <w:rFonts w:ascii="Times New Roman" w:hAnsi="Times New Roman"/>
                <w:sz w:val="24"/>
                <w:szCs w:val="24"/>
              </w:rPr>
              <w:t xml:space="preserve">- </w:t>
            </w:r>
            <w:r>
              <w:rPr>
                <w:rFonts w:ascii="Times New Roman" w:hAnsi="Times New Roman"/>
                <w:sz w:val="24"/>
                <w:szCs w:val="24"/>
              </w:rPr>
              <w:t>43 600,0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sz w:val="24"/>
                <w:szCs w:val="24"/>
              </w:rPr>
            </w:pPr>
            <w:r w:rsidRPr="00395280">
              <w:rPr>
                <w:rFonts w:ascii="Times New Roman" w:hAnsi="Times New Roman"/>
                <w:sz w:val="24"/>
                <w:szCs w:val="24"/>
              </w:rPr>
              <w:t xml:space="preserve">- </w:t>
            </w:r>
            <w:r>
              <w:rPr>
                <w:rFonts w:ascii="Times New Roman" w:hAnsi="Times New Roman"/>
                <w:sz w:val="24"/>
                <w:szCs w:val="24"/>
              </w:rPr>
              <w:t>91 292,7</w:t>
            </w:r>
          </w:p>
        </w:tc>
        <w:tc>
          <w:tcPr>
            <w:tcW w:w="1701" w:type="dxa"/>
            <w:tcBorders>
              <w:top w:val="single" w:sz="4" w:space="0" w:color="auto"/>
              <w:left w:val="nil"/>
              <w:bottom w:val="single" w:sz="4" w:space="0" w:color="auto"/>
              <w:right w:val="single" w:sz="4" w:space="0" w:color="auto"/>
            </w:tcBorders>
            <w:shd w:val="clear" w:color="auto" w:fill="auto"/>
            <w:vAlign w:val="center"/>
          </w:tcPr>
          <w:p w:rsidR="00F60D7F" w:rsidRPr="00395280" w:rsidRDefault="00F60D7F" w:rsidP="00F60D7F">
            <w:pPr>
              <w:jc w:val="center"/>
              <w:rPr>
                <w:rFonts w:ascii="Times New Roman" w:hAnsi="Times New Roman"/>
                <w:sz w:val="24"/>
                <w:szCs w:val="24"/>
              </w:rPr>
            </w:pPr>
            <w:r w:rsidRPr="00395280">
              <w:rPr>
                <w:rFonts w:ascii="Times New Roman" w:hAnsi="Times New Roman"/>
                <w:sz w:val="24"/>
                <w:szCs w:val="24"/>
              </w:rPr>
              <w:t xml:space="preserve">- </w:t>
            </w:r>
            <w:r>
              <w:rPr>
                <w:rFonts w:ascii="Times New Roman" w:hAnsi="Times New Roman"/>
                <w:sz w:val="24"/>
                <w:szCs w:val="24"/>
              </w:rPr>
              <w:t>43 600,0</w:t>
            </w:r>
          </w:p>
        </w:tc>
      </w:tr>
    </w:tbl>
    <w:p w:rsidR="005B522A" w:rsidRPr="00C244EC" w:rsidRDefault="005B522A" w:rsidP="005B522A">
      <w:pPr>
        <w:rPr>
          <w:rFonts w:ascii="Times New Roman" w:hAnsi="Times New Roman"/>
          <w:sz w:val="28"/>
          <w:szCs w:val="28"/>
        </w:rPr>
      </w:pPr>
    </w:p>
    <w:p w:rsidR="005B522A" w:rsidRPr="00C244EC" w:rsidRDefault="005B522A" w:rsidP="00446467">
      <w:pPr>
        <w:jc w:val="both"/>
        <w:rPr>
          <w:rFonts w:ascii="Times New Roman" w:hAnsi="Times New Roman"/>
          <w:sz w:val="24"/>
          <w:szCs w:val="24"/>
        </w:rPr>
      </w:pPr>
    </w:p>
    <w:sectPr w:rsidR="005B522A" w:rsidRPr="00C244EC" w:rsidSect="005B522A">
      <w:footerReference w:type="default" r:id="rId8"/>
      <w:pgSz w:w="11906" w:h="16838" w:code="9"/>
      <w:pgMar w:top="851" w:right="707" w:bottom="709" w:left="70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5B2" w:rsidRDefault="005B45B2">
      <w:r>
        <w:separator/>
      </w:r>
    </w:p>
  </w:endnote>
  <w:endnote w:type="continuationSeparator" w:id="0">
    <w:p w:rsidR="005B45B2" w:rsidRDefault="005B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5B2" w:rsidRDefault="005B45B2">
    <w:pPr>
      <w:pStyle w:val="a3"/>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sidR="001B0B86">
      <w:rPr>
        <w:rFonts w:ascii="Times New Roman" w:hAnsi="Times New Roman"/>
        <w:noProof/>
        <w:sz w:val="16"/>
        <w:szCs w:val="16"/>
      </w:rPr>
      <w:t>135</w:t>
    </w:r>
    <w:r>
      <w:rPr>
        <w:rFonts w:ascii="Times New Roman" w:hAnsi="Times New Roman"/>
        <w:sz w:val="16"/>
        <w:szCs w:val="16"/>
      </w:rPr>
      <w:fldChar w:fldCharType="end"/>
    </w:r>
  </w:p>
  <w:p w:rsidR="005B45B2" w:rsidRDefault="005B45B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5B2" w:rsidRDefault="005B45B2">
      <w:r>
        <w:separator/>
      </w:r>
    </w:p>
  </w:footnote>
  <w:footnote w:type="continuationSeparator" w:id="0">
    <w:p w:rsidR="005B45B2" w:rsidRDefault="005B4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20235"/>
    <w:multiLevelType w:val="hybridMultilevel"/>
    <w:tmpl w:val="83361A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D0"/>
    <w:rsid w:val="000021D0"/>
    <w:rsid w:val="00017DA4"/>
    <w:rsid w:val="00047961"/>
    <w:rsid w:val="00071A6B"/>
    <w:rsid w:val="000E0CA9"/>
    <w:rsid w:val="0010233C"/>
    <w:rsid w:val="00140C93"/>
    <w:rsid w:val="0016024A"/>
    <w:rsid w:val="001763A2"/>
    <w:rsid w:val="00190104"/>
    <w:rsid w:val="00191A71"/>
    <w:rsid w:val="001A21A9"/>
    <w:rsid w:val="001B0B86"/>
    <w:rsid w:val="001C172A"/>
    <w:rsid w:val="001D60F9"/>
    <w:rsid w:val="001D7A30"/>
    <w:rsid w:val="002556FF"/>
    <w:rsid w:val="002A69AB"/>
    <w:rsid w:val="002B3BA4"/>
    <w:rsid w:val="00354CDA"/>
    <w:rsid w:val="003761A5"/>
    <w:rsid w:val="00395F23"/>
    <w:rsid w:val="00397AB6"/>
    <w:rsid w:val="003B5544"/>
    <w:rsid w:val="003D5B90"/>
    <w:rsid w:val="004114C5"/>
    <w:rsid w:val="00422774"/>
    <w:rsid w:val="00427447"/>
    <w:rsid w:val="00446467"/>
    <w:rsid w:val="0046072C"/>
    <w:rsid w:val="00462852"/>
    <w:rsid w:val="004963A6"/>
    <w:rsid w:val="004C7867"/>
    <w:rsid w:val="004E617B"/>
    <w:rsid w:val="005034C5"/>
    <w:rsid w:val="00524A16"/>
    <w:rsid w:val="00566447"/>
    <w:rsid w:val="00572CC9"/>
    <w:rsid w:val="00574BFC"/>
    <w:rsid w:val="005B45B2"/>
    <w:rsid w:val="005B522A"/>
    <w:rsid w:val="00607AF5"/>
    <w:rsid w:val="00615316"/>
    <w:rsid w:val="006169A6"/>
    <w:rsid w:val="00621DD1"/>
    <w:rsid w:val="006752A3"/>
    <w:rsid w:val="00676458"/>
    <w:rsid w:val="006A136B"/>
    <w:rsid w:val="006B3294"/>
    <w:rsid w:val="006C0D56"/>
    <w:rsid w:val="006D6A88"/>
    <w:rsid w:val="006E1A9C"/>
    <w:rsid w:val="006F48C0"/>
    <w:rsid w:val="00734D9B"/>
    <w:rsid w:val="00782E58"/>
    <w:rsid w:val="007A340F"/>
    <w:rsid w:val="007C2E60"/>
    <w:rsid w:val="007D14C2"/>
    <w:rsid w:val="007E4DA3"/>
    <w:rsid w:val="007F01AC"/>
    <w:rsid w:val="0082243F"/>
    <w:rsid w:val="0082251C"/>
    <w:rsid w:val="0084007E"/>
    <w:rsid w:val="00844F89"/>
    <w:rsid w:val="008C3968"/>
    <w:rsid w:val="008E2155"/>
    <w:rsid w:val="00901A8C"/>
    <w:rsid w:val="009127AD"/>
    <w:rsid w:val="00915178"/>
    <w:rsid w:val="00925E0B"/>
    <w:rsid w:val="0096763C"/>
    <w:rsid w:val="00993D38"/>
    <w:rsid w:val="0099667E"/>
    <w:rsid w:val="009E704C"/>
    <w:rsid w:val="009F4750"/>
    <w:rsid w:val="00A10B92"/>
    <w:rsid w:val="00A214C2"/>
    <w:rsid w:val="00A21DDC"/>
    <w:rsid w:val="00A33061"/>
    <w:rsid w:val="00A444EA"/>
    <w:rsid w:val="00A53E21"/>
    <w:rsid w:val="00A560F0"/>
    <w:rsid w:val="00A909EC"/>
    <w:rsid w:val="00AC023D"/>
    <w:rsid w:val="00AC1A3B"/>
    <w:rsid w:val="00AC471D"/>
    <w:rsid w:val="00AD141E"/>
    <w:rsid w:val="00AF6671"/>
    <w:rsid w:val="00B15428"/>
    <w:rsid w:val="00B31EB3"/>
    <w:rsid w:val="00B51D50"/>
    <w:rsid w:val="00B55A89"/>
    <w:rsid w:val="00B63AD8"/>
    <w:rsid w:val="00B702C4"/>
    <w:rsid w:val="00B705F9"/>
    <w:rsid w:val="00B70AAC"/>
    <w:rsid w:val="00B973AD"/>
    <w:rsid w:val="00B97BC7"/>
    <w:rsid w:val="00BA08CB"/>
    <w:rsid w:val="00BA46CA"/>
    <w:rsid w:val="00BB0C13"/>
    <w:rsid w:val="00BD0DA0"/>
    <w:rsid w:val="00BE60D6"/>
    <w:rsid w:val="00C244EC"/>
    <w:rsid w:val="00C3626A"/>
    <w:rsid w:val="00C63D9C"/>
    <w:rsid w:val="00C646F2"/>
    <w:rsid w:val="00C94A75"/>
    <w:rsid w:val="00CA5196"/>
    <w:rsid w:val="00CA5682"/>
    <w:rsid w:val="00CA5B19"/>
    <w:rsid w:val="00CB7938"/>
    <w:rsid w:val="00CC37DF"/>
    <w:rsid w:val="00CE174A"/>
    <w:rsid w:val="00CE36D7"/>
    <w:rsid w:val="00D176D6"/>
    <w:rsid w:val="00D437AB"/>
    <w:rsid w:val="00D55A95"/>
    <w:rsid w:val="00DB0E66"/>
    <w:rsid w:val="00DD244D"/>
    <w:rsid w:val="00E36FF6"/>
    <w:rsid w:val="00E61B65"/>
    <w:rsid w:val="00E64CC1"/>
    <w:rsid w:val="00EB2CB9"/>
    <w:rsid w:val="00EC7DB8"/>
    <w:rsid w:val="00EF1399"/>
    <w:rsid w:val="00EF3EC1"/>
    <w:rsid w:val="00F109BC"/>
    <w:rsid w:val="00F60D7F"/>
    <w:rsid w:val="00F6456A"/>
    <w:rsid w:val="00F64A7D"/>
    <w:rsid w:val="00F80930"/>
    <w:rsid w:val="00FB0FF6"/>
    <w:rsid w:val="00FB4918"/>
    <w:rsid w:val="00FF6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347B6-0768-4E45-9582-B67DEDC2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D50"/>
    <w:pPr>
      <w:spacing w:after="0" w:line="240" w:lineRule="auto"/>
    </w:pPr>
    <w:rPr>
      <w:rFonts w:ascii="Arial" w:eastAsia="Times New Roman" w:hAnsi="Arial" w:cs="Times New Roman"/>
      <w:lang w:eastAsia="ru-RU"/>
    </w:rPr>
  </w:style>
  <w:style w:type="paragraph" w:styleId="1">
    <w:name w:val="heading 1"/>
    <w:basedOn w:val="a"/>
    <w:next w:val="a"/>
    <w:link w:val="10"/>
    <w:qFormat/>
    <w:rsid w:val="00A444EA"/>
    <w:pPr>
      <w:keepNext/>
      <w:outlineLvl w:val="0"/>
    </w:pPr>
    <w:rPr>
      <w:rFonts w:ascii="Times New Roman" w:hAnsi="Times New Roman"/>
      <w:b/>
      <w:bCs/>
      <w:sz w:val="24"/>
      <w:szCs w:val="24"/>
    </w:rPr>
  </w:style>
  <w:style w:type="paragraph" w:styleId="5">
    <w:name w:val="heading 5"/>
    <w:basedOn w:val="a"/>
    <w:next w:val="a"/>
    <w:link w:val="50"/>
    <w:uiPriority w:val="99"/>
    <w:unhideWhenUsed/>
    <w:qFormat/>
    <w:rsid w:val="00A444EA"/>
    <w:pPr>
      <w:keepNext/>
      <w:keepLines/>
      <w:spacing w:before="40"/>
      <w:outlineLvl w:val="4"/>
    </w:pPr>
    <w:rPr>
      <w:rFonts w:ascii="Cambria" w:hAnsi="Cambria"/>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B51D50"/>
    <w:pPr>
      <w:tabs>
        <w:tab w:val="center" w:pos="4677"/>
        <w:tab w:val="right" w:pos="9355"/>
      </w:tabs>
    </w:pPr>
  </w:style>
  <w:style w:type="character" w:customStyle="1" w:styleId="a4">
    <w:name w:val="Нижний колонтитул Знак"/>
    <w:basedOn w:val="a0"/>
    <w:link w:val="a3"/>
    <w:semiHidden/>
    <w:rsid w:val="00B51D50"/>
    <w:rPr>
      <w:rFonts w:ascii="Arial" w:eastAsia="Times New Roman" w:hAnsi="Arial" w:cs="Times New Roman"/>
      <w:lang w:eastAsia="ru-RU"/>
    </w:rPr>
  </w:style>
  <w:style w:type="character" w:styleId="a5">
    <w:name w:val="Hyperlink"/>
    <w:uiPriority w:val="99"/>
    <w:semiHidden/>
    <w:unhideWhenUsed/>
    <w:rsid w:val="00B51D50"/>
    <w:rPr>
      <w:strike w:val="0"/>
      <w:dstrike w:val="0"/>
      <w:color w:val="666699"/>
      <w:u w:val="none"/>
      <w:effect w:val="none"/>
    </w:rPr>
  </w:style>
  <w:style w:type="paragraph" w:styleId="a6">
    <w:name w:val="No Spacing"/>
    <w:uiPriority w:val="1"/>
    <w:qFormat/>
    <w:rsid w:val="00B51D50"/>
    <w:pPr>
      <w:spacing w:after="0" w:line="240" w:lineRule="auto"/>
    </w:pPr>
    <w:rPr>
      <w:rFonts w:ascii="Arial" w:eastAsia="Times New Roman" w:hAnsi="Arial" w:cs="Times New Roman"/>
      <w:lang w:eastAsia="ru-RU"/>
    </w:rPr>
  </w:style>
  <w:style w:type="character" w:customStyle="1" w:styleId="10">
    <w:name w:val="Заголовок 1 Знак"/>
    <w:basedOn w:val="a0"/>
    <w:link w:val="1"/>
    <w:rsid w:val="00A444EA"/>
    <w:rPr>
      <w:rFonts w:ascii="Times New Roman" w:eastAsia="Times New Roman" w:hAnsi="Times New Roman" w:cs="Times New Roman"/>
      <w:b/>
      <w:bCs/>
      <w:sz w:val="24"/>
      <w:szCs w:val="24"/>
      <w:lang w:eastAsia="ru-RU"/>
    </w:rPr>
  </w:style>
  <w:style w:type="paragraph" w:customStyle="1" w:styleId="51">
    <w:name w:val="Заголовок 51"/>
    <w:basedOn w:val="a"/>
    <w:next w:val="a"/>
    <w:uiPriority w:val="9"/>
    <w:semiHidden/>
    <w:unhideWhenUsed/>
    <w:qFormat/>
    <w:rsid w:val="00A444EA"/>
    <w:pPr>
      <w:keepNext/>
      <w:keepLines/>
      <w:spacing w:before="200" w:line="276" w:lineRule="auto"/>
      <w:outlineLvl w:val="4"/>
    </w:pPr>
    <w:rPr>
      <w:rFonts w:ascii="Cambria" w:hAnsi="Cambria"/>
      <w:color w:val="243F60"/>
    </w:rPr>
  </w:style>
  <w:style w:type="numbering" w:customStyle="1" w:styleId="11">
    <w:name w:val="Нет списка1"/>
    <w:next w:val="a2"/>
    <w:uiPriority w:val="99"/>
    <w:semiHidden/>
    <w:unhideWhenUsed/>
    <w:rsid w:val="00A444EA"/>
  </w:style>
  <w:style w:type="paragraph" w:customStyle="1" w:styleId="Oaenoaieoiaioa">
    <w:name w:val="Oaeno aieoiaioa"/>
    <w:basedOn w:val="a"/>
    <w:rsid w:val="00A444EA"/>
    <w:pPr>
      <w:overflowPunct w:val="0"/>
      <w:autoSpaceDE w:val="0"/>
      <w:autoSpaceDN w:val="0"/>
      <w:adjustRightInd w:val="0"/>
      <w:ind w:firstLine="720"/>
      <w:jc w:val="both"/>
    </w:pPr>
    <w:rPr>
      <w:rFonts w:cs="Arial"/>
      <w:sz w:val="28"/>
      <w:szCs w:val="16"/>
    </w:rPr>
  </w:style>
  <w:style w:type="paragraph" w:customStyle="1" w:styleId="a7">
    <w:name w:val="Таблицы (моноширинный)"/>
    <w:basedOn w:val="a"/>
    <w:next w:val="a"/>
    <w:uiPriority w:val="99"/>
    <w:rsid w:val="00A444EA"/>
    <w:pPr>
      <w:widowControl w:val="0"/>
      <w:autoSpaceDE w:val="0"/>
      <w:autoSpaceDN w:val="0"/>
      <w:adjustRightInd w:val="0"/>
      <w:jc w:val="both"/>
    </w:pPr>
    <w:rPr>
      <w:rFonts w:ascii="Courier New" w:hAnsi="Courier New" w:cs="Courier New"/>
      <w:sz w:val="20"/>
      <w:szCs w:val="20"/>
    </w:rPr>
  </w:style>
  <w:style w:type="character" w:customStyle="1" w:styleId="50">
    <w:name w:val="Заголовок 5 Знак"/>
    <w:basedOn w:val="a0"/>
    <w:link w:val="5"/>
    <w:uiPriority w:val="99"/>
    <w:rsid w:val="00A444EA"/>
    <w:rPr>
      <w:rFonts w:ascii="Cambria" w:eastAsia="Times New Roman" w:hAnsi="Cambria" w:cs="Times New Roman"/>
      <w:color w:val="243F60"/>
    </w:rPr>
  </w:style>
  <w:style w:type="character" w:customStyle="1" w:styleId="510">
    <w:name w:val="Заголовок 5 Знак1"/>
    <w:basedOn w:val="a0"/>
    <w:uiPriority w:val="9"/>
    <w:semiHidden/>
    <w:rsid w:val="00A444EA"/>
    <w:rPr>
      <w:rFonts w:asciiTheme="majorHAnsi" w:eastAsiaTheme="majorEastAsia" w:hAnsiTheme="majorHAnsi" w:cstheme="majorBidi"/>
      <w:color w:val="2E74B5" w:themeColor="accent1" w:themeShade="BF"/>
      <w:lang w:eastAsia="ru-RU"/>
    </w:rPr>
  </w:style>
  <w:style w:type="character" w:styleId="a8">
    <w:name w:val="FollowedHyperlink"/>
    <w:basedOn w:val="a0"/>
    <w:uiPriority w:val="99"/>
    <w:semiHidden/>
    <w:unhideWhenUsed/>
    <w:rsid w:val="00CA5682"/>
    <w:rPr>
      <w:color w:val="800080"/>
      <w:u w:val="single"/>
    </w:rPr>
  </w:style>
  <w:style w:type="paragraph" w:customStyle="1" w:styleId="msonormal0">
    <w:name w:val="msonormal"/>
    <w:basedOn w:val="a"/>
    <w:rsid w:val="00CA5682"/>
    <w:pPr>
      <w:spacing w:before="100" w:beforeAutospacing="1" w:after="100" w:afterAutospacing="1"/>
    </w:pPr>
    <w:rPr>
      <w:rFonts w:ascii="Times New Roman" w:hAnsi="Times New Roman"/>
      <w:sz w:val="24"/>
      <w:szCs w:val="24"/>
    </w:rPr>
  </w:style>
  <w:style w:type="paragraph" w:customStyle="1" w:styleId="xl66">
    <w:name w:val="xl66"/>
    <w:basedOn w:val="a"/>
    <w:rsid w:val="00CA5682"/>
    <w:pPr>
      <w:spacing w:before="100" w:beforeAutospacing="1" w:after="100" w:afterAutospacing="1"/>
    </w:pPr>
    <w:rPr>
      <w:rFonts w:cs="Arial"/>
      <w:sz w:val="20"/>
      <w:szCs w:val="20"/>
    </w:rPr>
  </w:style>
  <w:style w:type="paragraph" w:customStyle="1" w:styleId="xl67">
    <w:name w:val="xl67"/>
    <w:basedOn w:val="a"/>
    <w:rsid w:val="00CA5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68">
    <w:name w:val="xl68"/>
    <w:basedOn w:val="a"/>
    <w:rsid w:val="00CA5682"/>
    <w:pPr>
      <w:pBdr>
        <w:top w:val="single" w:sz="4" w:space="0" w:color="auto"/>
        <w:left w:val="single" w:sz="4" w:space="0" w:color="auto"/>
        <w:bottom w:val="single" w:sz="4" w:space="0" w:color="auto"/>
      </w:pBdr>
      <w:spacing w:before="100" w:beforeAutospacing="1" w:after="100" w:afterAutospacing="1"/>
    </w:pPr>
    <w:rPr>
      <w:rFonts w:cs="Arial"/>
      <w:b/>
      <w:bCs/>
      <w:sz w:val="20"/>
      <w:szCs w:val="20"/>
    </w:rPr>
  </w:style>
  <w:style w:type="paragraph" w:customStyle="1" w:styleId="xl69">
    <w:name w:val="xl69"/>
    <w:basedOn w:val="a"/>
    <w:rsid w:val="00CA568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70">
    <w:name w:val="xl70"/>
    <w:basedOn w:val="a"/>
    <w:rsid w:val="00CA5682"/>
    <w:pPr>
      <w:pBdr>
        <w:top w:val="single" w:sz="4" w:space="0" w:color="auto"/>
        <w:left w:val="single" w:sz="4" w:space="0" w:color="auto"/>
        <w:bottom w:val="single" w:sz="8" w:space="0" w:color="auto"/>
      </w:pBdr>
      <w:spacing w:before="100" w:beforeAutospacing="1" w:after="100" w:afterAutospacing="1"/>
      <w:jc w:val="center"/>
    </w:pPr>
    <w:rPr>
      <w:rFonts w:cs="Arial"/>
      <w:sz w:val="16"/>
      <w:szCs w:val="16"/>
    </w:rPr>
  </w:style>
  <w:style w:type="paragraph" w:customStyle="1" w:styleId="xl71">
    <w:name w:val="xl71"/>
    <w:basedOn w:val="a"/>
    <w:rsid w:val="00CA5682"/>
    <w:pPr>
      <w:pBdr>
        <w:top w:val="single" w:sz="4" w:space="0" w:color="auto"/>
        <w:left w:val="single" w:sz="4" w:space="0" w:color="auto"/>
        <w:bottom w:val="single" w:sz="8" w:space="0" w:color="auto"/>
      </w:pBdr>
      <w:spacing w:before="100" w:beforeAutospacing="1" w:after="100" w:afterAutospacing="1"/>
      <w:jc w:val="center"/>
    </w:pPr>
    <w:rPr>
      <w:rFonts w:cs="Arial"/>
      <w:sz w:val="16"/>
      <w:szCs w:val="16"/>
    </w:rPr>
  </w:style>
  <w:style w:type="paragraph" w:customStyle="1" w:styleId="xl72">
    <w:name w:val="xl72"/>
    <w:basedOn w:val="a"/>
    <w:rsid w:val="00CA5682"/>
    <w:pPr>
      <w:pBdr>
        <w:top w:val="single" w:sz="4" w:space="0" w:color="auto"/>
        <w:left w:val="single" w:sz="4" w:space="0" w:color="auto"/>
        <w:bottom w:val="single" w:sz="8" w:space="0" w:color="auto"/>
      </w:pBdr>
      <w:spacing w:before="100" w:beforeAutospacing="1" w:after="100" w:afterAutospacing="1"/>
      <w:jc w:val="center"/>
    </w:pPr>
    <w:rPr>
      <w:rFonts w:cs="Arial"/>
      <w:sz w:val="16"/>
      <w:szCs w:val="16"/>
    </w:rPr>
  </w:style>
  <w:style w:type="paragraph" w:customStyle="1" w:styleId="xl73">
    <w:name w:val="xl73"/>
    <w:basedOn w:val="a"/>
    <w:rsid w:val="00CA5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74">
    <w:name w:val="xl74"/>
    <w:basedOn w:val="a"/>
    <w:rsid w:val="00CA5682"/>
    <w:pPr>
      <w:pBdr>
        <w:top w:val="single" w:sz="4" w:space="0" w:color="auto"/>
        <w:left w:val="single" w:sz="4" w:space="0" w:color="auto"/>
        <w:bottom w:val="single" w:sz="4" w:space="0" w:color="auto"/>
      </w:pBdr>
      <w:spacing w:before="100" w:beforeAutospacing="1" w:after="100" w:afterAutospacing="1"/>
      <w:jc w:val="center"/>
    </w:pPr>
    <w:rPr>
      <w:rFonts w:cs="Arial"/>
      <w:sz w:val="16"/>
      <w:szCs w:val="16"/>
    </w:rPr>
  </w:style>
  <w:style w:type="paragraph" w:customStyle="1" w:styleId="xl75">
    <w:name w:val="xl75"/>
    <w:basedOn w:val="a"/>
    <w:rsid w:val="00CA5682"/>
    <w:pPr>
      <w:pBdr>
        <w:top w:val="single" w:sz="4" w:space="0" w:color="auto"/>
        <w:left w:val="single" w:sz="4" w:space="0" w:color="auto"/>
        <w:bottom w:val="single" w:sz="4" w:space="0" w:color="auto"/>
      </w:pBdr>
      <w:spacing w:before="100" w:beforeAutospacing="1" w:after="100" w:afterAutospacing="1"/>
      <w:jc w:val="center"/>
    </w:pPr>
    <w:rPr>
      <w:rFonts w:cs="Arial"/>
      <w:sz w:val="16"/>
      <w:szCs w:val="16"/>
    </w:rPr>
  </w:style>
  <w:style w:type="paragraph" w:customStyle="1" w:styleId="xl76">
    <w:name w:val="xl76"/>
    <w:basedOn w:val="a"/>
    <w:rsid w:val="00CA5682"/>
    <w:pPr>
      <w:pBdr>
        <w:top w:val="single" w:sz="4" w:space="0" w:color="auto"/>
        <w:left w:val="single" w:sz="4" w:space="0" w:color="auto"/>
        <w:bottom w:val="single" w:sz="4" w:space="0" w:color="auto"/>
      </w:pBdr>
      <w:spacing w:before="100" w:beforeAutospacing="1" w:after="100" w:afterAutospacing="1"/>
      <w:jc w:val="center"/>
    </w:pPr>
    <w:rPr>
      <w:rFonts w:cs="Arial"/>
      <w:sz w:val="16"/>
      <w:szCs w:val="16"/>
    </w:rPr>
  </w:style>
  <w:style w:type="paragraph" w:customStyle="1" w:styleId="xl77">
    <w:name w:val="xl77"/>
    <w:basedOn w:val="a"/>
    <w:rsid w:val="00CA5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78">
    <w:name w:val="xl78"/>
    <w:basedOn w:val="a"/>
    <w:rsid w:val="00CA5682"/>
    <w:pPr>
      <w:pBdr>
        <w:top w:val="single" w:sz="4" w:space="0" w:color="auto"/>
        <w:left w:val="single" w:sz="4" w:space="0" w:color="auto"/>
        <w:bottom w:val="single" w:sz="4" w:space="0" w:color="auto"/>
      </w:pBdr>
      <w:spacing w:before="100" w:beforeAutospacing="1" w:after="100" w:afterAutospacing="1"/>
      <w:jc w:val="center"/>
    </w:pPr>
    <w:rPr>
      <w:rFonts w:cs="Arial"/>
      <w:b/>
      <w:bCs/>
      <w:sz w:val="16"/>
      <w:szCs w:val="16"/>
    </w:rPr>
  </w:style>
  <w:style w:type="paragraph" w:customStyle="1" w:styleId="xl79">
    <w:name w:val="xl79"/>
    <w:basedOn w:val="a"/>
    <w:rsid w:val="00CA5682"/>
    <w:pPr>
      <w:pBdr>
        <w:top w:val="single" w:sz="4" w:space="0" w:color="auto"/>
        <w:left w:val="single" w:sz="4" w:space="0" w:color="auto"/>
        <w:bottom w:val="single" w:sz="4" w:space="0" w:color="auto"/>
      </w:pBdr>
      <w:spacing w:before="100" w:beforeAutospacing="1" w:after="100" w:afterAutospacing="1"/>
      <w:jc w:val="center"/>
    </w:pPr>
    <w:rPr>
      <w:rFonts w:cs="Arial"/>
      <w:b/>
      <w:bCs/>
      <w:sz w:val="16"/>
      <w:szCs w:val="16"/>
    </w:rPr>
  </w:style>
  <w:style w:type="paragraph" w:customStyle="1" w:styleId="xl80">
    <w:name w:val="xl80"/>
    <w:basedOn w:val="a"/>
    <w:rsid w:val="00CA5682"/>
    <w:pPr>
      <w:pBdr>
        <w:top w:val="single" w:sz="4" w:space="0" w:color="auto"/>
        <w:left w:val="single" w:sz="4" w:space="0" w:color="auto"/>
        <w:bottom w:val="single" w:sz="4" w:space="0" w:color="auto"/>
      </w:pBdr>
      <w:spacing w:before="100" w:beforeAutospacing="1" w:after="100" w:afterAutospacing="1"/>
      <w:jc w:val="center"/>
    </w:pPr>
    <w:rPr>
      <w:rFonts w:cs="Arial"/>
      <w:b/>
      <w:bCs/>
      <w:sz w:val="16"/>
      <w:szCs w:val="16"/>
    </w:rPr>
  </w:style>
  <w:style w:type="paragraph" w:customStyle="1" w:styleId="xl81">
    <w:name w:val="xl81"/>
    <w:basedOn w:val="a"/>
    <w:rsid w:val="00CA5682"/>
    <w:pPr>
      <w:pBdr>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82">
    <w:name w:val="xl82"/>
    <w:basedOn w:val="a"/>
    <w:rsid w:val="00CA5682"/>
    <w:pPr>
      <w:pBdr>
        <w:right w:val="single" w:sz="4" w:space="0" w:color="auto"/>
      </w:pBdr>
      <w:spacing w:before="100" w:beforeAutospacing="1" w:after="100" w:afterAutospacing="1"/>
      <w:jc w:val="center"/>
      <w:textAlignment w:val="center"/>
    </w:pPr>
    <w:rPr>
      <w:rFonts w:cs="Arial"/>
      <w:b/>
      <w:bCs/>
      <w:sz w:val="16"/>
      <w:szCs w:val="16"/>
    </w:rPr>
  </w:style>
  <w:style w:type="paragraph" w:customStyle="1" w:styleId="xl83">
    <w:name w:val="xl83"/>
    <w:basedOn w:val="a"/>
    <w:rsid w:val="00CA5682"/>
    <w:pPr>
      <w:pBdr>
        <w:left w:val="single" w:sz="4" w:space="0" w:color="auto"/>
      </w:pBdr>
      <w:spacing w:before="100" w:beforeAutospacing="1" w:after="100" w:afterAutospacing="1"/>
      <w:jc w:val="center"/>
      <w:textAlignment w:val="center"/>
    </w:pPr>
    <w:rPr>
      <w:rFonts w:cs="Arial"/>
      <w:b/>
      <w:bCs/>
      <w:sz w:val="16"/>
      <w:szCs w:val="16"/>
    </w:rPr>
  </w:style>
  <w:style w:type="paragraph" w:customStyle="1" w:styleId="xl84">
    <w:name w:val="xl84"/>
    <w:basedOn w:val="a"/>
    <w:rsid w:val="00CA5682"/>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85">
    <w:name w:val="xl85"/>
    <w:basedOn w:val="a"/>
    <w:rsid w:val="00CA5682"/>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b/>
      <w:bCs/>
      <w:sz w:val="16"/>
      <w:szCs w:val="16"/>
    </w:rPr>
  </w:style>
  <w:style w:type="paragraph" w:customStyle="1" w:styleId="xl86">
    <w:name w:val="xl86"/>
    <w:basedOn w:val="a"/>
    <w:rsid w:val="00CA5682"/>
    <w:pPr>
      <w:pBdr>
        <w:top w:val="single" w:sz="4" w:space="0" w:color="auto"/>
        <w:left w:val="single" w:sz="8"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87">
    <w:name w:val="xl87"/>
    <w:basedOn w:val="a"/>
    <w:rsid w:val="00CA5682"/>
    <w:pPr>
      <w:pBdr>
        <w:top w:val="single" w:sz="4" w:space="0" w:color="auto"/>
        <w:left w:val="single" w:sz="4" w:space="0" w:color="auto"/>
        <w:bottom w:val="single" w:sz="4" w:space="0" w:color="auto"/>
      </w:pBdr>
      <w:spacing w:before="100" w:beforeAutospacing="1" w:after="100" w:afterAutospacing="1"/>
    </w:pPr>
    <w:rPr>
      <w:rFonts w:cs="Arial"/>
      <w:b/>
      <w:bCs/>
      <w:sz w:val="16"/>
      <w:szCs w:val="16"/>
    </w:rPr>
  </w:style>
  <w:style w:type="paragraph" w:customStyle="1" w:styleId="xl88">
    <w:name w:val="xl88"/>
    <w:basedOn w:val="a"/>
    <w:rsid w:val="00CA5682"/>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b/>
      <w:bCs/>
      <w:sz w:val="16"/>
      <w:szCs w:val="16"/>
    </w:rPr>
  </w:style>
  <w:style w:type="paragraph" w:customStyle="1" w:styleId="xl89">
    <w:name w:val="xl89"/>
    <w:basedOn w:val="a"/>
    <w:rsid w:val="00CA5682"/>
    <w:pPr>
      <w:pBdr>
        <w:top w:val="single" w:sz="4" w:space="0" w:color="auto"/>
        <w:left w:val="single" w:sz="4" w:space="0" w:color="auto"/>
        <w:bottom w:val="single" w:sz="4" w:space="0" w:color="auto"/>
      </w:pBdr>
      <w:spacing w:before="100" w:beforeAutospacing="1" w:after="100" w:afterAutospacing="1"/>
    </w:pPr>
    <w:rPr>
      <w:rFonts w:cs="Arial"/>
      <w:sz w:val="16"/>
      <w:szCs w:val="16"/>
    </w:rPr>
  </w:style>
  <w:style w:type="paragraph" w:customStyle="1" w:styleId="xl90">
    <w:name w:val="xl90"/>
    <w:basedOn w:val="a"/>
    <w:rsid w:val="00CA5682"/>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sz w:val="16"/>
      <w:szCs w:val="16"/>
    </w:rPr>
  </w:style>
  <w:style w:type="paragraph" w:customStyle="1" w:styleId="xl91">
    <w:name w:val="xl91"/>
    <w:basedOn w:val="a"/>
    <w:rsid w:val="00CA5682"/>
    <w:pPr>
      <w:pBdr>
        <w:top w:val="single" w:sz="4" w:space="0" w:color="auto"/>
        <w:left w:val="single" w:sz="4" w:space="0" w:color="auto"/>
        <w:bottom w:val="single" w:sz="8" w:space="0" w:color="auto"/>
      </w:pBdr>
      <w:spacing w:before="100" w:beforeAutospacing="1" w:after="100" w:afterAutospacing="1"/>
    </w:pPr>
    <w:rPr>
      <w:rFonts w:cs="Arial"/>
      <w:sz w:val="16"/>
      <w:szCs w:val="16"/>
    </w:rPr>
  </w:style>
  <w:style w:type="paragraph" w:customStyle="1" w:styleId="xl92">
    <w:name w:val="xl92"/>
    <w:basedOn w:val="a"/>
    <w:rsid w:val="00CA5682"/>
    <w:pPr>
      <w:pBdr>
        <w:top w:val="single" w:sz="4" w:space="0" w:color="auto"/>
        <w:left w:val="single" w:sz="4" w:space="0" w:color="auto"/>
        <w:bottom w:val="single" w:sz="8" w:space="0" w:color="auto"/>
        <w:right w:val="single" w:sz="8" w:space="0" w:color="auto"/>
      </w:pBdr>
      <w:spacing w:before="100" w:beforeAutospacing="1" w:after="100" w:afterAutospacing="1"/>
    </w:pPr>
    <w:rPr>
      <w:rFonts w:cs="Arial"/>
      <w:sz w:val="16"/>
      <w:szCs w:val="16"/>
    </w:rPr>
  </w:style>
  <w:style w:type="paragraph" w:customStyle="1" w:styleId="xl93">
    <w:name w:val="xl93"/>
    <w:basedOn w:val="a"/>
    <w:rsid w:val="00CA568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6"/>
      <w:szCs w:val="16"/>
    </w:rPr>
  </w:style>
  <w:style w:type="paragraph" w:customStyle="1" w:styleId="xl94">
    <w:name w:val="xl94"/>
    <w:basedOn w:val="a"/>
    <w:rsid w:val="00CA5682"/>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sz w:val="18"/>
      <w:szCs w:val="18"/>
    </w:rPr>
  </w:style>
  <w:style w:type="paragraph" w:customStyle="1" w:styleId="xl95">
    <w:name w:val="xl95"/>
    <w:basedOn w:val="a"/>
    <w:rsid w:val="00CA5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rPr>
  </w:style>
  <w:style w:type="paragraph" w:customStyle="1" w:styleId="xl96">
    <w:name w:val="xl96"/>
    <w:basedOn w:val="a"/>
    <w:rsid w:val="00CA5682"/>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sz w:val="18"/>
      <w:szCs w:val="18"/>
    </w:rPr>
  </w:style>
  <w:style w:type="paragraph" w:customStyle="1" w:styleId="xl97">
    <w:name w:val="xl97"/>
    <w:basedOn w:val="a"/>
    <w:rsid w:val="00CA5682"/>
    <w:pPr>
      <w:pBdr>
        <w:top w:val="single" w:sz="4" w:space="0" w:color="auto"/>
        <w:bottom w:val="single" w:sz="4" w:space="0" w:color="auto"/>
      </w:pBdr>
      <w:spacing w:before="100" w:beforeAutospacing="1" w:after="100" w:afterAutospacing="1"/>
      <w:jc w:val="center"/>
      <w:textAlignment w:val="center"/>
    </w:pPr>
    <w:rPr>
      <w:rFonts w:cs="Arial"/>
      <w:b/>
      <w:bCs/>
      <w:sz w:val="18"/>
      <w:szCs w:val="18"/>
    </w:rPr>
  </w:style>
  <w:style w:type="paragraph" w:customStyle="1" w:styleId="xl98">
    <w:name w:val="xl98"/>
    <w:basedOn w:val="a"/>
    <w:rsid w:val="00CA5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rPr>
  </w:style>
  <w:style w:type="paragraph" w:customStyle="1" w:styleId="xl99">
    <w:name w:val="xl99"/>
    <w:basedOn w:val="a"/>
    <w:rsid w:val="00CA5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rPr>
  </w:style>
  <w:style w:type="paragraph" w:customStyle="1" w:styleId="xl100">
    <w:name w:val="xl100"/>
    <w:basedOn w:val="a"/>
    <w:rsid w:val="00427447"/>
    <w:pPr>
      <w:pBdr>
        <w:top w:val="single" w:sz="4" w:space="0" w:color="auto"/>
        <w:bottom w:val="single" w:sz="4" w:space="0" w:color="auto"/>
      </w:pBdr>
      <w:spacing w:before="100" w:beforeAutospacing="1" w:after="100" w:afterAutospacing="1"/>
      <w:jc w:val="center"/>
      <w:textAlignment w:val="center"/>
    </w:pPr>
    <w:rPr>
      <w:rFonts w:cs="Arial"/>
      <w:b/>
      <w:bCs/>
      <w:sz w:val="18"/>
      <w:szCs w:val="18"/>
    </w:rPr>
  </w:style>
  <w:style w:type="paragraph" w:customStyle="1" w:styleId="xl101">
    <w:name w:val="xl101"/>
    <w:basedOn w:val="a"/>
    <w:rsid w:val="004274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rPr>
  </w:style>
  <w:style w:type="paragraph" w:customStyle="1" w:styleId="xl102">
    <w:name w:val="xl102"/>
    <w:basedOn w:val="a"/>
    <w:rsid w:val="00427447"/>
    <w:pPr>
      <w:spacing w:before="100" w:beforeAutospacing="1" w:after="100" w:afterAutospacing="1"/>
      <w:jc w:val="center"/>
    </w:pPr>
    <w:rPr>
      <w:rFonts w:cs="Arial"/>
      <w:b/>
      <w:bCs/>
      <w:sz w:val="20"/>
      <w:szCs w:val="20"/>
    </w:rPr>
  </w:style>
  <w:style w:type="paragraph" w:customStyle="1" w:styleId="xl103">
    <w:name w:val="xl103"/>
    <w:basedOn w:val="a"/>
    <w:rsid w:val="00427447"/>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sz w:val="18"/>
      <w:szCs w:val="18"/>
    </w:rPr>
  </w:style>
  <w:style w:type="paragraph" w:customStyle="1" w:styleId="xl104">
    <w:name w:val="xl104"/>
    <w:basedOn w:val="a"/>
    <w:rsid w:val="004274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rPr>
  </w:style>
  <w:style w:type="paragraph" w:customStyle="1" w:styleId="xl64">
    <w:name w:val="xl64"/>
    <w:basedOn w:val="a"/>
    <w:rsid w:val="00566447"/>
    <w:pPr>
      <w:spacing w:before="100" w:beforeAutospacing="1" w:after="100" w:afterAutospacing="1"/>
    </w:pPr>
    <w:rPr>
      <w:rFonts w:cs="Arial"/>
      <w:sz w:val="20"/>
      <w:szCs w:val="20"/>
    </w:rPr>
  </w:style>
  <w:style w:type="paragraph" w:customStyle="1" w:styleId="xl65">
    <w:name w:val="xl65"/>
    <w:basedOn w:val="a"/>
    <w:rsid w:val="00566447"/>
    <w:pPr>
      <w:pBdr>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05">
    <w:name w:val="xl105"/>
    <w:basedOn w:val="a"/>
    <w:rsid w:val="005664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rPr>
  </w:style>
  <w:style w:type="paragraph" w:styleId="a9">
    <w:name w:val="Balloon Text"/>
    <w:basedOn w:val="a"/>
    <w:link w:val="aa"/>
    <w:uiPriority w:val="99"/>
    <w:semiHidden/>
    <w:unhideWhenUsed/>
    <w:rsid w:val="00F6456A"/>
    <w:rPr>
      <w:rFonts w:ascii="Segoe UI" w:hAnsi="Segoe UI" w:cs="Segoe UI"/>
      <w:sz w:val="18"/>
      <w:szCs w:val="18"/>
    </w:rPr>
  </w:style>
  <w:style w:type="character" w:customStyle="1" w:styleId="aa">
    <w:name w:val="Текст выноски Знак"/>
    <w:basedOn w:val="a0"/>
    <w:link w:val="a9"/>
    <w:uiPriority w:val="99"/>
    <w:semiHidden/>
    <w:rsid w:val="00F6456A"/>
    <w:rPr>
      <w:rFonts w:ascii="Segoe UI" w:eastAsia="Times New Roman" w:hAnsi="Segoe UI" w:cs="Segoe UI"/>
      <w:sz w:val="18"/>
      <w:szCs w:val="18"/>
      <w:lang w:eastAsia="ru-RU"/>
    </w:rPr>
  </w:style>
  <w:style w:type="table" w:styleId="ab">
    <w:name w:val="Table Grid"/>
    <w:basedOn w:val="a1"/>
    <w:rsid w:val="00CE36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7761">
      <w:bodyDiv w:val="1"/>
      <w:marLeft w:val="0"/>
      <w:marRight w:val="0"/>
      <w:marTop w:val="0"/>
      <w:marBottom w:val="0"/>
      <w:divBdr>
        <w:top w:val="none" w:sz="0" w:space="0" w:color="auto"/>
        <w:left w:val="none" w:sz="0" w:space="0" w:color="auto"/>
        <w:bottom w:val="none" w:sz="0" w:space="0" w:color="auto"/>
        <w:right w:val="none" w:sz="0" w:space="0" w:color="auto"/>
      </w:divBdr>
    </w:div>
    <w:div w:id="104543277">
      <w:bodyDiv w:val="1"/>
      <w:marLeft w:val="0"/>
      <w:marRight w:val="0"/>
      <w:marTop w:val="0"/>
      <w:marBottom w:val="0"/>
      <w:divBdr>
        <w:top w:val="none" w:sz="0" w:space="0" w:color="auto"/>
        <w:left w:val="none" w:sz="0" w:space="0" w:color="auto"/>
        <w:bottom w:val="none" w:sz="0" w:space="0" w:color="auto"/>
        <w:right w:val="none" w:sz="0" w:space="0" w:color="auto"/>
      </w:divBdr>
    </w:div>
    <w:div w:id="191774029">
      <w:bodyDiv w:val="1"/>
      <w:marLeft w:val="0"/>
      <w:marRight w:val="0"/>
      <w:marTop w:val="0"/>
      <w:marBottom w:val="0"/>
      <w:divBdr>
        <w:top w:val="none" w:sz="0" w:space="0" w:color="auto"/>
        <w:left w:val="none" w:sz="0" w:space="0" w:color="auto"/>
        <w:bottom w:val="none" w:sz="0" w:space="0" w:color="auto"/>
        <w:right w:val="none" w:sz="0" w:space="0" w:color="auto"/>
      </w:divBdr>
    </w:div>
    <w:div w:id="222329301">
      <w:bodyDiv w:val="1"/>
      <w:marLeft w:val="0"/>
      <w:marRight w:val="0"/>
      <w:marTop w:val="0"/>
      <w:marBottom w:val="0"/>
      <w:divBdr>
        <w:top w:val="none" w:sz="0" w:space="0" w:color="auto"/>
        <w:left w:val="none" w:sz="0" w:space="0" w:color="auto"/>
        <w:bottom w:val="none" w:sz="0" w:space="0" w:color="auto"/>
        <w:right w:val="none" w:sz="0" w:space="0" w:color="auto"/>
      </w:divBdr>
    </w:div>
    <w:div w:id="294070672">
      <w:bodyDiv w:val="1"/>
      <w:marLeft w:val="0"/>
      <w:marRight w:val="0"/>
      <w:marTop w:val="0"/>
      <w:marBottom w:val="0"/>
      <w:divBdr>
        <w:top w:val="none" w:sz="0" w:space="0" w:color="auto"/>
        <w:left w:val="none" w:sz="0" w:space="0" w:color="auto"/>
        <w:bottom w:val="none" w:sz="0" w:space="0" w:color="auto"/>
        <w:right w:val="none" w:sz="0" w:space="0" w:color="auto"/>
      </w:divBdr>
    </w:div>
    <w:div w:id="331875612">
      <w:bodyDiv w:val="1"/>
      <w:marLeft w:val="0"/>
      <w:marRight w:val="0"/>
      <w:marTop w:val="0"/>
      <w:marBottom w:val="0"/>
      <w:divBdr>
        <w:top w:val="none" w:sz="0" w:space="0" w:color="auto"/>
        <w:left w:val="none" w:sz="0" w:space="0" w:color="auto"/>
        <w:bottom w:val="none" w:sz="0" w:space="0" w:color="auto"/>
        <w:right w:val="none" w:sz="0" w:space="0" w:color="auto"/>
      </w:divBdr>
    </w:div>
    <w:div w:id="398209015">
      <w:bodyDiv w:val="1"/>
      <w:marLeft w:val="0"/>
      <w:marRight w:val="0"/>
      <w:marTop w:val="0"/>
      <w:marBottom w:val="0"/>
      <w:divBdr>
        <w:top w:val="none" w:sz="0" w:space="0" w:color="auto"/>
        <w:left w:val="none" w:sz="0" w:space="0" w:color="auto"/>
        <w:bottom w:val="none" w:sz="0" w:space="0" w:color="auto"/>
        <w:right w:val="none" w:sz="0" w:space="0" w:color="auto"/>
      </w:divBdr>
    </w:div>
    <w:div w:id="504588044">
      <w:bodyDiv w:val="1"/>
      <w:marLeft w:val="0"/>
      <w:marRight w:val="0"/>
      <w:marTop w:val="0"/>
      <w:marBottom w:val="0"/>
      <w:divBdr>
        <w:top w:val="none" w:sz="0" w:space="0" w:color="auto"/>
        <w:left w:val="none" w:sz="0" w:space="0" w:color="auto"/>
        <w:bottom w:val="none" w:sz="0" w:space="0" w:color="auto"/>
        <w:right w:val="none" w:sz="0" w:space="0" w:color="auto"/>
      </w:divBdr>
    </w:div>
    <w:div w:id="523637835">
      <w:bodyDiv w:val="1"/>
      <w:marLeft w:val="0"/>
      <w:marRight w:val="0"/>
      <w:marTop w:val="0"/>
      <w:marBottom w:val="0"/>
      <w:divBdr>
        <w:top w:val="none" w:sz="0" w:space="0" w:color="auto"/>
        <w:left w:val="none" w:sz="0" w:space="0" w:color="auto"/>
        <w:bottom w:val="none" w:sz="0" w:space="0" w:color="auto"/>
        <w:right w:val="none" w:sz="0" w:space="0" w:color="auto"/>
      </w:divBdr>
    </w:div>
    <w:div w:id="656618576">
      <w:bodyDiv w:val="1"/>
      <w:marLeft w:val="0"/>
      <w:marRight w:val="0"/>
      <w:marTop w:val="0"/>
      <w:marBottom w:val="0"/>
      <w:divBdr>
        <w:top w:val="none" w:sz="0" w:space="0" w:color="auto"/>
        <w:left w:val="none" w:sz="0" w:space="0" w:color="auto"/>
        <w:bottom w:val="none" w:sz="0" w:space="0" w:color="auto"/>
        <w:right w:val="none" w:sz="0" w:space="0" w:color="auto"/>
      </w:divBdr>
    </w:div>
    <w:div w:id="702022151">
      <w:bodyDiv w:val="1"/>
      <w:marLeft w:val="0"/>
      <w:marRight w:val="0"/>
      <w:marTop w:val="0"/>
      <w:marBottom w:val="0"/>
      <w:divBdr>
        <w:top w:val="none" w:sz="0" w:space="0" w:color="auto"/>
        <w:left w:val="none" w:sz="0" w:space="0" w:color="auto"/>
        <w:bottom w:val="none" w:sz="0" w:space="0" w:color="auto"/>
        <w:right w:val="none" w:sz="0" w:space="0" w:color="auto"/>
      </w:divBdr>
    </w:div>
    <w:div w:id="776560095">
      <w:bodyDiv w:val="1"/>
      <w:marLeft w:val="0"/>
      <w:marRight w:val="0"/>
      <w:marTop w:val="0"/>
      <w:marBottom w:val="0"/>
      <w:divBdr>
        <w:top w:val="none" w:sz="0" w:space="0" w:color="auto"/>
        <w:left w:val="none" w:sz="0" w:space="0" w:color="auto"/>
        <w:bottom w:val="none" w:sz="0" w:space="0" w:color="auto"/>
        <w:right w:val="none" w:sz="0" w:space="0" w:color="auto"/>
      </w:divBdr>
    </w:div>
    <w:div w:id="886335305">
      <w:bodyDiv w:val="1"/>
      <w:marLeft w:val="0"/>
      <w:marRight w:val="0"/>
      <w:marTop w:val="0"/>
      <w:marBottom w:val="0"/>
      <w:divBdr>
        <w:top w:val="none" w:sz="0" w:space="0" w:color="auto"/>
        <w:left w:val="none" w:sz="0" w:space="0" w:color="auto"/>
        <w:bottom w:val="none" w:sz="0" w:space="0" w:color="auto"/>
        <w:right w:val="none" w:sz="0" w:space="0" w:color="auto"/>
      </w:divBdr>
    </w:div>
    <w:div w:id="948126450">
      <w:bodyDiv w:val="1"/>
      <w:marLeft w:val="0"/>
      <w:marRight w:val="0"/>
      <w:marTop w:val="0"/>
      <w:marBottom w:val="0"/>
      <w:divBdr>
        <w:top w:val="none" w:sz="0" w:space="0" w:color="auto"/>
        <w:left w:val="none" w:sz="0" w:space="0" w:color="auto"/>
        <w:bottom w:val="none" w:sz="0" w:space="0" w:color="auto"/>
        <w:right w:val="none" w:sz="0" w:space="0" w:color="auto"/>
      </w:divBdr>
    </w:div>
    <w:div w:id="1039009787">
      <w:bodyDiv w:val="1"/>
      <w:marLeft w:val="0"/>
      <w:marRight w:val="0"/>
      <w:marTop w:val="0"/>
      <w:marBottom w:val="0"/>
      <w:divBdr>
        <w:top w:val="none" w:sz="0" w:space="0" w:color="auto"/>
        <w:left w:val="none" w:sz="0" w:space="0" w:color="auto"/>
        <w:bottom w:val="none" w:sz="0" w:space="0" w:color="auto"/>
        <w:right w:val="none" w:sz="0" w:space="0" w:color="auto"/>
      </w:divBdr>
    </w:div>
    <w:div w:id="1063216722">
      <w:bodyDiv w:val="1"/>
      <w:marLeft w:val="0"/>
      <w:marRight w:val="0"/>
      <w:marTop w:val="0"/>
      <w:marBottom w:val="0"/>
      <w:divBdr>
        <w:top w:val="none" w:sz="0" w:space="0" w:color="auto"/>
        <w:left w:val="none" w:sz="0" w:space="0" w:color="auto"/>
        <w:bottom w:val="none" w:sz="0" w:space="0" w:color="auto"/>
        <w:right w:val="none" w:sz="0" w:space="0" w:color="auto"/>
      </w:divBdr>
    </w:div>
    <w:div w:id="1066027790">
      <w:bodyDiv w:val="1"/>
      <w:marLeft w:val="0"/>
      <w:marRight w:val="0"/>
      <w:marTop w:val="0"/>
      <w:marBottom w:val="0"/>
      <w:divBdr>
        <w:top w:val="none" w:sz="0" w:space="0" w:color="auto"/>
        <w:left w:val="none" w:sz="0" w:space="0" w:color="auto"/>
        <w:bottom w:val="none" w:sz="0" w:space="0" w:color="auto"/>
        <w:right w:val="none" w:sz="0" w:space="0" w:color="auto"/>
      </w:divBdr>
    </w:div>
    <w:div w:id="1102140129">
      <w:bodyDiv w:val="1"/>
      <w:marLeft w:val="0"/>
      <w:marRight w:val="0"/>
      <w:marTop w:val="0"/>
      <w:marBottom w:val="0"/>
      <w:divBdr>
        <w:top w:val="none" w:sz="0" w:space="0" w:color="auto"/>
        <w:left w:val="none" w:sz="0" w:space="0" w:color="auto"/>
        <w:bottom w:val="none" w:sz="0" w:space="0" w:color="auto"/>
        <w:right w:val="none" w:sz="0" w:space="0" w:color="auto"/>
      </w:divBdr>
    </w:div>
    <w:div w:id="1192039340">
      <w:bodyDiv w:val="1"/>
      <w:marLeft w:val="0"/>
      <w:marRight w:val="0"/>
      <w:marTop w:val="0"/>
      <w:marBottom w:val="0"/>
      <w:divBdr>
        <w:top w:val="none" w:sz="0" w:space="0" w:color="auto"/>
        <w:left w:val="none" w:sz="0" w:space="0" w:color="auto"/>
        <w:bottom w:val="none" w:sz="0" w:space="0" w:color="auto"/>
        <w:right w:val="none" w:sz="0" w:space="0" w:color="auto"/>
      </w:divBdr>
    </w:div>
    <w:div w:id="1285037998">
      <w:bodyDiv w:val="1"/>
      <w:marLeft w:val="0"/>
      <w:marRight w:val="0"/>
      <w:marTop w:val="0"/>
      <w:marBottom w:val="0"/>
      <w:divBdr>
        <w:top w:val="none" w:sz="0" w:space="0" w:color="auto"/>
        <w:left w:val="none" w:sz="0" w:space="0" w:color="auto"/>
        <w:bottom w:val="none" w:sz="0" w:space="0" w:color="auto"/>
        <w:right w:val="none" w:sz="0" w:space="0" w:color="auto"/>
      </w:divBdr>
    </w:div>
    <w:div w:id="1371688544">
      <w:bodyDiv w:val="1"/>
      <w:marLeft w:val="0"/>
      <w:marRight w:val="0"/>
      <w:marTop w:val="0"/>
      <w:marBottom w:val="0"/>
      <w:divBdr>
        <w:top w:val="none" w:sz="0" w:space="0" w:color="auto"/>
        <w:left w:val="none" w:sz="0" w:space="0" w:color="auto"/>
        <w:bottom w:val="none" w:sz="0" w:space="0" w:color="auto"/>
        <w:right w:val="none" w:sz="0" w:space="0" w:color="auto"/>
      </w:divBdr>
    </w:div>
    <w:div w:id="1395196385">
      <w:bodyDiv w:val="1"/>
      <w:marLeft w:val="0"/>
      <w:marRight w:val="0"/>
      <w:marTop w:val="0"/>
      <w:marBottom w:val="0"/>
      <w:divBdr>
        <w:top w:val="none" w:sz="0" w:space="0" w:color="auto"/>
        <w:left w:val="none" w:sz="0" w:space="0" w:color="auto"/>
        <w:bottom w:val="none" w:sz="0" w:space="0" w:color="auto"/>
        <w:right w:val="none" w:sz="0" w:space="0" w:color="auto"/>
      </w:divBdr>
    </w:div>
    <w:div w:id="1489787813">
      <w:bodyDiv w:val="1"/>
      <w:marLeft w:val="0"/>
      <w:marRight w:val="0"/>
      <w:marTop w:val="0"/>
      <w:marBottom w:val="0"/>
      <w:divBdr>
        <w:top w:val="none" w:sz="0" w:space="0" w:color="auto"/>
        <w:left w:val="none" w:sz="0" w:space="0" w:color="auto"/>
        <w:bottom w:val="none" w:sz="0" w:space="0" w:color="auto"/>
        <w:right w:val="none" w:sz="0" w:space="0" w:color="auto"/>
      </w:divBdr>
    </w:div>
    <w:div w:id="1517386389">
      <w:bodyDiv w:val="1"/>
      <w:marLeft w:val="0"/>
      <w:marRight w:val="0"/>
      <w:marTop w:val="0"/>
      <w:marBottom w:val="0"/>
      <w:divBdr>
        <w:top w:val="none" w:sz="0" w:space="0" w:color="auto"/>
        <w:left w:val="none" w:sz="0" w:space="0" w:color="auto"/>
        <w:bottom w:val="none" w:sz="0" w:space="0" w:color="auto"/>
        <w:right w:val="none" w:sz="0" w:space="0" w:color="auto"/>
      </w:divBdr>
    </w:div>
    <w:div w:id="1524712115">
      <w:bodyDiv w:val="1"/>
      <w:marLeft w:val="0"/>
      <w:marRight w:val="0"/>
      <w:marTop w:val="0"/>
      <w:marBottom w:val="0"/>
      <w:divBdr>
        <w:top w:val="none" w:sz="0" w:space="0" w:color="auto"/>
        <w:left w:val="none" w:sz="0" w:space="0" w:color="auto"/>
        <w:bottom w:val="none" w:sz="0" w:space="0" w:color="auto"/>
        <w:right w:val="none" w:sz="0" w:space="0" w:color="auto"/>
      </w:divBdr>
    </w:div>
    <w:div w:id="1531530091">
      <w:bodyDiv w:val="1"/>
      <w:marLeft w:val="0"/>
      <w:marRight w:val="0"/>
      <w:marTop w:val="0"/>
      <w:marBottom w:val="0"/>
      <w:divBdr>
        <w:top w:val="none" w:sz="0" w:space="0" w:color="auto"/>
        <w:left w:val="none" w:sz="0" w:space="0" w:color="auto"/>
        <w:bottom w:val="none" w:sz="0" w:space="0" w:color="auto"/>
        <w:right w:val="none" w:sz="0" w:space="0" w:color="auto"/>
      </w:divBdr>
    </w:div>
    <w:div w:id="1552961703">
      <w:bodyDiv w:val="1"/>
      <w:marLeft w:val="0"/>
      <w:marRight w:val="0"/>
      <w:marTop w:val="0"/>
      <w:marBottom w:val="0"/>
      <w:divBdr>
        <w:top w:val="none" w:sz="0" w:space="0" w:color="auto"/>
        <w:left w:val="none" w:sz="0" w:space="0" w:color="auto"/>
        <w:bottom w:val="none" w:sz="0" w:space="0" w:color="auto"/>
        <w:right w:val="none" w:sz="0" w:space="0" w:color="auto"/>
      </w:divBdr>
    </w:div>
    <w:div w:id="1568229356">
      <w:bodyDiv w:val="1"/>
      <w:marLeft w:val="0"/>
      <w:marRight w:val="0"/>
      <w:marTop w:val="0"/>
      <w:marBottom w:val="0"/>
      <w:divBdr>
        <w:top w:val="none" w:sz="0" w:space="0" w:color="auto"/>
        <w:left w:val="none" w:sz="0" w:space="0" w:color="auto"/>
        <w:bottom w:val="none" w:sz="0" w:space="0" w:color="auto"/>
        <w:right w:val="none" w:sz="0" w:space="0" w:color="auto"/>
      </w:divBdr>
    </w:div>
    <w:div w:id="1670016178">
      <w:bodyDiv w:val="1"/>
      <w:marLeft w:val="0"/>
      <w:marRight w:val="0"/>
      <w:marTop w:val="0"/>
      <w:marBottom w:val="0"/>
      <w:divBdr>
        <w:top w:val="none" w:sz="0" w:space="0" w:color="auto"/>
        <w:left w:val="none" w:sz="0" w:space="0" w:color="auto"/>
        <w:bottom w:val="none" w:sz="0" w:space="0" w:color="auto"/>
        <w:right w:val="none" w:sz="0" w:space="0" w:color="auto"/>
      </w:divBdr>
    </w:div>
    <w:div w:id="1682393636">
      <w:bodyDiv w:val="1"/>
      <w:marLeft w:val="0"/>
      <w:marRight w:val="0"/>
      <w:marTop w:val="0"/>
      <w:marBottom w:val="0"/>
      <w:divBdr>
        <w:top w:val="none" w:sz="0" w:space="0" w:color="auto"/>
        <w:left w:val="none" w:sz="0" w:space="0" w:color="auto"/>
        <w:bottom w:val="none" w:sz="0" w:space="0" w:color="auto"/>
        <w:right w:val="none" w:sz="0" w:space="0" w:color="auto"/>
      </w:divBdr>
    </w:div>
    <w:div w:id="1715689395">
      <w:bodyDiv w:val="1"/>
      <w:marLeft w:val="0"/>
      <w:marRight w:val="0"/>
      <w:marTop w:val="0"/>
      <w:marBottom w:val="0"/>
      <w:divBdr>
        <w:top w:val="none" w:sz="0" w:space="0" w:color="auto"/>
        <w:left w:val="none" w:sz="0" w:space="0" w:color="auto"/>
        <w:bottom w:val="none" w:sz="0" w:space="0" w:color="auto"/>
        <w:right w:val="none" w:sz="0" w:space="0" w:color="auto"/>
      </w:divBdr>
    </w:div>
    <w:div w:id="1727988859">
      <w:bodyDiv w:val="1"/>
      <w:marLeft w:val="0"/>
      <w:marRight w:val="0"/>
      <w:marTop w:val="0"/>
      <w:marBottom w:val="0"/>
      <w:divBdr>
        <w:top w:val="none" w:sz="0" w:space="0" w:color="auto"/>
        <w:left w:val="none" w:sz="0" w:space="0" w:color="auto"/>
        <w:bottom w:val="none" w:sz="0" w:space="0" w:color="auto"/>
        <w:right w:val="none" w:sz="0" w:space="0" w:color="auto"/>
      </w:divBdr>
    </w:div>
    <w:div w:id="1735928236">
      <w:bodyDiv w:val="1"/>
      <w:marLeft w:val="0"/>
      <w:marRight w:val="0"/>
      <w:marTop w:val="0"/>
      <w:marBottom w:val="0"/>
      <w:divBdr>
        <w:top w:val="none" w:sz="0" w:space="0" w:color="auto"/>
        <w:left w:val="none" w:sz="0" w:space="0" w:color="auto"/>
        <w:bottom w:val="none" w:sz="0" w:space="0" w:color="auto"/>
        <w:right w:val="none" w:sz="0" w:space="0" w:color="auto"/>
      </w:divBdr>
    </w:div>
    <w:div w:id="1783568203">
      <w:bodyDiv w:val="1"/>
      <w:marLeft w:val="0"/>
      <w:marRight w:val="0"/>
      <w:marTop w:val="0"/>
      <w:marBottom w:val="0"/>
      <w:divBdr>
        <w:top w:val="none" w:sz="0" w:space="0" w:color="auto"/>
        <w:left w:val="none" w:sz="0" w:space="0" w:color="auto"/>
        <w:bottom w:val="none" w:sz="0" w:space="0" w:color="auto"/>
        <w:right w:val="none" w:sz="0" w:space="0" w:color="auto"/>
      </w:divBdr>
    </w:div>
    <w:div w:id="1800953405">
      <w:bodyDiv w:val="1"/>
      <w:marLeft w:val="0"/>
      <w:marRight w:val="0"/>
      <w:marTop w:val="0"/>
      <w:marBottom w:val="0"/>
      <w:divBdr>
        <w:top w:val="none" w:sz="0" w:space="0" w:color="auto"/>
        <w:left w:val="none" w:sz="0" w:space="0" w:color="auto"/>
        <w:bottom w:val="none" w:sz="0" w:space="0" w:color="auto"/>
        <w:right w:val="none" w:sz="0" w:space="0" w:color="auto"/>
      </w:divBdr>
    </w:div>
    <w:div w:id="1855148300">
      <w:bodyDiv w:val="1"/>
      <w:marLeft w:val="0"/>
      <w:marRight w:val="0"/>
      <w:marTop w:val="0"/>
      <w:marBottom w:val="0"/>
      <w:divBdr>
        <w:top w:val="none" w:sz="0" w:space="0" w:color="auto"/>
        <w:left w:val="none" w:sz="0" w:space="0" w:color="auto"/>
        <w:bottom w:val="none" w:sz="0" w:space="0" w:color="auto"/>
        <w:right w:val="none" w:sz="0" w:space="0" w:color="auto"/>
      </w:divBdr>
    </w:div>
    <w:div w:id="1859736875">
      <w:bodyDiv w:val="1"/>
      <w:marLeft w:val="0"/>
      <w:marRight w:val="0"/>
      <w:marTop w:val="0"/>
      <w:marBottom w:val="0"/>
      <w:divBdr>
        <w:top w:val="none" w:sz="0" w:space="0" w:color="auto"/>
        <w:left w:val="none" w:sz="0" w:space="0" w:color="auto"/>
        <w:bottom w:val="none" w:sz="0" w:space="0" w:color="auto"/>
        <w:right w:val="none" w:sz="0" w:space="0" w:color="auto"/>
      </w:divBdr>
    </w:div>
    <w:div w:id="1888950693">
      <w:bodyDiv w:val="1"/>
      <w:marLeft w:val="0"/>
      <w:marRight w:val="0"/>
      <w:marTop w:val="0"/>
      <w:marBottom w:val="0"/>
      <w:divBdr>
        <w:top w:val="none" w:sz="0" w:space="0" w:color="auto"/>
        <w:left w:val="none" w:sz="0" w:space="0" w:color="auto"/>
        <w:bottom w:val="none" w:sz="0" w:space="0" w:color="auto"/>
        <w:right w:val="none" w:sz="0" w:space="0" w:color="auto"/>
      </w:divBdr>
    </w:div>
    <w:div w:id="2053380390">
      <w:bodyDiv w:val="1"/>
      <w:marLeft w:val="0"/>
      <w:marRight w:val="0"/>
      <w:marTop w:val="0"/>
      <w:marBottom w:val="0"/>
      <w:divBdr>
        <w:top w:val="none" w:sz="0" w:space="0" w:color="auto"/>
        <w:left w:val="none" w:sz="0" w:space="0" w:color="auto"/>
        <w:bottom w:val="none" w:sz="0" w:space="0" w:color="auto"/>
        <w:right w:val="none" w:sz="0" w:space="0" w:color="auto"/>
      </w:divBdr>
    </w:div>
    <w:div w:id="205962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1B205-15A3-4495-B376-FBAE9A23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138</Pages>
  <Words>53902</Words>
  <Characters>307246</Characters>
  <Application>Microsoft Office Word</Application>
  <DocSecurity>0</DocSecurity>
  <Lines>2560</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 DOH1</dc:creator>
  <cp:keywords/>
  <dc:description/>
  <cp:lastModifiedBy>NACH_BUD</cp:lastModifiedBy>
  <cp:revision>5</cp:revision>
  <cp:lastPrinted>2021-11-23T04:29:00Z</cp:lastPrinted>
  <dcterms:created xsi:type="dcterms:W3CDTF">2024-11-15T07:28:00Z</dcterms:created>
  <dcterms:modified xsi:type="dcterms:W3CDTF">2024-11-15T07:37:00Z</dcterms:modified>
</cp:coreProperties>
</file>